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58E" w:rsidRPr="00284711" w:rsidRDefault="00CC3EEF" w:rsidP="00AC358E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</w:t>
      </w:r>
      <w:r w:rsidR="00870B1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</w:t>
      </w:r>
    </w:p>
    <w:p w:rsidR="00AC358E" w:rsidRDefault="00AC358E" w:rsidP="00AC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Справочно-аналитическая информация</w:t>
      </w:r>
    </w:p>
    <w:p w:rsidR="00AC358E" w:rsidRDefault="00AD3E24" w:rsidP="00AC35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плана за 2024</w:t>
      </w:r>
      <w:r w:rsidR="00AC35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C358E" w:rsidRDefault="00AC358E" w:rsidP="00AC358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Исполнитель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Администрация Железногорского района Курской области</w:t>
      </w:r>
    </w:p>
    <w:p w:rsidR="00AC358E" w:rsidRDefault="00AC358E" w:rsidP="00A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(наименование структурного подразделения Администрации Курской области, органа, ведомства, организации, муниципального образования)</w:t>
      </w:r>
    </w:p>
    <w:p w:rsidR="00AC358E" w:rsidRDefault="00AC358E" w:rsidP="00AC35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4536"/>
        <w:gridCol w:w="4678"/>
      </w:tblGrid>
      <w:tr w:rsidR="00AC358E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</w:p>
          <w:p w:rsidR="00AC358E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C358E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Default="00AC358E" w:rsidP="003C6C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 мероприятия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антикоррупционной экспертизы разрабатываемых органами исполнительной власти Курской области и органами местного самоуправления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118" w:rsidRPr="00A22FEA" w:rsidRDefault="00AC358E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>Антикоррупционная  экспертиза   разрабатываемых нормативных     правовых актов в Администрации Железногорского района проводится отде</w:t>
            </w:r>
            <w:r w:rsidR="00AD3E24">
              <w:rPr>
                <w:rFonts w:ascii="Times New Roman" w:hAnsi="Times New Roman" w:cs="Times New Roman"/>
                <w:sz w:val="24"/>
                <w:szCs w:val="24"/>
              </w:rPr>
              <w:t>лом по правовым вопросам. В 2024</w:t>
            </w: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была проведена  антикоррупц</w:t>
            </w:r>
            <w:r w:rsidR="00512216" w:rsidRPr="00A22FEA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  <w:r w:rsidR="00451A3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в отношении 79</w:t>
            </w:r>
            <w:r w:rsidR="00512216"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нормативно-правовых актов</w:t>
            </w: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>.  Коррупционных факторов не выявлено.</w:t>
            </w:r>
          </w:p>
          <w:p w:rsidR="00AC358E" w:rsidRPr="00A22FEA" w:rsidRDefault="00F65118" w:rsidP="00F65118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</w:rPr>
              <w:t xml:space="preserve">  Администрации сельсоветов в соответствии с Федеральным законом от 17.07.2009 г №172-ФЗ, приказом генеральной Прокуратуры РФ от 28.12.2009 №400, предоставляют проекты нормативных правовых актов и нормативно- правовые акты органов местного самоуправления муниципального образования в Железногорскую межрайонную прокуратуру для проверки на предмет законности и проведения антикоррупционной экспертизы.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в муниципальных учреждениях Курской области, функции и полномочия учредителя которых осуществляют органы местного самоуправления 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Органы местного самоуправления Железногорского района  осуществляют контроль и оказывают помощь муниципальным </w:t>
            </w:r>
            <w:r w:rsidR="00B95F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учреждениям</w:t>
            </w:r>
            <w:r w:rsidR="00521C02"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вопросам исполнения законодательства о противодействии коррупции.</w:t>
            </w:r>
          </w:p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выявлено не было.</w:t>
            </w:r>
          </w:p>
          <w:p w:rsidR="00AC358E" w:rsidRPr="00A22FEA" w:rsidRDefault="00AC358E" w:rsidP="003C6C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 коррупционных рисков, возникающих при реализации функций государственными гражданскими служащими и муниципальными служащими Курской области,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51221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всех  муниципальных образованиях  Железногорского района принят   нормативный акт,  которым определен </w:t>
            </w: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 перечень  должностей муниципальной службы, замещение которых связано с коррупционными рисками. При необходимости вносятся изменения в НПА.   Решением Представительного Собра</w:t>
            </w:r>
            <w:r w:rsidR="00685E3B"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ния Железногорского района от </w:t>
            </w:r>
            <w:r w:rsidR="00AD3E24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  <w:r w:rsidR="000E30E8"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 года №</w:t>
            </w:r>
            <w:r w:rsidR="00685E3B"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 110-5</w:t>
            </w: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-РС внесены изменения в перечень должностей </w:t>
            </w:r>
            <w:r w:rsidRPr="00A2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службы, замещение которых связано с коррупционными рисками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>Всеми муниципальными служащими района, руководителями муниципальных учреждений своевременно были предоставлены  свои сведения о доходах, расходах, об имуществе и обязательствах имущественного характера и членов их семей   в установленные законом сроки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государственных и муниципальных учреждений Курской области и членов их семей в информационно-коммуникационной сети "Интернет",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F96" w:rsidRPr="00A22FEA" w:rsidRDefault="00B74F96" w:rsidP="00B74F96">
            <w:pPr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A22FEA">
              <w:rPr>
                <w:rFonts w:ascii="Times New Roman" w:hAnsi="Times New Roman" w:cs="Times New Roman"/>
              </w:rPr>
              <w:t>В соответствии Указом Президента Российской Федерации от 29.12.2022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размещение в информационно-телекоммуникационной сети «Интернет» на официальных сайтах органов местного самоуправления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года № 273-ФЗ «О противодействии коррупции»  не проводилось.</w:t>
            </w:r>
          </w:p>
          <w:p w:rsidR="00AC358E" w:rsidRPr="00A22FEA" w:rsidRDefault="00AC358E" w:rsidP="00B74F96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сведений о доходах, расходах, об имуществе и обязательствах имущественного характера лиц, замещающих государственные и муниципальные должности Курской области, государственных гражданских и муниципальных служащих Курской области, а также членов их семей,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8474B3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Общим отделом Администрации Железногорского района был проведен анализ сведений о </w:t>
            </w: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доходах, расходах, об имуществе и обязательствах имущественного характера лиц замещающих должности муниципальной </w:t>
            </w:r>
            <w:r w:rsidR="00CD0E66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службы и членов их семей за 2024</w:t>
            </w: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год. </w:t>
            </w:r>
            <w:r w:rsidR="008474B3"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выявлено не было.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органам исполнительной власти и органами местного самоуправления Курской области, а также членов их семей, по компетенции</w:t>
            </w:r>
          </w:p>
          <w:p w:rsidR="00DC5687" w:rsidRDefault="00DC5687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687" w:rsidRDefault="00DC5687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687" w:rsidRDefault="00DC5687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687" w:rsidRDefault="00DC5687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5687" w:rsidRPr="00A22FEA" w:rsidRDefault="00DC5687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>Проведен анализ сведений о доходах, об имуществе и обязательствах имущественного характера руководителей организаций, подведомственных  органам местного самоуправления  Железногорского района, а также членов их семей (супруги (супруга) и несовершеннолетних детей.</w:t>
            </w:r>
          </w:p>
          <w:p w:rsidR="00AC358E" w:rsidRPr="00A22FEA" w:rsidRDefault="00AC358E" w:rsidP="003C6C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Нарушений не установлено.</w:t>
            </w:r>
          </w:p>
        </w:tc>
      </w:tr>
      <w:tr w:rsidR="00AC358E" w:rsidRPr="00A22FEA" w:rsidTr="00C10D45">
        <w:trPr>
          <w:trHeight w:val="1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>В органах местного самоуправления Железногорского района образовано 14 комиссий</w:t>
            </w: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 и урегулированию конфликта интересов</w:t>
            </w:r>
            <w:r w:rsidR="00CD0E66">
              <w:rPr>
                <w:rFonts w:ascii="Times New Roman" w:eastAsia="Times New Roman" w:hAnsi="Times New Roman" w:cs="Times New Roman"/>
                <w:sz w:val="24"/>
                <w:szCs w:val="24"/>
              </w:rPr>
              <w:t>. В 2024</w:t>
            </w: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заседания не проводились, не было необходимости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сведений, содержащихся в анкетах, предоставляемых лицами при назначении на государственные и муниципальные должности Курской области, должности государственной гражданской и муниципальной службы Курской области, в том числе актуализация сведений об их родственниках и иных лицах,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>При поступлении  на муниципальную  службу  граждане  предоставляют  анкету  утвержденную распоряжением Правитель</w:t>
            </w:r>
            <w:r w:rsidR="00DC5687">
              <w:rPr>
                <w:rFonts w:ascii="Times New Roman" w:hAnsi="Times New Roman" w:cs="Times New Roman"/>
                <w:sz w:val="24"/>
                <w:szCs w:val="24"/>
              </w:rPr>
              <w:t xml:space="preserve">ства РФ, </w:t>
            </w:r>
            <w:r w:rsidR="00601437" w:rsidRPr="00A22FE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>роводится актуализация сведений на предмет  родственников и свойственников.</w:t>
            </w:r>
          </w:p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  Конфликта интересов  установлено не было.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Ознакомление граждан при поступлении на государственную гражданскую и муниципальную службу Курской области с законодательством о противодействии коррупции и государственных гражданских и муниципальных служащих Курской области при увольнении с памяткой об ограничениях при заключении ими трудового или гражданско-правового договора после ухода с государственной службы,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0E30E8">
            <w:pPr>
              <w:spacing w:line="216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поступлении   на муниципальную службу Железногорского района  Курской области  граждане знакомятся  с законодательством и НПА  о противодействии коррупции,    муниципальные служащие при увольнении с памяткой об ограничениях при заключении ими трудового или гражданско-правового договора после ухода с </w:t>
            </w:r>
            <w:r w:rsidR="000E30E8"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службы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 </w:t>
            </w:r>
            <w:hyperlink r:id="rId4" w:anchor="/document/70353464/entry/0" w:history="1">
              <w:r w:rsidRPr="00A22FE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Федеральным законом</w:t>
              </w:r>
            </w:hyperlink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 от 5 апреля 2013 года N 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обеспечивает открытость и прозрачность информации о проводимых им закупках товаров, работ и услуг, о заключаемых государственных контрактах и их исполнении посредством ее размещения в открытом и безвозмездном доступе в единой информационной системе - </w:t>
            </w:r>
            <w:hyperlink r:id="rId5" w:history="1">
              <w:r w:rsidRPr="00A22FEA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eastAsia="en-US"/>
                </w:rPr>
                <w:t>zakupki.gov.ru</w:t>
              </w:r>
            </w:hyperlink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685E3B" w:rsidP="00DC56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58E"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0E66"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451A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была проведена одна проверка,</w:t>
            </w:r>
            <w:r w:rsidR="005C5D4E">
              <w:rPr>
                <w:rFonts w:ascii="Times New Roman" w:hAnsi="Times New Roman" w:cs="Times New Roman"/>
                <w:sz w:val="24"/>
                <w:szCs w:val="24"/>
              </w:rPr>
              <w:t xml:space="preserve">  16  февраля</w:t>
            </w:r>
            <w:r w:rsidR="00451A3B">
              <w:rPr>
                <w:rFonts w:ascii="Times New Roman" w:hAnsi="Times New Roman" w:cs="Times New Roman"/>
                <w:sz w:val="24"/>
                <w:szCs w:val="24"/>
              </w:rPr>
              <w:t xml:space="preserve"> 2024 г в МК</w:t>
            </w:r>
            <w:r w:rsidR="00A22FEA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="00DC5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5C5D4E">
              <w:rPr>
                <w:rFonts w:ascii="Times New Roman" w:hAnsi="Times New Roman" w:cs="Times New Roman"/>
                <w:sz w:val="24"/>
                <w:szCs w:val="24"/>
              </w:rPr>
              <w:t xml:space="preserve">«Михайловская </w:t>
            </w:r>
            <w:r w:rsidR="003C6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5D4E">
              <w:rPr>
                <w:rFonts w:ascii="Times New Roman" w:hAnsi="Times New Roman" w:cs="Times New Roman"/>
                <w:sz w:val="24"/>
                <w:szCs w:val="24"/>
              </w:rPr>
              <w:t>ДШИ</w:t>
            </w:r>
            <w:r w:rsidR="00A22FE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нарушений не установлено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учебно-методических семинаров для государственных гражданских и муниципальным служащих по вопросам соблюдения ограничений, запретов и обязанностей, установленных действующим антикоррупционным законодательством</w:t>
            </w:r>
          </w:p>
          <w:p w:rsidR="00512216" w:rsidRPr="00A22FEA" w:rsidRDefault="00512216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216" w:rsidRPr="00A22FEA" w:rsidRDefault="00512216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216" w:rsidRPr="00A22FEA" w:rsidRDefault="00512216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216" w:rsidRPr="00A22FEA" w:rsidRDefault="00512216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216" w:rsidRPr="00A22FEA" w:rsidRDefault="00512216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2216" w:rsidRPr="00A22FEA" w:rsidRDefault="00512216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4B3" w:rsidRPr="00A22FEA" w:rsidRDefault="00AD3E24" w:rsidP="00DC568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2024</w:t>
            </w:r>
            <w:r w:rsidR="00AC358E"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 году органы местного самоуправления Железногорского района принимали  участие в семинарах, проводимых департаментом Администрации Курской области  по профилактике коррупционных и иных правонарушений</w:t>
            </w:r>
            <w:r w:rsidR="00AC358E"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вопросам соблюдения ограничений, запретов и обязанностей, установленных действующим антикоррупционным законодательством</w:t>
            </w:r>
            <w:r w:rsidR="00AC358E"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 по  </w:t>
            </w:r>
            <w:r w:rsidR="00AC358E" w:rsidRPr="00A22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  ВКС.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органам местного самоуправления Курской области в проведении учебно-методических семинаров по вопросам обеспечения предупреждения коррупции в муниципальных образованиях Курской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6014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Администрацией Железногорского района оказывается методическая помощь органам местного самоуправления</w:t>
            </w: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 вопросам обеспечения предупреждения коррупции</w:t>
            </w:r>
            <w:r w:rsidR="003C6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течение</w:t>
            </w:r>
            <w:r w:rsid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="003C6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необходимости.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3.1.4.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муниципальных служащих Курской области,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8474B3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Три</w:t>
            </w:r>
            <w:r w:rsidR="00AC358E"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муниципальных служащих  Железногорского района Курской области,  в должностные обязанности которых входит участие в противодействии коррупции прошли  обучение по дополнительным профессиональным программам в области противодействия коррупции в Курской академии государственной и муниципальной службы.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3.1.6.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участия лиц, впервые поступивших на муниципальную службу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Лица, впервые поступившие на муниципальную службу  Железногорского района Курской, связанные с соблюдением антикоррупционных стандартов, в мероприятиях по профессиональному развитию в области противодействия коррупции не участвовали</w:t>
            </w:r>
            <w:r w:rsidR="000E30E8"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3.1.7.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реализация на базе образовательных организаций мероприятий по формированию у подростков и молодежи негативного отношения к коррупции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6573CE" w:rsidRDefault="00AC358E" w:rsidP="003C6C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573CE">
              <w:rPr>
                <w:rFonts w:ascii="Times New Roman" w:hAnsi="Times New Roman" w:cs="Times New Roman"/>
                <w:sz w:val="24"/>
                <w:szCs w:val="24"/>
              </w:rPr>
              <w:t>Управлением образования, по делам молодежи, по физической культуре и спорту Администрации района   утвержден План мероприятий   противодействия коррупции на 2021-2024 годы  по формированию у подростков и молодежи негативного отношения к коррупции на базе образовательных учреждений.</w:t>
            </w:r>
            <w:r w:rsidR="00175F14" w:rsidRPr="006573CE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настоящее время   ведется подготовка   Плана мероприятий противодейст</w:t>
            </w:r>
            <w:r w:rsidR="006573CE" w:rsidRPr="006573CE">
              <w:rPr>
                <w:rFonts w:ascii="Times New Roman" w:hAnsi="Times New Roman" w:cs="Times New Roman"/>
                <w:sz w:val="24"/>
                <w:szCs w:val="24"/>
              </w:rPr>
              <w:t>вия коррупции на 2025-2027 годы на базе образовательных учреждений.</w:t>
            </w:r>
          </w:p>
          <w:p w:rsidR="00AC358E" w:rsidRPr="006573CE" w:rsidRDefault="00AC358E" w:rsidP="003C6C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CE">
              <w:rPr>
                <w:rFonts w:ascii="Times New Roman" w:hAnsi="Times New Roman" w:cs="Times New Roman"/>
                <w:sz w:val="24"/>
                <w:szCs w:val="24"/>
              </w:rPr>
              <w:t xml:space="preserve">          Вся информация о проведенных мероприятиях размещается на информационных стендах и на сайтах образовательных учреждений, на страницах образовательных организаций в социальных сетях, в родительских чатах.</w:t>
            </w:r>
          </w:p>
          <w:p w:rsidR="00AC358E" w:rsidRPr="006573CE" w:rsidRDefault="00AC358E" w:rsidP="003C6C27">
            <w:pPr>
              <w:spacing w:after="0"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3.1.8.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 образовательных организациях просветительских и воспитательных мероприятий, направленных на создание в обществе </w:t>
            </w: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атмосферы нетерпимости к коррупционным проявлениям</w:t>
            </w:r>
          </w:p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6573CE" w:rsidRDefault="00AC358E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образовательных учреждениях Железногорского района  проводятся просветительские и  воспитательные мероприятия:  отрабатываются понятия   и </w:t>
            </w:r>
            <w:r w:rsidRPr="006573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нравственные  категории: соблюдения закона, честность и честь,  умение рассуждать и критически мыслить, что такое коррупция и т.д. </w:t>
            </w:r>
          </w:p>
          <w:p w:rsidR="00AC358E" w:rsidRPr="006573CE" w:rsidRDefault="00AC358E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CE">
              <w:rPr>
                <w:rFonts w:ascii="Times New Roman" w:hAnsi="Times New Roman" w:cs="Times New Roman"/>
                <w:sz w:val="24"/>
                <w:szCs w:val="24"/>
              </w:rPr>
              <w:t xml:space="preserve">Проводятся мероприятия: классные часы, беседы, родительские собрания направленные на создание в обществе атмосферы нетерпимости  к коррупционным проявлениям. </w:t>
            </w:r>
          </w:p>
          <w:p w:rsidR="00AC358E" w:rsidRPr="006573CE" w:rsidRDefault="00AC358E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73CE">
              <w:rPr>
                <w:rFonts w:ascii="Times New Roman" w:hAnsi="Times New Roman" w:cs="Times New Roman"/>
                <w:sz w:val="24"/>
                <w:szCs w:val="24"/>
              </w:rPr>
              <w:t>В школьных библиотеках организуются книжные выставки. Проводятся  встречи  педагогических коллективов, родителей  с представителями правоохранительных органов.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3.1.10.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муниципальных служащих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Муниципальные служащие  Железногорского района  Курской области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AD3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2024</w:t>
            </w: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не участвовали. </w:t>
            </w:r>
          </w:p>
          <w:p w:rsidR="00AC358E" w:rsidRPr="00A22FEA" w:rsidRDefault="00AC358E" w:rsidP="003C6C27">
            <w:pPr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представителей общественности, в том числе Общественной палаты Курской области, к участию в работе советов, комиссий, рабочих групп органов исполнительной власти Курской области, органов местного самоуправления Курской области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Железногорского района  взаимодействуют по вопросам противодействия коррупции в  районе  с ветеранскими объединениями, Советами общественности, профсоюзными  организациями. В работе  комиссий  по соблюдению требований к служебному поведению муниципальных служащих и урегулированию конфликта интересов по противодействию коррупции и соблюдению требований к служебному поведению муниципальных служащих  входят депутаты органов местного самоуправления,  работники образовательных учреждений,  председатели  первичных ветеранских и  профсоюзных организаций</w:t>
            </w:r>
          </w:p>
          <w:p w:rsidR="00685E3B" w:rsidRPr="00A22FEA" w:rsidRDefault="00685E3B" w:rsidP="003C6C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E3B" w:rsidRPr="00A22FEA" w:rsidRDefault="00685E3B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Обращений граждан о проявлениях коррупции в органы местного самоуправления района не поступало.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3.2.4.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результатов исполнения ведомственных антикоррупционных программ (планов) противодействия коррупции на заседаниях общественных советов</w:t>
            </w:r>
          </w:p>
          <w:p w:rsidR="00512216" w:rsidRPr="00A22FEA" w:rsidRDefault="00512216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C10D45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исполнения  антикоррупционных  пл</w:t>
            </w:r>
            <w:r w:rsidR="00C10D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анов противодействия коррупции </w:t>
            </w: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рассматриваются  на заседаниях общественных советов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проводимых антикоррупционных мероприятиях, контактных телефонах доверия ("горячих линий") на официальных сайтах органов исполнительной власти и органов местного самоуправления Курской области и в средствах массовой информации</w:t>
            </w:r>
          </w:p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C10D45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C358E"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нформации о проводимых антикоррупционных мероприятиях, контактных телефонах доверия ("горячих линий") размещаются  на официальных сайтах органов местного самоуправления  и в средствах массовой информации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отчета о выполнении региональной антикоррупционной программы, планов (программ) противодействия коррупции в органах исполнительной власти Курской области, органах местного самоуправления в информационно-телекоммуникационной сети "Интернет", по компетенции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Отчеты о выполнении региональной антикоррупционной программы, планов (программ) противодействия коррупции в  органах местного самоуправления  ежегодно размещаются в информационно-телекоммуникационной сети "Интернет" на сайтах Администраций.</w:t>
            </w:r>
          </w:p>
        </w:tc>
      </w:tr>
      <w:tr w:rsidR="00AC358E" w:rsidRPr="00A22FEA" w:rsidTr="006573C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  <w:p w:rsidR="00AC358E" w:rsidRPr="00A22FEA" w:rsidRDefault="00AC358E" w:rsidP="003C6C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58E" w:rsidRPr="00A22FEA" w:rsidRDefault="00AC358E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>Во всех муниципальных образованиях имеются   стенды по размещению информации по противодействию коррупции, на которых размещаются материалы антикоррупционного содержания с учетом рекомендаций департамента  Администрации Курской области по профилактике коррупционных и иных правонарушений.  Информация обновляется по мере необходимости</w:t>
            </w:r>
          </w:p>
          <w:p w:rsidR="00AC358E" w:rsidRPr="00A22FEA" w:rsidRDefault="00AC358E" w:rsidP="003C6C27">
            <w:pPr>
              <w:spacing w:line="21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F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C358E" w:rsidRPr="00A22FEA" w:rsidRDefault="00AC358E" w:rsidP="00AC35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2BCC" w:rsidRPr="00A22FEA" w:rsidRDefault="00312BCC"/>
    <w:sectPr w:rsidR="00312BCC" w:rsidRPr="00A22FEA" w:rsidSect="003C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AC358E"/>
    <w:rsid w:val="00053B61"/>
    <w:rsid w:val="000E30E8"/>
    <w:rsid w:val="000E3322"/>
    <w:rsid w:val="001171D2"/>
    <w:rsid w:val="001703F3"/>
    <w:rsid w:val="00175F14"/>
    <w:rsid w:val="001A0F12"/>
    <w:rsid w:val="001B16F4"/>
    <w:rsid w:val="00312BCC"/>
    <w:rsid w:val="003C6C27"/>
    <w:rsid w:val="00436F5E"/>
    <w:rsid w:val="00451A3B"/>
    <w:rsid w:val="004922BD"/>
    <w:rsid w:val="004B79C9"/>
    <w:rsid w:val="004C1B4A"/>
    <w:rsid w:val="004E09A4"/>
    <w:rsid w:val="00512216"/>
    <w:rsid w:val="00521C02"/>
    <w:rsid w:val="005C5D4E"/>
    <w:rsid w:val="005D48E4"/>
    <w:rsid w:val="00601437"/>
    <w:rsid w:val="006573CE"/>
    <w:rsid w:val="00685E3B"/>
    <w:rsid w:val="00700E26"/>
    <w:rsid w:val="0071278E"/>
    <w:rsid w:val="007F7D61"/>
    <w:rsid w:val="008474B3"/>
    <w:rsid w:val="00870B1D"/>
    <w:rsid w:val="00A22FEA"/>
    <w:rsid w:val="00AC358E"/>
    <w:rsid w:val="00AD3E24"/>
    <w:rsid w:val="00B24142"/>
    <w:rsid w:val="00B33F3C"/>
    <w:rsid w:val="00B74F96"/>
    <w:rsid w:val="00B75FC2"/>
    <w:rsid w:val="00B95F50"/>
    <w:rsid w:val="00BE1EDD"/>
    <w:rsid w:val="00BF4924"/>
    <w:rsid w:val="00C024C2"/>
    <w:rsid w:val="00C10D45"/>
    <w:rsid w:val="00C57258"/>
    <w:rsid w:val="00C96558"/>
    <w:rsid w:val="00CC3EEF"/>
    <w:rsid w:val="00CD0E66"/>
    <w:rsid w:val="00DC5687"/>
    <w:rsid w:val="00E60FD5"/>
    <w:rsid w:val="00EF1C4F"/>
    <w:rsid w:val="00F65118"/>
    <w:rsid w:val="00F864FA"/>
    <w:rsid w:val="00FE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F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C35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akupki.gov.ru" TargetMode="External"/><Relationship Id="rId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6</Pages>
  <Words>2285</Words>
  <Characters>13028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2024-12-26T12:51:00Z</cp:lastPrinted>
  <dcterms:created xsi:type="dcterms:W3CDTF">2022-12-09T11:38:00Z</dcterms:created>
  <dcterms:modified xsi:type="dcterms:W3CDTF">2024-12-27T05:40:00Z</dcterms:modified>
</cp:coreProperties>
</file>