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43" w:rsidRPr="0052388B" w:rsidRDefault="00065C43" w:rsidP="00065C43">
      <w:pPr>
        <w:tabs>
          <w:tab w:val="center" w:pos="4564"/>
        </w:tabs>
        <w:spacing w:after="0" w:line="240" w:lineRule="auto"/>
        <w:ind w:right="57"/>
        <w:jc w:val="center"/>
        <w:rPr>
          <w:rFonts w:ascii="Times New Roman" w:hAnsi="Times New Roman" w:cs="Times New Roman"/>
          <w:b/>
          <w:noProof/>
          <w:sz w:val="36"/>
          <w:szCs w:val="36"/>
        </w:rPr>
      </w:pPr>
      <w:r w:rsidRPr="0052388B">
        <w:rPr>
          <w:rFonts w:ascii="Times New Roman" w:hAnsi="Times New Roman" w:cs="Times New Roman"/>
          <w:b/>
          <w:noProof/>
          <w:sz w:val="36"/>
          <w:szCs w:val="36"/>
        </w:rPr>
        <w:t>МУНИЦИПАЛЬНЫЙ РАЙОН</w:t>
      </w:r>
    </w:p>
    <w:p w:rsidR="00065C43" w:rsidRPr="0052388B" w:rsidRDefault="00065C43" w:rsidP="00065C43">
      <w:pPr>
        <w:tabs>
          <w:tab w:val="center" w:pos="4564"/>
        </w:tabs>
        <w:spacing w:after="0" w:line="240" w:lineRule="auto"/>
        <w:ind w:right="57"/>
        <w:jc w:val="center"/>
        <w:rPr>
          <w:rFonts w:ascii="Times New Roman" w:hAnsi="Times New Roman" w:cs="Times New Roman"/>
          <w:b/>
          <w:noProof/>
          <w:sz w:val="36"/>
          <w:szCs w:val="36"/>
        </w:rPr>
      </w:pPr>
      <w:r w:rsidRPr="0052388B">
        <w:rPr>
          <w:rFonts w:ascii="Times New Roman" w:hAnsi="Times New Roman" w:cs="Times New Roman"/>
          <w:b/>
          <w:noProof/>
          <w:sz w:val="36"/>
          <w:szCs w:val="36"/>
        </w:rPr>
        <w:t>«ЖЕЛЕЗНОГРСКИЙ РАЙОН» КУРСКОЙ ОБЛАСТИ</w:t>
      </w:r>
    </w:p>
    <w:p w:rsidR="00065C43" w:rsidRDefault="00C977E8" w:rsidP="00065C43">
      <w:pPr>
        <w:tabs>
          <w:tab w:val="center" w:pos="4564"/>
        </w:tabs>
        <w:spacing w:after="0" w:line="240" w:lineRule="auto"/>
        <w:ind w:right="57"/>
        <w:rPr>
          <w:rFonts w:ascii="Times New Roman" w:hAnsi="Times New Roman" w:cs="Times New Roman"/>
          <w:b/>
          <w:noProof/>
          <w:sz w:val="28"/>
          <w:szCs w:val="28"/>
        </w:rPr>
      </w:pPr>
      <w:r w:rsidRPr="00C977E8">
        <w:rPr>
          <w:rFonts w:ascii="Times New Roman" w:hAnsi="Times New Roman" w:cs="Times New Roman"/>
          <w:b/>
          <w:noProof/>
          <w:sz w:val="36"/>
          <w:szCs w:val="36"/>
        </w:rPr>
        <w:pict>
          <v:shapetype id="_x0000_t32" coordsize="21600,21600" o:spt="32" o:oned="t" path="m,l21600,21600e" filled="f">
            <v:path arrowok="t" fillok="f" o:connecttype="none"/>
            <o:lock v:ext="edit" shapetype="t"/>
          </v:shapetype>
          <v:shape id="_x0000_s1027" type="#_x0000_t32" style="position:absolute;margin-left:.7pt;margin-top:6.15pt;width:459pt;height:0;z-index:251660288" o:connectortype="straight"/>
        </w:pict>
      </w:r>
    </w:p>
    <w:p w:rsidR="00065C43" w:rsidRPr="0052388B" w:rsidRDefault="00065C43" w:rsidP="00065C43">
      <w:pPr>
        <w:tabs>
          <w:tab w:val="center" w:pos="4564"/>
        </w:tabs>
        <w:spacing w:after="0" w:line="240" w:lineRule="auto"/>
        <w:ind w:right="57"/>
        <w:jc w:val="center"/>
        <w:rPr>
          <w:rFonts w:ascii="Times New Roman" w:hAnsi="Times New Roman" w:cs="Times New Roman"/>
          <w:b/>
          <w:noProof/>
          <w:sz w:val="32"/>
          <w:szCs w:val="32"/>
        </w:rPr>
      </w:pPr>
      <w:r w:rsidRPr="0052388B">
        <w:rPr>
          <w:rFonts w:ascii="Times New Roman" w:hAnsi="Times New Roman" w:cs="Times New Roman"/>
          <w:b/>
          <w:noProof/>
          <w:sz w:val="32"/>
          <w:szCs w:val="32"/>
        </w:rPr>
        <w:t>АДМИНИСТРАЦИЯ</w:t>
      </w:r>
    </w:p>
    <w:p w:rsidR="00065C43" w:rsidRPr="0052388B" w:rsidRDefault="00065C43" w:rsidP="00065C43">
      <w:pPr>
        <w:tabs>
          <w:tab w:val="center" w:pos="4564"/>
        </w:tabs>
        <w:spacing w:after="0" w:line="240" w:lineRule="auto"/>
        <w:ind w:right="57"/>
        <w:jc w:val="center"/>
        <w:rPr>
          <w:rFonts w:ascii="Times New Roman" w:hAnsi="Times New Roman" w:cs="Times New Roman"/>
          <w:b/>
          <w:noProof/>
          <w:sz w:val="32"/>
          <w:szCs w:val="32"/>
        </w:rPr>
      </w:pPr>
      <w:r w:rsidRPr="0052388B">
        <w:rPr>
          <w:rFonts w:ascii="Times New Roman" w:hAnsi="Times New Roman" w:cs="Times New Roman"/>
          <w:b/>
          <w:noProof/>
          <w:sz w:val="32"/>
          <w:szCs w:val="32"/>
        </w:rPr>
        <w:t>ЖЕЛЕЗНОГОРСКОГО РАЙОНА КУРСКОЙ ОБЛАСТИ</w:t>
      </w:r>
    </w:p>
    <w:p w:rsidR="00065C43" w:rsidRPr="00E61F49" w:rsidRDefault="00065C43" w:rsidP="00065C43">
      <w:pPr>
        <w:tabs>
          <w:tab w:val="center" w:pos="4564"/>
        </w:tabs>
        <w:spacing w:after="0" w:line="240" w:lineRule="auto"/>
        <w:ind w:right="57"/>
        <w:rPr>
          <w:rFonts w:ascii="Times New Roman" w:hAnsi="Times New Roman" w:cs="Times New Roman"/>
          <w:sz w:val="28"/>
          <w:szCs w:val="28"/>
        </w:rPr>
      </w:pPr>
    </w:p>
    <w:p w:rsidR="00065C43" w:rsidRDefault="00065C43" w:rsidP="00065C43">
      <w:pPr>
        <w:tabs>
          <w:tab w:val="center" w:pos="4564"/>
        </w:tabs>
        <w:spacing w:after="0" w:line="240" w:lineRule="auto"/>
        <w:ind w:left="57" w:right="57"/>
        <w:jc w:val="center"/>
        <w:rPr>
          <w:rFonts w:ascii="Times New Roman" w:hAnsi="Times New Roman" w:cs="Times New Roman"/>
          <w:b/>
          <w:bCs/>
          <w:sz w:val="28"/>
          <w:szCs w:val="28"/>
        </w:rPr>
      </w:pPr>
    </w:p>
    <w:p w:rsidR="00065C43" w:rsidRDefault="00065C43" w:rsidP="00065C43">
      <w:pPr>
        <w:tabs>
          <w:tab w:val="center" w:pos="4564"/>
        </w:tabs>
        <w:spacing w:after="0" w:line="240" w:lineRule="auto"/>
        <w:ind w:left="57" w:right="57"/>
        <w:jc w:val="center"/>
        <w:rPr>
          <w:rFonts w:ascii="Times New Roman" w:hAnsi="Times New Roman" w:cs="Times New Roman"/>
          <w:b/>
          <w:bCs/>
          <w:sz w:val="40"/>
          <w:szCs w:val="40"/>
        </w:rPr>
      </w:pPr>
      <w:r w:rsidRPr="0052388B">
        <w:rPr>
          <w:rFonts w:ascii="Times New Roman" w:hAnsi="Times New Roman" w:cs="Times New Roman"/>
          <w:b/>
          <w:bCs/>
          <w:sz w:val="40"/>
          <w:szCs w:val="40"/>
        </w:rPr>
        <w:t>ПОСТАНОВЛЕНИЕ</w:t>
      </w:r>
    </w:p>
    <w:p w:rsidR="00065C43" w:rsidRDefault="00065C43" w:rsidP="00065C43">
      <w:pPr>
        <w:tabs>
          <w:tab w:val="center" w:pos="4564"/>
        </w:tabs>
        <w:spacing w:after="0" w:line="240" w:lineRule="auto"/>
        <w:ind w:left="57" w:right="57"/>
        <w:jc w:val="center"/>
        <w:rPr>
          <w:rFonts w:ascii="Times New Roman" w:hAnsi="Times New Roman" w:cs="Times New Roman"/>
          <w:b/>
          <w:bCs/>
          <w:sz w:val="40"/>
          <w:szCs w:val="40"/>
        </w:rPr>
      </w:pPr>
    </w:p>
    <w:p w:rsidR="00065C43" w:rsidRPr="0052388B" w:rsidRDefault="00065C43" w:rsidP="00065C43">
      <w:pPr>
        <w:tabs>
          <w:tab w:val="center" w:pos="4564"/>
        </w:tabs>
        <w:spacing w:after="0" w:line="240" w:lineRule="auto"/>
        <w:ind w:left="57" w:right="57"/>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w:t>
      </w:r>
      <w:r w:rsidR="005B0639">
        <w:rPr>
          <w:rFonts w:ascii="Times New Roman" w:hAnsi="Times New Roman" w:cs="Times New Roman"/>
          <w:b/>
          <w:bCs/>
          <w:sz w:val="28"/>
          <w:szCs w:val="28"/>
          <w:u w:val="single"/>
        </w:rPr>
        <w:t>25.11.2024</w:t>
      </w:r>
      <w:r>
        <w:rPr>
          <w:rFonts w:ascii="Times New Roman" w:hAnsi="Times New Roman" w:cs="Times New Roman"/>
          <w:b/>
          <w:bCs/>
          <w:sz w:val="28"/>
          <w:szCs w:val="28"/>
          <w:u w:val="single"/>
        </w:rPr>
        <w:t xml:space="preserve">     </w:t>
      </w:r>
      <w:r w:rsidRPr="0052388B">
        <w:rPr>
          <w:rFonts w:ascii="Times New Roman" w:hAnsi="Times New Roman" w:cs="Times New Roman"/>
          <w:b/>
          <w:bCs/>
          <w:sz w:val="28"/>
          <w:szCs w:val="28"/>
          <w:u w:val="single"/>
        </w:rPr>
        <w:t xml:space="preserve"> </w:t>
      </w:r>
      <w:r w:rsidRPr="0052388B">
        <w:rPr>
          <w:rFonts w:ascii="Times New Roman" w:hAnsi="Times New Roman" w:cs="Times New Roman"/>
          <w:b/>
          <w:bCs/>
          <w:sz w:val="28"/>
          <w:szCs w:val="28"/>
        </w:rPr>
        <w:t>№</w:t>
      </w:r>
      <w:r w:rsidRPr="0052388B">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_</w:t>
      </w:r>
      <w:r w:rsidR="005B0639">
        <w:rPr>
          <w:rFonts w:ascii="Times New Roman" w:hAnsi="Times New Roman" w:cs="Times New Roman"/>
          <w:b/>
          <w:bCs/>
          <w:sz w:val="28"/>
          <w:szCs w:val="28"/>
          <w:u w:val="single"/>
        </w:rPr>
        <w:t>778</w:t>
      </w:r>
      <w:r>
        <w:rPr>
          <w:rFonts w:ascii="Times New Roman" w:hAnsi="Times New Roman" w:cs="Times New Roman"/>
          <w:b/>
          <w:bCs/>
          <w:sz w:val="28"/>
          <w:szCs w:val="28"/>
          <w:u w:val="single"/>
        </w:rPr>
        <w:t>__</w:t>
      </w:r>
    </w:p>
    <w:p w:rsidR="00065C43" w:rsidRDefault="00065C43" w:rsidP="00065C43">
      <w:pPr>
        <w:tabs>
          <w:tab w:val="center" w:pos="4564"/>
        </w:tabs>
        <w:spacing w:after="0" w:line="240" w:lineRule="auto"/>
        <w:ind w:right="57"/>
        <w:rPr>
          <w:rFonts w:ascii="Times New Roman" w:hAnsi="Times New Roman" w:cs="Times New Roman"/>
          <w:b/>
          <w:bCs/>
          <w:sz w:val="28"/>
          <w:szCs w:val="28"/>
        </w:rPr>
      </w:pPr>
    </w:p>
    <w:p w:rsidR="00065C43" w:rsidRDefault="00065C43" w:rsidP="00065C43">
      <w:pPr>
        <w:tabs>
          <w:tab w:val="center" w:pos="4564"/>
        </w:tabs>
        <w:spacing w:after="0" w:line="240" w:lineRule="auto"/>
        <w:ind w:left="57" w:right="57"/>
        <w:jc w:val="center"/>
        <w:rPr>
          <w:rFonts w:ascii="Times New Roman" w:hAnsi="Times New Roman" w:cs="Times New Roman"/>
          <w:b/>
          <w:bCs/>
          <w:sz w:val="28"/>
          <w:szCs w:val="28"/>
        </w:rPr>
      </w:pPr>
    </w:p>
    <w:p w:rsidR="00065C43" w:rsidRDefault="00065C43" w:rsidP="00065C43">
      <w:pPr>
        <w:tabs>
          <w:tab w:val="center" w:pos="4564"/>
        </w:tabs>
        <w:spacing w:after="0" w:line="240" w:lineRule="auto"/>
        <w:ind w:left="57" w:right="57"/>
        <w:jc w:val="center"/>
        <w:rPr>
          <w:rFonts w:ascii="Times New Roman" w:hAnsi="Times New Roman" w:cs="Times New Roman"/>
          <w:b/>
          <w:bCs/>
          <w:sz w:val="28"/>
          <w:szCs w:val="28"/>
        </w:rPr>
      </w:pPr>
    </w:p>
    <w:p w:rsidR="00065C43" w:rsidRPr="007B1048" w:rsidRDefault="00065C43" w:rsidP="00065C43">
      <w:pPr>
        <w:tabs>
          <w:tab w:val="center" w:pos="4564"/>
        </w:tabs>
        <w:spacing w:after="0" w:line="240" w:lineRule="auto"/>
        <w:ind w:left="57" w:right="57"/>
        <w:rPr>
          <w:rFonts w:ascii="Times New Roman" w:hAnsi="Times New Roman" w:cs="Times New Roman"/>
          <w:bCs/>
          <w:sz w:val="28"/>
          <w:szCs w:val="28"/>
        </w:rPr>
      </w:pPr>
      <w:r w:rsidRPr="007B1048">
        <w:rPr>
          <w:rFonts w:ascii="Times New Roman" w:hAnsi="Times New Roman" w:cs="Times New Roman"/>
          <w:bCs/>
          <w:sz w:val="28"/>
          <w:szCs w:val="28"/>
        </w:rPr>
        <w:t>О внесении изменений в постановление</w:t>
      </w:r>
      <w:r w:rsidR="002006EF">
        <w:rPr>
          <w:rFonts w:ascii="Times New Roman" w:hAnsi="Times New Roman" w:cs="Times New Roman"/>
          <w:bCs/>
          <w:sz w:val="28"/>
          <w:szCs w:val="28"/>
        </w:rPr>
        <w:t xml:space="preserve"> Администрации </w:t>
      </w:r>
      <w:proofErr w:type="spellStart"/>
      <w:r w:rsidR="002006EF">
        <w:rPr>
          <w:rFonts w:ascii="Times New Roman" w:hAnsi="Times New Roman" w:cs="Times New Roman"/>
          <w:bCs/>
          <w:sz w:val="28"/>
          <w:szCs w:val="28"/>
        </w:rPr>
        <w:t>Железногорского</w:t>
      </w:r>
      <w:proofErr w:type="spellEnd"/>
      <w:r w:rsidR="002006EF">
        <w:rPr>
          <w:rFonts w:ascii="Times New Roman" w:hAnsi="Times New Roman" w:cs="Times New Roman"/>
          <w:bCs/>
          <w:sz w:val="28"/>
          <w:szCs w:val="28"/>
        </w:rPr>
        <w:t xml:space="preserve"> района Курской области </w:t>
      </w:r>
      <w:r w:rsidRPr="007B1048">
        <w:rPr>
          <w:rFonts w:ascii="Times New Roman" w:hAnsi="Times New Roman" w:cs="Times New Roman"/>
          <w:bCs/>
          <w:sz w:val="28"/>
          <w:szCs w:val="28"/>
        </w:rPr>
        <w:t xml:space="preserve"> №</w:t>
      </w:r>
      <w:r w:rsidR="004F0E9F">
        <w:rPr>
          <w:rFonts w:ascii="Times New Roman" w:hAnsi="Times New Roman" w:cs="Times New Roman"/>
          <w:bCs/>
          <w:sz w:val="28"/>
          <w:szCs w:val="28"/>
        </w:rPr>
        <w:t>164</w:t>
      </w:r>
      <w:r w:rsidRPr="007B1048">
        <w:rPr>
          <w:rFonts w:ascii="Times New Roman" w:hAnsi="Times New Roman" w:cs="Times New Roman"/>
          <w:bCs/>
          <w:sz w:val="28"/>
          <w:szCs w:val="28"/>
        </w:rPr>
        <w:t xml:space="preserve"> от </w:t>
      </w:r>
      <w:r w:rsidR="004F0E9F">
        <w:rPr>
          <w:rFonts w:ascii="Times New Roman" w:hAnsi="Times New Roman" w:cs="Times New Roman"/>
          <w:bCs/>
          <w:sz w:val="28"/>
          <w:szCs w:val="28"/>
        </w:rPr>
        <w:t>16</w:t>
      </w:r>
      <w:r w:rsidRPr="007B1048">
        <w:rPr>
          <w:rFonts w:ascii="Times New Roman" w:hAnsi="Times New Roman" w:cs="Times New Roman"/>
          <w:bCs/>
          <w:sz w:val="28"/>
          <w:szCs w:val="28"/>
        </w:rPr>
        <w:t>.</w:t>
      </w:r>
      <w:r w:rsidR="004F0E9F">
        <w:rPr>
          <w:rFonts w:ascii="Times New Roman" w:hAnsi="Times New Roman" w:cs="Times New Roman"/>
          <w:bCs/>
          <w:sz w:val="28"/>
          <w:szCs w:val="28"/>
        </w:rPr>
        <w:t>03</w:t>
      </w:r>
      <w:r w:rsidRPr="007B1048">
        <w:rPr>
          <w:rFonts w:ascii="Times New Roman" w:hAnsi="Times New Roman" w:cs="Times New Roman"/>
          <w:bCs/>
          <w:sz w:val="28"/>
          <w:szCs w:val="28"/>
        </w:rPr>
        <w:t>.2022г.</w:t>
      </w:r>
    </w:p>
    <w:p w:rsidR="00065C43" w:rsidRPr="007B1048" w:rsidRDefault="00065C43" w:rsidP="00065C43">
      <w:pPr>
        <w:tabs>
          <w:tab w:val="center" w:pos="4564"/>
        </w:tabs>
        <w:spacing w:after="0" w:line="240" w:lineRule="auto"/>
        <w:ind w:left="57" w:right="57"/>
        <w:rPr>
          <w:rFonts w:ascii="Times New Roman" w:hAnsi="Times New Roman" w:cs="Times New Roman"/>
          <w:bCs/>
          <w:sz w:val="28"/>
          <w:szCs w:val="28"/>
        </w:rPr>
      </w:pPr>
      <w:r w:rsidRPr="007B1048">
        <w:rPr>
          <w:rFonts w:ascii="Times New Roman" w:hAnsi="Times New Roman" w:cs="Times New Roman"/>
          <w:bCs/>
          <w:sz w:val="28"/>
          <w:szCs w:val="28"/>
        </w:rPr>
        <w:t xml:space="preserve"> «Об утверждении муниципальной Программы</w:t>
      </w:r>
    </w:p>
    <w:p w:rsidR="00065C43" w:rsidRPr="007B1048" w:rsidRDefault="00065C43" w:rsidP="00065C43">
      <w:pPr>
        <w:tabs>
          <w:tab w:val="center" w:pos="4564"/>
        </w:tabs>
        <w:spacing w:after="0" w:line="240" w:lineRule="auto"/>
        <w:ind w:left="57" w:right="57"/>
        <w:rPr>
          <w:rFonts w:ascii="Times New Roman" w:hAnsi="Times New Roman" w:cs="Times New Roman"/>
          <w:bCs/>
          <w:sz w:val="28"/>
          <w:szCs w:val="28"/>
        </w:rPr>
      </w:pPr>
      <w:r w:rsidRPr="007B1048">
        <w:rPr>
          <w:rFonts w:ascii="Times New Roman" w:hAnsi="Times New Roman" w:cs="Times New Roman"/>
          <w:bCs/>
          <w:sz w:val="28"/>
          <w:szCs w:val="28"/>
        </w:rPr>
        <w:t>«Содействие занятости населения  Железногорского  района</w:t>
      </w:r>
    </w:p>
    <w:p w:rsidR="00065C43" w:rsidRPr="007B1048" w:rsidRDefault="00065C43" w:rsidP="00065C43">
      <w:pPr>
        <w:tabs>
          <w:tab w:val="center" w:pos="4564"/>
        </w:tabs>
        <w:spacing w:after="0" w:line="240" w:lineRule="auto"/>
        <w:ind w:left="57" w:right="57"/>
        <w:rPr>
          <w:rFonts w:ascii="Times New Roman" w:hAnsi="Times New Roman" w:cs="Times New Roman"/>
          <w:bCs/>
          <w:sz w:val="28"/>
          <w:szCs w:val="28"/>
        </w:rPr>
      </w:pPr>
      <w:r w:rsidRPr="007B1048">
        <w:rPr>
          <w:rFonts w:ascii="Times New Roman" w:hAnsi="Times New Roman" w:cs="Times New Roman"/>
          <w:bCs/>
          <w:sz w:val="28"/>
          <w:szCs w:val="28"/>
        </w:rPr>
        <w:t xml:space="preserve">Курской области» </w:t>
      </w:r>
      <w:r w:rsidR="00F02C06">
        <w:rPr>
          <w:rFonts w:ascii="Times New Roman" w:hAnsi="Times New Roman" w:cs="Times New Roman"/>
          <w:bCs/>
          <w:sz w:val="28"/>
          <w:szCs w:val="28"/>
        </w:rPr>
        <w:t xml:space="preserve"> на 2022-2024 годы»</w:t>
      </w:r>
    </w:p>
    <w:p w:rsidR="00065C43" w:rsidRPr="00E61F49" w:rsidRDefault="00065C43" w:rsidP="00065C43">
      <w:pPr>
        <w:spacing w:after="0" w:line="240" w:lineRule="auto"/>
        <w:ind w:left="57" w:right="57" w:firstLine="567"/>
        <w:rPr>
          <w:rFonts w:ascii="Times New Roman" w:hAnsi="Times New Roman" w:cs="Times New Roman"/>
          <w:b/>
          <w:bCs/>
          <w:sz w:val="28"/>
          <w:szCs w:val="28"/>
        </w:rPr>
      </w:pPr>
    </w:p>
    <w:p w:rsidR="00065C43" w:rsidRPr="00E61F49" w:rsidRDefault="000C134B" w:rsidP="00065C43">
      <w:pPr>
        <w:pStyle w:val="af7"/>
        <w:ind w:left="57" w:right="57" w:firstLine="708"/>
        <w:jc w:val="both"/>
        <w:rPr>
          <w:rFonts w:ascii="Times New Roman" w:hAnsi="Times New Roman" w:cs="Times New Roman"/>
          <w:sz w:val="28"/>
          <w:szCs w:val="28"/>
        </w:rPr>
      </w:pPr>
      <w:proofErr w:type="gramStart"/>
      <w:r>
        <w:rPr>
          <w:rFonts w:ascii="Times New Roman" w:hAnsi="Times New Roman" w:cs="Times New Roman"/>
          <w:sz w:val="28"/>
          <w:szCs w:val="28"/>
        </w:rPr>
        <w:t>Руководствуясь статьей 179</w:t>
      </w:r>
      <w:r w:rsidR="00065C43" w:rsidRPr="00E61F49">
        <w:rPr>
          <w:rFonts w:ascii="Times New Roman" w:hAnsi="Times New Roman" w:cs="Times New Roman"/>
          <w:sz w:val="28"/>
          <w:szCs w:val="28"/>
        </w:rPr>
        <w:t xml:space="preserve"> Бюджетного кодекса Р</w:t>
      </w:r>
      <w:r>
        <w:rPr>
          <w:rFonts w:ascii="Times New Roman" w:hAnsi="Times New Roman" w:cs="Times New Roman"/>
          <w:sz w:val="28"/>
          <w:szCs w:val="28"/>
        </w:rPr>
        <w:t>оссийской Федерации</w:t>
      </w:r>
      <w:r w:rsidR="00065C43" w:rsidRPr="00E61F49">
        <w:rPr>
          <w:rFonts w:ascii="Times New Roman" w:hAnsi="Times New Roman" w:cs="Times New Roman"/>
          <w:sz w:val="28"/>
          <w:szCs w:val="28"/>
        </w:rPr>
        <w:t>, Федеральным Законом от 06.10.2003</w:t>
      </w:r>
      <w:r w:rsidR="00065C43">
        <w:rPr>
          <w:rFonts w:ascii="Times New Roman" w:hAnsi="Times New Roman" w:cs="Times New Roman"/>
          <w:sz w:val="28"/>
          <w:szCs w:val="28"/>
        </w:rPr>
        <w:t>г.</w:t>
      </w:r>
      <w:r w:rsidR="00065C43" w:rsidRPr="00E61F49">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постановлением Администрации Железногорского района Курской области от 08.11.2013</w:t>
      </w:r>
      <w:r w:rsidR="00065C43">
        <w:rPr>
          <w:rFonts w:ascii="Times New Roman" w:hAnsi="Times New Roman" w:cs="Times New Roman"/>
          <w:sz w:val="28"/>
          <w:szCs w:val="28"/>
        </w:rPr>
        <w:t>г.</w:t>
      </w:r>
      <w:r w:rsidR="00065C43" w:rsidRPr="00E61F49">
        <w:rPr>
          <w:rFonts w:ascii="Times New Roman" w:hAnsi="Times New Roman" w:cs="Times New Roman"/>
          <w:sz w:val="28"/>
          <w:szCs w:val="28"/>
        </w:rPr>
        <w:t xml:space="preserve"> № 804 «Об утверждении Порядка разработки, реализации и оценки эффективности муниципальных программ Железногорского района Курской области» (с последующими изменениями и дополнениями)</w:t>
      </w:r>
      <w:r>
        <w:rPr>
          <w:rFonts w:ascii="Times New Roman" w:hAnsi="Times New Roman" w:cs="Times New Roman"/>
          <w:sz w:val="28"/>
          <w:szCs w:val="28"/>
        </w:rPr>
        <w:t>,</w:t>
      </w:r>
      <w:r w:rsidR="007E2A5F">
        <w:rPr>
          <w:rFonts w:ascii="Arial" w:hAnsi="Arial" w:cs="Arial"/>
          <w:bCs/>
        </w:rPr>
        <w:t xml:space="preserve"> </w:t>
      </w:r>
      <w:r w:rsidRPr="000C134B">
        <w:rPr>
          <w:rFonts w:ascii="Times New Roman" w:hAnsi="Times New Roman" w:cs="Times New Roman"/>
          <w:bCs/>
          <w:sz w:val="28"/>
          <w:szCs w:val="28"/>
        </w:rPr>
        <w:t xml:space="preserve">Решением Представительного Собрания  </w:t>
      </w:r>
      <w:proofErr w:type="spellStart"/>
      <w:r w:rsidRPr="000C134B">
        <w:rPr>
          <w:rFonts w:ascii="Times New Roman" w:hAnsi="Times New Roman" w:cs="Times New Roman"/>
          <w:bCs/>
          <w:sz w:val="28"/>
          <w:szCs w:val="28"/>
        </w:rPr>
        <w:t>Железногорского</w:t>
      </w:r>
      <w:proofErr w:type="spellEnd"/>
      <w:r w:rsidRPr="000C134B">
        <w:rPr>
          <w:rFonts w:ascii="Times New Roman" w:hAnsi="Times New Roman" w:cs="Times New Roman"/>
          <w:bCs/>
          <w:sz w:val="28"/>
          <w:szCs w:val="28"/>
        </w:rPr>
        <w:t xml:space="preserve"> района от 18.12.2023 г № 111-5-РС</w:t>
      </w:r>
      <w:proofErr w:type="gramEnd"/>
      <w:r w:rsidRPr="000C134B">
        <w:rPr>
          <w:rFonts w:ascii="Times New Roman" w:hAnsi="Times New Roman" w:cs="Times New Roman"/>
          <w:bCs/>
          <w:sz w:val="28"/>
          <w:szCs w:val="28"/>
        </w:rPr>
        <w:t xml:space="preserve"> «О бюджете муниципального района  «</w:t>
      </w:r>
      <w:proofErr w:type="spellStart"/>
      <w:r w:rsidRPr="000C134B">
        <w:rPr>
          <w:rFonts w:ascii="Times New Roman" w:hAnsi="Times New Roman" w:cs="Times New Roman"/>
          <w:bCs/>
          <w:sz w:val="28"/>
          <w:szCs w:val="28"/>
        </w:rPr>
        <w:t>Железногорский</w:t>
      </w:r>
      <w:proofErr w:type="spellEnd"/>
      <w:r w:rsidRPr="000C134B">
        <w:rPr>
          <w:rFonts w:ascii="Times New Roman" w:hAnsi="Times New Roman" w:cs="Times New Roman"/>
          <w:bCs/>
          <w:sz w:val="28"/>
          <w:szCs w:val="28"/>
        </w:rPr>
        <w:t xml:space="preserve"> район» на 202</w:t>
      </w:r>
      <w:r w:rsidR="00B1529A">
        <w:rPr>
          <w:rFonts w:ascii="Times New Roman" w:hAnsi="Times New Roman" w:cs="Times New Roman"/>
          <w:bCs/>
          <w:sz w:val="28"/>
          <w:szCs w:val="28"/>
        </w:rPr>
        <w:t xml:space="preserve">4 год и на плановый период 2025 </w:t>
      </w:r>
      <w:r w:rsidRPr="000C134B">
        <w:rPr>
          <w:rFonts w:ascii="Times New Roman" w:hAnsi="Times New Roman" w:cs="Times New Roman"/>
          <w:bCs/>
          <w:sz w:val="28"/>
          <w:szCs w:val="28"/>
        </w:rPr>
        <w:t>и 2026 годов»</w:t>
      </w:r>
      <w:r w:rsidRPr="00923D3B">
        <w:rPr>
          <w:rFonts w:ascii="Arial" w:hAnsi="Arial" w:cs="Arial"/>
          <w:bCs/>
        </w:rPr>
        <w:t xml:space="preserve"> </w:t>
      </w:r>
      <w:proofErr w:type="gramStart"/>
      <w:r w:rsidR="007E2A5F">
        <w:rPr>
          <w:rFonts w:ascii="Times New Roman" w:hAnsi="Times New Roman" w:cs="Times New Roman"/>
          <w:sz w:val="28"/>
          <w:szCs w:val="28"/>
        </w:rPr>
        <w:t xml:space="preserve">( </w:t>
      </w:r>
      <w:proofErr w:type="gramEnd"/>
      <w:r w:rsidR="007E2A5F">
        <w:rPr>
          <w:rFonts w:ascii="Times New Roman" w:hAnsi="Times New Roman" w:cs="Times New Roman"/>
          <w:sz w:val="28"/>
          <w:szCs w:val="28"/>
        </w:rPr>
        <w:t xml:space="preserve">в редакции от 10.10.2024 № 57-5-РС), </w:t>
      </w:r>
      <w:r w:rsidR="00065C43" w:rsidRPr="00E61F49">
        <w:rPr>
          <w:rFonts w:ascii="Times New Roman" w:hAnsi="Times New Roman" w:cs="Times New Roman"/>
          <w:sz w:val="28"/>
          <w:szCs w:val="28"/>
        </w:rPr>
        <w:t xml:space="preserve">Администрация </w:t>
      </w:r>
      <w:proofErr w:type="spellStart"/>
      <w:r w:rsidR="00065C43" w:rsidRPr="00E61F49">
        <w:rPr>
          <w:rFonts w:ascii="Times New Roman" w:hAnsi="Times New Roman" w:cs="Times New Roman"/>
          <w:sz w:val="28"/>
          <w:szCs w:val="28"/>
        </w:rPr>
        <w:t>Железногорского</w:t>
      </w:r>
      <w:proofErr w:type="spellEnd"/>
      <w:r w:rsidR="00065C43" w:rsidRPr="00E61F49">
        <w:rPr>
          <w:rFonts w:ascii="Times New Roman" w:hAnsi="Times New Roman" w:cs="Times New Roman"/>
          <w:sz w:val="28"/>
          <w:szCs w:val="28"/>
        </w:rPr>
        <w:t xml:space="preserve"> района Курской области</w:t>
      </w:r>
    </w:p>
    <w:p w:rsidR="00065C43" w:rsidRPr="00E61F49" w:rsidRDefault="00065C43" w:rsidP="00065C43">
      <w:pPr>
        <w:pStyle w:val="af7"/>
        <w:ind w:left="57" w:right="57"/>
        <w:rPr>
          <w:rFonts w:ascii="Times New Roman" w:hAnsi="Times New Roman" w:cs="Times New Roman"/>
          <w:sz w:val="28"/>
          <w:szCs w:val="28"/>
        </w:rPr>
      </w:pPr>
    </w:p>
    <w:p w:rsidR="00065C43" w:rsidRDefault="00065C43" w:rsidP="00065C43">
      <w:pPr>
        <w:widowControl w:val="0"/>
        <w:spacing w:after="0" w:line="240" w:lineRule="auto"/>
        <w:ind w:left="57" w:right="57"/>
        <w:jc w:val="center"/>
        <w:rPr>
          <w:rFonts w:ascii="Times New Roman" w:hAnsi="Times New Roman" w:cs="Times New Roman"/>
          <w:b/>
          <w:color w:val="000000"/>
          <w:sz w:val="28"/>
          <w:szCs w:val="28"/>
        </w:rPr>
      </w:pPr>
      <w:r w:rsidRPr="00E61F49">
        <w:rPr>
          <w:rFonts w:ascii="Times New Roman" w:hAnsi="Times New Roman" w:cs="Times New Roman"/>
          <w:b/>
          <w:color w:val="000000"/>
          <w:sz w:val="28"/>
          <w:szCs w:val="28"/>
        </w:rPr>
        <w:t>ПОСТАНОВЛЯЕТ:</w:t>
      </w:r>
    </w:p>
    <w:p w:rsidR="000C134B" w:rsidRPr="000C134B" w:rsidRDefault="00BE7E0A" w:rsidP="000C134B">
      <w:pPr>
        <w:widowControl w:val="0"/>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color w:val="000000"/>
          <w:sz w:val="28"/>
          <w:szCs w:val="28"/>
        </w:rPr>
        <w:t xml:space="preserve">          </w:t>
      </w:r>
      <w:r w:rsidR="004F0E9F">
        <w:rPr>
          <w:rFonts w:ascii="Times New Roman" w:hAnsi="Times New Roman" w:cs="Times New Roman"/>
          <w:color w:val="000000"/>
          <w:sz w:val="28"/>
          <w:szCs w:val="28"/>
        </w:rPr>
        <w:t>1</w:t>
      </w:r>
      <w:r w:rsidR="000C134B" w:rsidRPr="000C134B">
        <w:rPr>
          <w:rFonts w:ascii="Times New Roman" w:hAnsi="Times New Roman" w:cs="Times New Roman"/>
          <w:color w:val="000000"/>
          <w:sz w:val="28"/>
          <w:szCs w:val="28"/>
        </w:rPr>
        <w:t xml:space="preserve">.Утвердить прилагаемые изменения, которые вносятся в  муниципальную </w:t>
      </w:r>
      <w:r w:rsidR="004F0E9F">
        <w:rPr>
          <w:rFonts w:ascii="Times New Roman" w:hAnsi="Times New Roman" w:cs="Times New Roman"/>
          <w:color w:val="000000"/>
          <w:sz w:val="28"/>
          <w:szCs w:val="28"/>
        </w:rPr>
        <w:t>П</w:t>
      </w:r>
      <w:r w:rsidR="000C134B" w:rsidRPr="000C134B">
        <w:rPr>
          <w:rFonts w:ascii="Times New Roman" w:hAnsi="Times New Roman" w:cs="Times New Roman"/>
          <w:color w:val="000000"/>
          <w:sz w:val="28"/>
          <w:szCs w:val="28"/>
        </w:rPr>
        <w:t xml:space="preserve">рограмму  </w:t>
      </w:r>
      <w:r w:rsidR="000C134B" w:rsidRPr="000C134B">
        <w:rPr>
          <w:rFonts w:ascii="Times New Roman" w:hAnsi="Times New Roman" w:cs="Times New Roman"/>
          <w:bCs/>
          <w:sz w:val="28"/>
          <w:szCs w:val="28"/>
        </w:rPr>
        <w:t xml:space="preserve"> «</w:t>
      </w:r>
      <w:r>
        <w:rPr>
          <w:rFonts w:ascii="Times New Roman" w:hAnsi="Times New Roman" w:cs="Times New Roman"/>
          <w:bCs/>
          <w:sz w:val="28"/>
          <w:szCs w:val="28"/>
        </w:rPr>
        <w:t xml:space="preserve">Содействие занятости населения </w:t>
      </w:r>
      <w:proofErr w:type="spellStart"/>
      <w:r>
        <w:rPr>
          <w:rFonts w:ascii="Times New Roman" w:hAnsi="Times New Roman" w:cs="Times New Roman"/>
          <w:bCs/>
          <w:sz w:val="28"/>
          <w:szCs w:val="28"/>
        </w:rPr>
        <w:t>Железногорского</w:t>
      </w:r>
      <w:proofErr w:type="spellEnd"/>
      <w:r>
        <w:rPr>
          <w:rFonts w:ascii="Times New Roman" w:hAnsi="Times New Roman" w:cs="Times New Roman"/>
          <w:bCs/>
          <w:sz w:val="28"/>
          <w:szCs w:val="28"/>
        </w:rPr>
        <w:t xml:space="preserve"> района Курской области»</w:t>
      </w:r>
      <w:r w:rsidR="000C134B" w:rsidRPr="000C134B">
        <w:rPr>
          <w:rFonts w:ascii="Times New Roman" w:hAnsi="Times New Roman" w:cs="Times New Roman"/>
          <w:bCs/>
          <w:sz w:val="28"/>
          <w:szCs w:val="28"/>
        </w:rPr>
        <w:t xml:space="preserve">  утвержденную </w:t>
      </w:r>
      <w:r w:rsidR="000C134B" w:rsidRPr="000C134B">
        <w:rPr>
          <w:rFonts w:ascii="Times New Roman" w:hAnsi="Times New Roman" w:cs="Times New Roman"/>
          <w:color w:val="000000"/>
          <w:sz w:val="28"/>
          <w:szCs w:val="28"/>
        </w:rPr>
        <w:t xml:space="preserve">постановлением  Администрации </w:t>
      </w:r>
      <w:proofErr w:type="spellStart"/>
      <w:r w:rsidR="000C134B" w:rsidRPr="000C134B">
        <w:rPr>
          <w:rFonts w:ascii="Times New Roman" w:hAnsi="Times New Roman" w:cs="Times New Roman"/>
          <w:color w:val="000000"/>
          <w:sz w:val="28"/>
          <w:szCs w:val="28"/>
        </w:rPr>
        <w:t>Железногорского</w:t>
      </w:r>
      <w:proofErr w:type="spellEnd"/>
      <w:r w:rsidR="000C134B" w:rsidRPr="000C134B">
        <w:rPr>
          <w:rFonts w:ascii="Times New Roman" w:hAnsi="Times New Roman" w:cs="Times New Roman"/>
          <w:color w:val="000000"/>
          <w:sz w:val="28"/>
          <w:szCs w:val="28"/>
        </w:rPr>
        <w:t xml:space="preserve"> района Курской области  </w:t>
      </w:r>
      <w:r w:rsidR="000C134B" w:rsidRPr="000C134B">
        <w:rPr>
          <w:rFonts w:ascii="Times New Roman" w:hAnsi="Times New Roman" w:cs="Times New Roman"/>
          <w:bCs/>
          <w:sz w:val="28"/>
          <w:szCs w:val="28"/>
        </w:rPr>
        <w:t xml:space="preserve"> от </w:t>
      </w:r>
      <w:r w:rsidR="004F0E9F">
        <w:rPr>
          <w:rFonts w:ascii="Times New Roman" w:hAnsi="Times New Roman" w:cs="Times New Roman"/>
          <w:bCs/>
          <w:sz w:val="28"/>
          <w:szCs w:val="28"/>
        </w:rPr>
        <w:t>16</w:t>
      </w:r>
      <w:r w:rsidR="000C134B" w:rsidRPr="000C134B">
        <w:rPr>
          <w:rFonts w:ascii="Times New Roman" w:hAnsi="Times New Roman" w:cs="Times New Roman"/>
          <w:bCs/>
          <w:sz w:val="28"/>
          <w:szCs w:val="28"/>
        </w:rPr>
        <w:t>.</w:t>
      </w:r>
      <w:r w:rsidR="004F0E9F">
        <w:rPr>
          <w:rFonts w:ascii="Times New Roman" w:hAnsi="Times New Roman" w:cs="Times New Roman"/>
          <w:bCs/>
          <w:sz w:val="28"/>
          <w:szCs w:val="28"/>
        </w:rPr>
        <w:t>03</w:t>
      </w:r>
      <w:r w:rsidR="000C134B" w:rsidRPr="000C134B">
        <w:rPr>
          <w:rFonts w:ascii="Times New Roman" w:hAnsi="Times New Roman" w:cs="Times New Roman"/>
          <w:bCs/>
          <w:sz w:val="28"/>
          <w:szCs w:val="28"/>
        </w:rPr>
        <w:t>.20</w:t>
      </w:r>
      <w:r w:rsidR="004F0E9F">
        <w:rPr>
          <w:rFonts w:ascii="Times New Roman" w:hAnsi="Times New Roman" w:cs="Times New Roman"/>
          <w:bCs/>
          <w:sz w:val="28"/>
          <w:szCs w:val="28"/>
        </w:rPr>
        <w:t>22</w:t>
      </w:r>
      <w:r w:rsidR="000C134B" w:rsidRPr="000C134B">
        <w:rPr>
          <w:rFonts w:ascii="Times New Roman" w:hAnsi="Times New Roman" w:cs="Times New Roman"/>
          <w:bCs/>
          <w:sz w:val="28"/>
          <w:szCs w:val="28"/>
        </w:rPr>
        <w:t xml:space="preserve"> № </w:t>
      </w:r>
      <w:r w:rsidR="004F0E9F">
        <w:rPr>
          <w:rFonts w:ascii="Times New Roman" w:hAnsi="Times New Roman" w:cs="Times New Roman"/>
          <w:bCs/>
          <w:sz w:val="28"/>
          <w:szCs w:val="28"/>
        </w:rPr>
        <w:t>164.</w:t>
      </w:r>
    </w:p>
    <w:p w:rsidR="000C134B" w:rsidRPr="000C134B" w:rsidRDefault="000C134B" w:rsidP="000C134B">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0C134B">
        <w:rPr>
          <w:rFonts w:ascii="Times New Roman" w:hAnsi="Times New Roman" w:cs="Times New Roman"/>
          <w:bCs/>
          <w:sz w:val="28"/>
          <w:szCs w:val="28"/>
        </w:rPr>
        <w:tab/>
        <w:t>2.</w:t>
      </w:r>
      <w:r w:rsidR="00564769">
        <w:rPr>
          <w:rFonts w:ascii="Times New Roman" w:hAnsi="Times New Roman" w:cs="Times New Roman"/>
          <w:bCs/>
          <w:sz w:val="28"/>
          <w:szCs w:val="28"/>
        </w:rPr>
        <w:t xml:space="preserve"> Обеспечить</w:t>
      </w:r>
      <w:r w:rsidRPr="000C134B">
        <w:rPr>
          <w:rFonts w:ascii="Times New Roman" w:hAnsi="Times New Roman" w:cs="Times New Roman"/>
          <w:bCs/>
          <w:sz w:val="28"/>
          <w:szCs w:val="28"/>
        </w:rPr>
        <w:t xml:space="preserve">  разме</w:t>
      </w:r>
      <w:r w:rsidR="00564769">
        <w:rPr>
          <w:rFonts w:ascii="Times New Roman" w:hAnsi="Times New Roman" w:cs="Times New Roman"/>
          <w:bCs/>
          <w:sz w:val="28"/>
          <w:szCs w:val="28"/>
        </w:rPr>
        <w:t>щение постановления и</w:t>
      </w:r>
      <w:r w:rsidRPr="000C134B">
        <w:rPr>
          <w:rFonts w:ascii="Times New Roman" w:hAnsi="Times New Roman" w:cs="Times New Roman"/>
          <w:bCs/>
          <w:sz w:val="28"/>
          <w:szCs w:val="28"/>
        </w:rPr>
        <w:t xml:space="preserve">  муниципальную </w:t>
      </w:r>
      <w:r w:rsidR="004F0E9F">
        <w:rPr>
          <w:rFonts w:ascii="Times New Roman" w:hAnsi="Times New Roman" w:cs="Times New Roman"/>
          <w:bCs/>
          <w:sz w:val="28"/>
          <w:szCs w:val="28"/>
        </w:rPr>
        <w:t>П</w:t>
      </w:r>
      <w:r w:rsidRPr="000C134B">
        <w:rPr>
          <w:rFonts w:ascii="Times New Roman" w:hAnsi="Times New Roman" w:cs="Times New Roman"/>
          <w:bCs/>
          <w:sz w:val="28"/>
          <w:szCs w:val="28"/>
        </w:rPr>
        <w:t>рограмму  «</w:t>
      </w:r>
      <w:r w:rsidR="00564769" w:rsidRPr="00BE7E0A">
        <w:rPr>
          <w:rFonts w:ascii="Times New Roman" w:hAnsi="Times New Roman" w:cs="Times New Roman"/>
          <w:color w:val="000000"/>
          <w:sz w:val="28"/>
          <w:szCs w:val="28"/>
        </w:rPr>
        <w:t xml:space="preserve">Содействие занятости населения </w:t>
      </w:r>
      <w:proofErr w:type="spellStart"/>
      <w:r w:rsidR="00564769" w:rsidRPr="00BE7E0A">
        <w:rPr>
          <w:rFonts w:ascii="Times New Roman" w:hAnsi="Times New Roman" w:cs="Times New Roman"/>
          <w:color w:val="000000"/>
          <w:sz w:val="28"/>
          <w:szCs w:val="28"/>
        </w:rPr>
        <w:t>Железногорского</w:t>
      </w:r>
      <w:proofErr w:type="spellEnd"/>
      <w:r w:rsidR="00564769" w:rsidRPr="00BE7E0A">
        <w:rPr>
          <w:rFonts w:ascii="Times New Roman" w:hAnsi="Times New Roman" w:cs="Times New Roman"/>
          <w:color w:val="000000"/>
          <w:sz w:val="28"/>
          <w:szCs w:val="28"/>
        </w:rPr>
        <w:t xml:space="preserve"> района Курской области</w:t>
      </w:r>
      <w:r w:rsidRPr="000C134B">
        <w:rPr>
          <w:rFonts w:ascii="Times New Roman" w:hAnsi="Times New Roman" w:cs="Times New Roman"/>
          <w:bCs/>
          <w:sz w:val="28"/>
          <w:szCs w:val="28"/>
        </w:rPr>
        <w:t xml:space="preserve">» с учетом изменений, утвержденных настоящим постановлением, на официальном сайте Администрации </w:t>
      </w:r>
      <w:proofErr w:type="spellStart"/>
      <w:r w:rsidRPr="000C134B">
        <w:rPr>
          <w:rFonts w:ascii="Times New Roman" w:hAnsi="Times New Roman" w:cs="Times New Roman"/>
          <w:bCs/>
          <w:sz w:val="28"/>
          <w:szCs w:val="28"/>
        </w:rPr>
        <w:t>Железногорского</w:t>
      </w:r>
      <w:proofErr w:type="spellEnd"/>
      <w:r w:rsidRPr="000C134B">
        <w:rPr>
          <w:rFonts w:ascii="Times New Roman" w:hAnsi="Times New Roman" w:cs="Times New Roman"/>
          <w:bCs/>
          <w:sz w:val="28"/>
          <w:szCs w:val="28"/>
        </w:rPr>
        <w:t xml:space="preserve"> района Курской области (подраздел «Муниципальные программы» раздела </w:t>
      </w:r>
      <w:r w:rsidRPr="000C134B">
        <w:rPr>
          <w:rFonts w:ascii="Times New Roman" w:hAnsi="Times New Roman" w:cs="Times New Roman"/>
          <w:bCs/>
          <w:sz w:val="28"/>
          <w:szCs w:val="28"/>
        </w:rPr>
        <w:lastRenderedPageBreak/>
        <w:t>«Муниципальные правовые акты»</w:t>
      </w:r>
      <w:r w:rsidR="004F0E9F">
        <w:rPr>
          <w:rFonts w:ascii="Times New Roman" w:hAnsi="Times New Roman" w:cs="Times New Roman"/>
          <w:bCs/>
          <w:sz w:val="28"/>
          <w:szCs w:val="28"/>
        </w:rPr>
        <w:t xml:space="preserve">) </w:t>
      </w:r>
      <w:r w:rsidRPr="000C134B">
        <w:rPr>
          <w:rFonts w:ascii="Times New Roman" w:hAnsi="Times New Roman" w:cs="Times New Roman"/>
          <w:bCs/>
          <w:sz w:val="28"/>
          <w:szCs w:val="28"/>
        </w:rPr>
        <w:t>в информационно-телек</w:t>
      </w:r>
      <w:r w:rsidR="00564769">
        <w:rPr>
          <w:rFonts w:ascii="Times New Roman" w:hAnsi="Times New Roman" w:cs="Times New Roman"/>
          <w:bCs/>
          <w:sz w:val="28"/>
          <w:szCs w:val="28"/>
        </w:rPr>
        <w:t>оммуникационной сети «Интернет» и в газете «Жизнь района».</w:t>
      </w:r>
    </w:p>
    <w:p w:rsidR="000C134B" w:rsidRPr="000C134B" w:rsidRDefault="000C134B" w:rsidP="000C134B">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0C134B">
        <w:rPr>
          <w:rFonts w:ascii="Times New Roman" w:hAnsi="Times New Roman" w:cs="Times New Roman"/>
          <w:bCs/>
          <w:sz w:val="28"/>
          <w:szCs w:val="28"/>
        </w:rPr>
        <w:tab/>
        <w:t xml:space="preserve">3. </w:t>
      </w:r>
      <w:proofErr w:type="gramStart"/>
      <w:r w:rsidRPr="000C134B">
        <w:rPr>
          <w:rFonts w:ascii="Times New Roman" w:hAnsi="Times New Roman" w:cs="Times New Roman"/>
          <w:bCs/>
          <w:sz w:val="28"/>
          <w:szCs w:val="28"/>
        </w:rPr>
        <w:t>Контроль за</w:t>
      </w:r>
      <w:proofErr w:type="gramEnd"/>
      <w:r w:rsidRPr="000C134B">
        <w:rPr>
          <w:rFonts w:ascii="Times New Roman" w:hAnsi="Times New Roman" w:cs="Times New Roman"/>
          <w:bCs/>
          <w:sz w:val="28"/>
          <w:szCs w:val="28"/>
        </w:rPr>
        <w:t xml:space="preserve"> исполнением настоящего постановления возложить на </w:t>
      </w:r>
      <w:r w:rsidR="00564769">
        <w:rPr>
          <w:rFonts w:ascii="Times New Roman" w:hAnsi="Times New Roman" w:cs="Times New Roman"/>
          <w:bCs/>
          <w:sz w:val="28"/>
          <w:szCs w:val="28"/>
        </w:rPr>
        <w:t xml:space="preserve">первого </w:t>
      </w:r>
      <w:r w:rsidRPr="000C134B">
        <w:rPr>
          <w:rFonts w:ascii="Times New Roman" w:hAnsi="Times New Roman" w:cs="Times New Roman"/>
          <w:bCs/>
          <w:sz w:val="28"/>
          <w:szCs w:val="28"/>
        </w:rPr>
        <w:t xml:space="preserve">заместителя Главы Администрации </w:t>
      </w:r>
      <w:proofErr w:type="spellStart"/>
      <w:r w:rsidRPr="000C134B">
        <w:rPr>
          <w:rFonts w:ascii="Times New Roman" w:hAnsi="Times New Roman" w:cs="Times New Roman"/>
          <w:bCs/>
          <w:sz w:val="28"/>
          <w:szCs w:val="28"/>
        </w:rPr>
        <w:t>Железногорского</w:t>
      </w:r>
      <w:proofErr w:type="spellEnd"/>
      <w:r w:rsidRPr="000C134B">
        <w:rPr>
          <w:rFonts w:ascii="Times New Roman" w:hAnsi="Times New Roman" w:cs="Times New Roman"/>
          <w:bCs/>
          <w:sz w:val="28"/>
          <w:szCs w:val="28"/>
        </w:rPr>
        <w:t xml:space="preserve"> района Курской области </w:t>
      </w:r>
      <w:r w:rsidR="00564769">
        <w:rPr>
          <w:rFonts w:ascii="Times New Roman" w:hAnsi="Times New Roman" w:cs="Times New Roman"/>
          <w:bCs/>
          <w:sz w:val="28"/>
          <w:szCs w:val="28"/>
        </w:rPr>
        <w:t>Кириченко Е.Н.</w:t>
      </w:r>
    </w:p>
    <w:p w:rsidR="000C134B" w:rsidRPr="000C134B" w:rsidRDefault="000C134B" w:rsidP="000C134B">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0C134B">
        <w:rPr>
          <w:rFonts w:ascii="Times New Roman" w:hAnsi="Times New Roman" w:cs="Times New Roman"/>
          <w:bCs/>
          <w:sz w:val="28"/>
          <w:szCs w:val="28"/>
        </w:rPr>
        <w:tab/>
        <w:t>4. Постановление вступает в силу со дня его официального опубликования.</w:t>
      </w:r>
    </w:p>
    <w:p w:rsidR="00065C43" w:rsidRPr="00E61F49" w:rsidRDefault="00065C43" w:rsidP="00065C43">
      <w:pPr>
        <w:widowControl w:val="0"/>
        <w:autoSpaceDE w:val="0"/>
        <w:autoSpaceDN w:val="0"/>
        <w:adjustRightInd w:val="0"/>
        <w:spacing w:after="0" w:line="240" w:lineRule="auto"/>
        <w:ind w:left="57" w:right="57"/>
        <w:outlineLvl w:val="0"/>
        <w:rPr>
          <w:rFonts w:ascii="Times New Roman" w:hAnsi="Times New Roman" w:cs="Times New Roman"/>
          <w:sz w:val="28"/>
          <w:szCs w:val="28"/>
        </w:rPr>
      </w:pPr>
    </w:p>
    <w:p w:rsidR="00065C43" w:rsidRPr="00E61F49" w:rsidRDefault="00065C43" w:rsidP="00065C43">
      <w:pPr>
        <w:widowControl w:val="0"/>
        <w:autoSpaceDE w:val="0"/>
        <w:autoSpaceDN w:val="0"/>
        <w:adjustRightInd w:val="0"/>
        <w:spacing w:after="0" w:line="240" w:lineRule="auto"/>
        <w:ind w:right="57"/>
        <w:outlineLvl w:val="0"/>
        <w:rPr>
          <w:rFonts w:ascii="Times New Roman" w:hAnsi="Times New Roman" w:cs="Times New Roman"/>
          <w:sz w:val="28"/>
          <w:szCs w:val="28"/>
        </w:rPr>
      </w:pPr>
    </w:p>
    <w:p w:rsidR="00065C43" w:rsidRPr="00435252" w:rsidRDefault="00065C43" w:rsidP="00065C43">
      <w:pPr>
        <w:widowControl w:val="0"/>
        <w:autoSpaceDE w:val="0"/>
        <w:autoSpaceDN w:val="0"/>
        <w:adjustRightInd w:val="0"/>
        <w:spacing w:after="0" w:line="240" w:lineRule="auto"/>
        <w:ind w:left="57" w:right="57"/>
        <w:outlineLvl w:val="0"/>
        <w:rPr>
          <w:rFonts w:ascii="Times New Roman" w:hAnsi="Times New Roman" w:cs="Times New Roman"/>
          <w:b/>
          <w:sz w:val="28"/>
          <w:szCs w:val="28"/>
        </w:rPr>
      </w:pPr>
      <w:r w:rsidRPr="00435252">
        <w:rPr>
          <w:rFonts w:ascii="Times New Roman" w:hAnsi="Times New Roman" w:cs="Times New Roman"/>
          <w:b/>
          <w:sz w:val="28"/>
          <w:szCs w:val="28"/>
        </w:rPr>
        <w:t>Глава Железногорского  района</w:t>
      </w:r>
      <w:r w:rsidRPr="00435252">
        <w:rPr>
          <w:rFonts w:ascii="Times New Roman" w:hAnsi="Times New Roman" w:cs="Times New Roman"/>
          <w:b/>
          <w:sz w:val="28"/>
          <w:szCs w:val="28"/>
        </w:rPr>
        <w:tab/>
      </w:r>
      <w:r w:rsidRPr="00435252">
        <w:rPr>
          <w:rFonts w:ascii="Times New Roman" w:hAnsi="Times New Roman" w:cs="Times New Roman"/>
          <w:b/>
          <w:sz w:val="28"/>
          <w:szCs w:val="28"/>
        </w:rPr>
        <w:tab/>
        <w:t xml:space="preserve">  </w:t>
      </w:r>
      <w:r w:rsidRPr="00435252">
        <w:rPr>
          <w:rFonts w:ascii="Times New Roman" w:hAnsi="Times New Roman" w:cs="Times New Roman"/>
          <w:b/>
          <w:sz w:val="28"/>
          <w:szCs w:val="28"/>
        </w:rPr>
        <w:tab/>
      </w:r>
      <w:r w:rsidRPr="00435252">
        <w:rPr>
          <w:rFonts w:ascii="Times New Roman" w:hAnsi="Times New Roman" w:cs="Times New Roman"/>
          <w:b/>
          <w:sz w:val="28"/>
          <w:szCs w:val="28"/>
        </w:rPr>
        <w:tab/>
      </w:r>
      <w:r w:rsidRPr="00435252">
        <w:rPr>
          <w:rFonts w:ascii="Times New Roman" w:hAnsi="Times New Roman" w:cs="Times New Roman"/>
          <w:b/>
          <w:sz w:val="28"/>
          <w:szCs w:val="28"/>
        </w:rPr>
        <w:tab/>
        <w:t xml:space="preserve">А.Д.Фролков </w:t>
      </w:r>
    </w:p>
    <w:p w:rsidR="00065C43" w:rsidRDefault="00065C43" w:rsidP="00065C43">
      <w:pPr>
        <w:spacing w:after="0" w:line="240" w:lineRule="auto"/>
        <w:rPr>
          <w:rFonts w:ascii="Times New Roman" w:hAnsi="Times New Roman" w:cs="Times New Roman"/>
          <w:sz w:val="28"/>
          <w:szCs w:val="28"/>
        </w:rPr>
      </w:pPr>
    </w:p>
    <w:p w:rsidR="00065C43" w:rsidRDefault="00065C43"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065C43" w:rsidRDefault="00065C43"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065C43" w:rsidRDefault="00065C43"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065C43" w:rsidRDefault="00065C43"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564769" w:rsidRDefault="00564769" w:rsidP="00B45DD7">
      <w:pPr>
        <w:widowControl w:val="0"/>
        <w:autoSpaceDE w:val="0"/>
        <w:autoSpaceDN w:val="0"/>
        <w:adjustRightInd w:val="0"/>
        <w:spacing w:after="0" w:line="240" w:lineRule="auto"/>
        <w:ind w:left="3969" w:right="57"/>
        <w:outlineLvl w:val="0"/>
        <w:rPr>
          <w:rFonts w:ascii="Times New Roman" w:hAnsi="Times New Roman" w:cs="Times New Roman"/>
        </w:rPr>
      </w:pPr>
    </w:p>
    <w:p w:rsidR="00161EEF" w:rsidRDefault="00161EEF" w:rsidP="00161EEF">
      <w:pPr>
        <w:pStyle w:val="Style9"/>
        <w:widowControl/>
        <w:spacing w:line="240" w:lineRule="auto"/>
        <w:ind w:left="5050" w:firstLine="0"/>
        <w:rPr>
          <w:sz w:val="22"/>
          <w:szCs w:val="22"/>
        </w:rPr>
      </w:pPr>
    </w:p>
    <w:p w:rsidR="00161EEF" w:rsidRDefault="00161EEF" w:rsidP="00161EEF">
      <w:pPr>
        <w:pStyle w:val="Style9"/>
        <w:widowControl/>
        <w:spacing w:line="240" w:lineRule="auto"/>
        <w:ind w:left="5050" w:firstLine="0"/>
        <w:rPr>
          <w:rFonts w:ascii="Arial" w:hAnsi="Arial" w:cs="Arial"/>
        </w:rPr>
      </w:pPr>
    </w:p>
    <w:p w:rsidR="007E2A5F" w:rsidRDefault="007E2A5F" w:rsidP="00161EEF">
      <w:pPr>
        <w:pStyle w:val="Style9"/>
        <w:widowControl/>
        <w:spacing w:line="240" w:lineRule="auto"/>
        <w:ind w:left="5050" w:firstLine="0"/>
        <w:rPr>
          <w:rFonts w:ascii="Arial" w:hAnsi="Arial" w:cs="Arial"/>
        </w:rPr>
      </w:pPr>
    </w:p>
    <w:p w:rsidR="007E2A5F" w:rsidRDefault="007E2A5F" w:rsidP="00161EEF">
      <w:pPr>
        <w:pStyle w:val="Style9"/>
        <w:widowControl/>
        <w:spacing w:line="240" w:lineRule="auto"/>
        <w:ind w:left="5050" w:firstLine="0"/>
        <w:rPr>
          <w:rFonts w:ascii="Arial" w:hAnsi="Arial" w:cs="Arial"/>
        </w:rPr>
      </w:pPr>
    </w:p>
    <w:p w:rsidR="007E2A5F" w:rsidRDefault="007E2A5F" w:rsidP="00161EEF">
      <w:pPr>
        <w:pStyle w:val="Style9"/>
        <w:widowControl/>
        <w:spacing w:line="240" w:lineRule="auto"/>
        <w:ind w:left="5050" w:firstLine="0"/>
        <w:rPr>
          <w:rFonts w:ascii="Arial" w:hAnsi="Arial" w:cs="Arial"/>
        </w:rPr>
      </w:pPr>
    </w:p>
    <w:p w:rsidR="007E2A5F" w:rsidRDefault="007E2A5F" w:rsidP="00161EEF">
      <w:pPr>
        <w:pStyle w:val="Style9"/>
        <w:widowControl/>
        <w:spacing w:line="240" w:lineRule="auto"/>
        <w:ind w:left="5050" w:firstLine="0"/>
        <w:rPr>
          <w:rFonts w:ascii="Arial" w:hAnsi="Arial" w:cs="Arial"/>
        </w:rPr>
      </w:pPr>
    </w:p>
    <w:p w:rsidR="007E2A5F" w:rsidRDefault="007E2A5F" w:rsidP="00161EEF">
      <w:pPr>
        <w:pStyle w:val="Style9"/>
        <w:widowControl/>
        <w:spacing w:line="240" w:lineRule="auto"/>
        <w:ind w:left="5050" w:firstLine="0"/>
        <w:rPr>
          <w:rFonts w:ascii="Arial" w:hAnsi="Arial" w:cs="Arial"/>
        </w:rPr>
      </w:pPr>
    </w:p>
    <w:p w:rsidR="007E2A5F" w:rsidRDefault="007E2A5F" w:rsidP="00161EEF">
      <w:pPr>
        <w:pStyle w:val="Style9"/>
        <w:widowControl/>
        <w:spacing w:line="240" w:lineRule="auto"/>
        <w:ind w:left="5050" w:firstLine="0"/>
        <w:rPr>
          <w:rFonts w:ascii="Arial" w:hAnsi="Arial" w:cs="Arial"/>
        </w:rPr>
      </w:pPr>
    </w:p>
    <w:p w:rsidR="004F0E9F" w:rsidRDefault="004F0E9F" w:rsidP="00161EEF">
      <w:pPr>
        <w:pStyle w:val="Style9"/>
        <w:widowControl/>
        <w:spacing w:line="240" w:lineRule="auto"/>
        <w:ind w:left="5050" w:firstLine="0"/>
        <w:rPr>
          <w:rFonts w:ascii="Arial" w:hAnsi="Arial" w:cs="Arial"/>
        </w:rPr>
      </w:pPr>
    </w:p>
    <w:p w:rsidR="004F0E9F" w:rsidRDefault="004F0E9F" w:rsidP="00161EEF">
      <w:pPr>
        <w:pStyle w:val="Style9"/>
        <w:widowControl/>
        <w:spacing w:line="240" w:lineRule="auto"/>
        <w:ind w:left="5050" w:firstLine="0"/>
        <w:rPr>
          <w:rFonts w:ascii="Arial" w:hAnsi="Arial" w:cs="Arial"/>
        </w:rPr>
      </w:pPr>
    </w:p>
    <w:p w:rsidR="004F0E9F" w:rsidRPr="00923D3B" w:rsidRDefault="004F0E9F" w:rsidP="00161EEF">
      <w:pPr>
        <w:pStyle w:val="Style9"/>
        <w:widowControl/>
        <w:spacing w:line="240" w:lineRule="auto"/>
        <w:ind w:left="5050" w:firstLine="0"/>
        <w:rPr>
          <w:rFonts w:ascii="Arial" w:hAnsi="Arial" w:cs="Arial"/>
        </w:rPr>
      </w:pPr>
    </w:p>
    <w:p w:rsidR="00161EEF" w:rsidRPr="00161EEF" w:rsidRDefault="00161EEF" w:rsidP="00161EEF">
      <w:pPr>
        <w:pStyle w:val="Style9"/>
        <w:widowControl/>
        <w:spacing w:line="240" w:lineRule="auto"/>
        <w:ind w:left="5050" w:firstLine="0"/>
        <w:rPr>
          <w:rStyle w:val="FontStyle28"/>
          <w:b w:val="0"/>
          <w:sz w:val="22"/>
          <w:szCs w:val="22"/>
        </w:rPr>
      </w:pPr>
      <w:r w:rsidRPr="00161EEF">
        <w:rPr>
          <w:rStyle w:val="FontStyle28"/>
          <w:b w:val="0"/>
          <w:sz w:val="22"/>
          <w:szCs w:val="22"/>
        </w:rPr>
        <w:lastRenderedPageBreak/>
        <w:t xml:space="preserve">УТВЕРЖДЕНЫ </w:t>
      </w:r>
    </w:p>
    <w:p w:rsidR="00161EEF" w:rsidRPr="00161EEF" w:rsidRDefault="00161EEF" w:rsidP="00161EEF">
      <w:pPr>
        <w:pStyle w:val="Style9"/>
        <w:widowControl/>
        <w:spacing w:line="240" w:lineRule="auto"/>
        <w:ind w:left="5050" w:firstLine="0"/>
        <w:rPr>
          <w:bCs/>
          <w:color w:val="000000"/>
          <w:sz w:val="22"/>
          <w:szCs w:val="22"/>
        </w:rPr>
      </w:pPr>
      <w:r w:rsidRPr="00161EEF">
        <w:rPr>
          <w:rStyle w:val="FontStyle28"/>
          <w:b w:val="0"/>
          <w:sz w:val="22"/>
          <w:szCs w:val="22"/>
        </w:rPr>
        <w:t xml:space="preserve">постановлением Администрации </w:t>
      </w:r>
      <w:proofErr w:type="spellStart"/>
      <w:r w:rsidRPr="00161EEF">
        <w:rPr>
          <w:rStyle w:val="FontStyle28"/>
          <w:b w:val="0"/>
          <w:sz w:val="22"/>
          <w:szCs w:val="22"/>
        </w:rPr>
        <w:t>Железногорского</w:t>
      </w:r>
      <w:proofErr w:type="spellEnd"/>
      <w:r w:rsidRPr="00161EEF">
        <w:rPr>
          <w:rStyle w:val="FontStyle28"/>
          <w:b w:val="0"/>
          <w:sz w:val="22"/>
          <w:szCs w:val="22"/>
        </w:rPr>
        <w:t xml:space="preserve"> района Курской   области</w:t>
      </w:r>
    </w:p>
    <w:p w:rsidR="00161EEF" w:rsidRPr="00161EEF" w:rsidRDefault="00161EEF" w:rsidP="00161EEF">
      <w:pPr>
        <w:spacing w:after="0" w:line="240" w:lineRule="auto"/>
        <w:rPr>
          <w:rFonts w:ascii="Times New Roman" w:hAnsi="Times New Roman" w:cs="Times New Roman"/>
          <w:b/>
        </w:rPr>
      </w:pPr>
      <w:r w:rsidRPr="00161EEF">
        <w:rPr>
          <w:rStyle w:val="FontStyle28"/>
          <w:b w:val="0"/>
          <w:sz w:val="22"/>
          <w:szCs w:val="22"/>
        </w:rPr>
        <w:tab/>
      </w:r>
      <w:r w:rsidRPr="00161EEF">
        <w:rPr>
          <w:rStyle w:val="FontStyle28"/>
          <w:b w:val="0"/>
          <w:sz w:val="22"/>
          <w:szCs w:val="22"/>
        </w:rPr>
        <w:tab/>
      </w:r>
      <w:r w:rsidRPr="00161EEF">
        <w:rPr>
          <w:rStyle w:val="FontStyle28"/>
          <w:b w:val="0"/>
          <w:sz w:val="22"/>
          <w:szCs w:val="22"/>
        </w:rPr>
        <w:tab/>
      </w:r>
      <w:r w:rsidRPr="00161EEF">
        <w:rPr>
          <w:rStyle w:val="FontStyle28"/>
          <w:b w:val="0"/>
          <w:sz w:val="22"/>
          <w:szCs w:val="22"/>
        </w:rPr>
        <w:tab/>
      </w:r>
      <w:r w:rsidRPr="00161EEF">
        <w:rPr>
          <w:rStyle w:val="FontStyle28"/>
          <w:b w:val="0"/>
          <w:sz w:val="22"/>
          <w:szCs w:val="22"/>
        </w:rPr>
        <w:tab/>
      </w:r>
      <w:r w:rsidRPr="00161EEF">
        <w:rPr>
          <w:rStyle w:val="FontStyle28"/>
          <w:b w:val="0"/>
          <w:sz w:val="22"/>
          <w:szCs w:val="22"/>
        </w:rPr>
        <w:tab/>
      </w:r>
      <w:r w:rsidRPr="00161EEF">
        <w:rPr>
          <w:rStyle w:val="FontStyle28"/>
          <w:b w:val="0"/>
          <w:sz w:val="22"/>
          <w:szCs w:val="22"/>
        </w:rPr>
        <w:tab/>
        <w:t xml:space="preserve"> </w:t>
      </w:r>
      <w:proofErr w:type="gramStart"/>
      <w:r w:rsidRPr="00161EEF">
        <w:rPr>
          <w:rStyle w:val="FontStyle28"/>
          <w:b w:val="0"/>
          <w:sz w:val="22"/>
          <w:szCs w:val="22"/>
        </w:rPr>
        <w:t xml:space="preserve">(в редакции постановления </w:t>
      </w:r>
      <w:r w:rsidRPr="00161EEF">
        <w:rPr>
          <w:rFonts w:ascii="Times New Roman" w:hAnsi="Times New Roman" w:cs="Times New Roman"/>
          <w:b/>
        </w:rPr>
        <w:t xml:space="preserve"> </w:t>
      </w:r>
      <w:proofErr w:type="gramEnd"/>
    </w:p>
    <w:p w:rsidR="00161EEF" w:rsidRPr="00161EEF" w:rsidRDefault="00161EEF" w:rsidP="00161EEF">
      <w:pPr>
        <w:spacing w:after="0" w:line="240" w:lineRule="auto"/>
        <w:rPr>
          <w:rFonts w:ascii="Times New Roman" w:hAnsi="Times New Roman" w:cs="Times New Roman"/>
          <w:u w:val="single"/>
        </w:rPr>
      </w:pPr>
      <w:r w:rsidRPr="00161EEF">
        <w:rPr>
          <w:rFonts w:ascii="Times New Roman" w:hAnsi="Times New Roman" w:cs="Times New Roman"/>
          <w:b/>
        </w:rPr>
        <w:tab/>
      </w:r>
      <w:r w:rsidRPr="00161EEF">
        <w:rPr>
          <w:rFonts w:ascii="Times New Roman" w:hAnsi="Times New Roman" w:cs="Times New Roman"/>
          <w:b/>
        </w:rPr>
        <w:tab/>
      </w:r>
      <w:r w:rsidRPr="00161EEF">
        <w:rPr>
          <w:rFonts w:ascii="Times New Roman" w:hAnsi="Times New Roman" w:cs="Times New Roman"/>
          <w:b/>
        </w:rPr>
        <w:tab/>
      </w:r>
      <w:r w:rsidRPr="00161EEF">
        <w:rPr>
          <w:rFonts w:ascii="Times New Roman" w:hAnsi="Times New Roman" w:cs="Times New Roman"/>
          <w:b/>
        </w:rPr>
        <w:tab/>
      </w:r>
      <w:r w:rsidRPr="00161EEF">
        <w:rPr>
          <w:rFonts w:ascii="Times New Roman" w:hAnsi="Times New Roman" w:cs="Times New Roman"/>
          <w:b/>
        </w:rPr>
        <w:tab/>
      </w:r>
      <w:r w:rsidRPr="00161EEF">
        <w:rPr>
          <w:rFonts w:ascii="Times New Roman" w:hAnsi="Times New Roman" w:cs="Times New Roman"/>
          <w:b/>
        </w:rPr>
        <w:tab/>
      </w:r>
      <w:r w:rsidRPr="00161EEF">
        <w:rPr>
          <w:rFonts w:ascii="Times New Roman" w:hAnsi="Times New Roman" w:cs="Times New Roman"/>
          <w:b/>
        </w:rPr>
        <w:tab/>
      </w:r>
      <w:r w:rsidRPr="00161EEF">
        <w:rPr>
          <w:rFonts w:ascii="Times New Roman" w:hAnsi="Times New Roman" w:cs="Times New Roman"/>
          <w:b/>
          <w:u w:val="single"/>
        </w:rPr>
        <w:t xml:space="preserve">  </w:t>
      </w:r>
      <w:r w:rsidRPr="00161EEF">
        <w:rPr>
          <w:rFonts w:ascii="Times New Roman" w:hAnsi="Times New Roman" w:cs="Times New Roman"/>
          <w:u w:val="single"/>
        </w:rPr>
        <w:t xml:space="preserve">от </w:t>
      </w:r>
      <w:r>
        <w:rPr>
          <w:rFonts w:ascii="Times New Roman" w:hAnsi="Times New Roman" w:cs="Times New Roman"/>
          <w:u w:val="single"/>
        </w:rPr>
        <w:t>_</w:t>
      </w:r>
      <w:r w:rsidR="005B0639">
        <w:rPr>
          <w:rFonts w:ascii="Times New Roman" w:hAnsi="Times New Roman" w:cs="Times New Roman"/>
          <w:u w:val="single"/>
        </w:rPr>
        <w:t>25.11.2024</w:t>
      </w:r>
      <w:r>
        <w:rPr>
          <w:rFonts w:ascii="Times New Roman" w:hAnsi="Times New Roman" w:cs="Times New Roman"/>
          <w:u w:val="single"/>
        </w:rPr>
        <w:t>____</w:t>
      </w:r>
      <w:r w:rsidRPr="00161EEF">
        <w:rPr>
          <w:rFonts w:ascii="Times New Roman" w:hAnsi="Times New Roman" w:cs="Times New Roman"/>
          <w:u w:val="single"/>
        </w:rPr>
        <w:t xml:space="preserve">№    </w:t>
      </w:r>
      <w:r w:rsidR="005B0639">
        <w:rPr>
          <w:rFonts w:ascii="Times New Roman" w:hAnsi="Times New Roman" w:cs="Times New Roman"/>
          <w:u w:val="single"/>
        </w:rPr>
        <w:t>778</w:t>
      </w:r>
      <w:r>
        <w:rPr>
          <w:rFonts w:ascii="Times New Roman" w:hAnsi="Times New Roman" w:cs="Times New Roman"/>
          <w:u w:val="single"/>
        </w:rPr>
        <w:t>_</w:t>
      </w:r>
      <w:r w:rsidRPr="00161EEF">
        <w:rPr>
          <w:rFonts w:ascii="Times New Roman" w:hAnsi="Times New Roman" w:cs="Times New Roman"/>
          <w:u w:val="single"/>
        </w:rPr>
        <w:t xml:space="preserve">)   </w:t>
      </w:r>
    </w:p>
    <w:p w:rsidR="00161EEF" w:rsidRPr="00161EEF" w:rsidRDefault="00161EEF" w:rsidP="00161EEF">
      <w:pPr>
        <w:spacing w:after="0" w:line="240" w:lineRule="auto"/>
        <w:rPr>
          <w:rFonts w:ascii="Times New Roman" w:hAnsi="Times New Roman" w:cs="Times New Roman"/>
          <w:sz w:val="24"/>
          <w:szCs w:val="24"/>
        </w:rPr>
      </w:pPr>
      <w:r w:rsidRPr="00161EEF">
        <w:rPr>
          <w:rFonts w:ascii="Times New Roman" w:hAnsi="Times New Roman" w:cs="Times New Roman"/>
          <w:sz w:val="24"/>
          <w:szCs w:val="24"/>
        </w:rPr>
        <w:t xml:space="preserve">          </w:t>
      </w:r>
    </w:p>
    <w:p w:rsidR="00161EEF" w:rsidRPr="00161EEF" w:rsidRDefault="00161EEF" w:rsidP="00161EEF">
      <w:pPr>
        <w:spacing w:after="0" w:line="240" w:lineRule="auto"/>
        <w:rPr>
          <w:rFonts w:ascii="Times New Roman" w:hAnsi="Times New Roman" w:cs="Times New Roman"/>
          <w:sz w:val="24"/>
          <w:szCs w:val="24"/>
          <w:u w:val="single"/>
        </w:rPr>
      </w:pPr>
      <w:r w:rsidRPr="00161EEF">
        <w:rPr>
          <w:rStyle w:val="FontStyle28"/>
          <w:b w:val="0"/>
          <w:szCs w:val="24"/>
          <w:u w:val="single"/>
        </w:rPr>
        <w:t xml:space="preserve"> </w:t>
      </w:r>
    </w:p>
    <w:p w:rsidR="00161EEF" w:rsidRPr="00161EEF" w:rsidRDefault="00161EEF" w:rsidP="00161EEF">
      <w:pPr>
        <w:spacing w:after="0" w:line="240" w:lineRule="auto"/>
        <w:rPr>
          <w:rFonts w:ascii="Times New Roman" w:hAnsi="Times New Roman" w:cs="Times New Roman"/>
          <w:b/>
          <w:color w:val="000000"/>
          <w:sz w:val="24"/>
          <w:szCs w:val="24"/>
          <w:u w:val="single"/>
        </w:rPr>
      </w:pPr>
      <w:r w:rsidRPr="00161EEF">
        <w:rPr>
          <w:rStyle w:val="FontStyle28"/>
          <w:szCs w:val="24"/>
        </w:rPr>
        <w:t xml:space="preserve">   </w:t>
      </w:r>
    </w:p>
    <w:p w:rsidR="00161EEF" w:rsidRPr="00161EEF" w:rsidRDefault="00161EEF" w:rsidP="00161EEF">
      <w:pPr>
        <w:spacing w:after="0" w:line="240" w:lineRule="auto"/>
        <w:jc w:val="center"/>
        <w:rPr>
          <w:rFonts w:ascii="Times New Roman" w:hAnsi="Times New Roman" w:cs="Times New Roman"/>
          <w:b/>
          <w:color w:val="000000"/>
          <w:sz w:val="28"/>
          <w:szCs w:val="28"/>
        </w:rPr>
      </w:pPr>
      <w:r w:rsidRPr="00161EEF">
        <w:rPr>
          <w:rFonts w:ascii="Times New Roman" w:hAnsi="Times New Roman" w:cs="Times New Roman"/>
          <w:b/>
          <w:color w:val="000000"/>
          <w:sz w:val="28"/>
          <w:szCs w:val="28"/>
        </w:rPr>
        <w:t>Изменения,</w:t>
      </w:r>
    </w:p>
    <w:p w:rsidR="00161EEF" w:rsidRPr="00161EEF" w:rsidRDefault="00161EEF" w:rsidP="00161EEF">
      <w:pPr>
        <w:widowControl w:val="0"/>
        <w:autoSpaceDE w:val="0"/>
        <w:autoSpaceDN w:val="0"/>
        <w:adjustRightInd w:val="0"/>
        <w:spacing w:after="0" w:line="240" w:lineRule="auto"/>
        <w:jc w:val="center"/>
        <w:outlineLvl w:val="0"/>
        <w:rPr>
          <w:rFonts w:ascii="Times New Roman" w:hAnsi="Times New Roman" w:cs="Times New Roman"/>
          <w:b/>
          <w:bCs/>
          <w:sz w:val="28"/>
          <w:szCs w:val="28"/>
        </w:rPr>
      </w:pPr>
      <w:proofErr w:type="gramStart"/>
      <w:r w:rsidRPr="00161EEF">
        <w:rPr>
          <w:rFonts w:ascii="Times New Roman" w:hAnsi="Times New Roman" w:cs="Times New Roman"/>
          <w:b/>
          <w:color w:val="000000"/>
          <w:sz w:val="28"/>
          <w:szCs w:val="28"/>
        </w:rPr>
        <w:t xml:space="preserve">которые вносятся в </w:t>
      </w:r>
      <w:r w:rsidRPr="00161EEF">
        <w:rPr>
          <w:rFonts w:ascii="Times New Roman" w:hAnsi="Times New Roman" w:cs="Times New Roman"/>
          <w:b/>
          <w:bCs/>
          <w:sz w:val="28"/>
          <w:szCs w:val="28"/>
        </w:rPr>
        <w:t>муниципальную программу «</w:t>
      </w:r>
      <w:r w:rsidRPr="00161EEF">
        <w:rPr>
          <w:rFonts w:ascii="Times New Roman" w:hAnsi="Times New Roman" w:cs="Times New Roman"/>
          <w:b/>
          <w:color w:val="000000"/>
          <w:sz w:val="28"/>
          <w:szCs w:val="28"/>
        </w:rPr>
        <w:t xml:space="preserve">Содействие занятости населения </w:t>
      </w:r>
      <w:proofErr w:type="spellStart"/>
      <w:r w:rsidRPr="00161EEF">
        <w:rPr>
          <w:rFonts w:ascii="Times New Roman" w:hAnsi="Times New Roman" w:cs="Times New Roman"/>
          <w:b/>
          <w:color w:val="000000"/>
          <w:sz w:val="28"/>
          <w:szCs w:val="28"/>
        </w:rPr>
        <w:t>Железногорского</w:t>
      </w:r>
      <w:proofErr w:type="spellEnd"/>
      <w:r w:rsidRPr="00161EEF">
        <w:rPr>
          <w:rFonts w:ascii="Times New Roman" w:hAnsi="Times New Roman" w:cs="Times New Roman"/>
          <w:b/>
          <w:color w:val="000000"/>
          <w:sz w:val="28"/>
          <w:szCs w:val="28"/>
        </w:rPr>
        <w:t xml:space="preserve"> района Курской области</w:t>
      </w:r>
      <w:r w:rsidRPr="00161EEF">
        <w:rPr>
          <w:rFonts w:ascii="Times New Roman" w:hAnsi="Times New Roman" w:cs="Times New Roman"/>
          <w:b/>
          <w:bCs/>
          <w:sz w:val="28"/>
          <w:szCs w:val="28"/>
        </w:rPr>
        <w:t>»,  утвержденную</w:t>
      </w:r>
      <w:proofErr w:type="gramEnd"/>
    </w:p>
    <w:p w:rsidR="00161EEF" w:rsidRPr="00161EEF" w:rsidRDefault="00161EEF" w:rsidP="00161EEF">
      <w:pPr>
        <w:spacing w:after="0" w:line="240" w:lineRule="auto"/>
        <w:jc w:val="center"/>
        <w:rPr>
          <w:rFonts w:ascii="Times New Roman" w:hAnsi="Times New Roman" w:cs="Times New Roman"/>
          <w:b/>
          <w:bCs/>
          <w:sz w:val="28"/>
          <w:szCs w:val="28"/>
        </w:rPr>
      </w:pPr>
      <w:r w:rsidRPr="00161EEF">
        <w:rPr>
          <w:rFonts w:ascii="Times New Roman" w:hAnsi="Times New Roman" w:cs="Times New Roman"/>
          <w:b/>
          <w:color w:val="000000"/>
          <w:sz w:val="28"/>
          <w:szCs w:val="28"/>
        </w:rPr>
        <w:t xml:space="preserve">постановлением  Администрации </w:t>
      </w:r>
      <w:proofErr w:type="spellStart"/>
      <w:r w:rsidRPr="00161EEF">
        <w:rPr>
          <w:rFonts w:ascii="Times New Roman" w:hAnsi="Times New Roman" w:cs="Times New Roman"/>
          <w:b/>
          <w:color w:val="000000"/>
          <w:sz w:val="28"/>
          <w:szCs w:val="28"/>
        </w:rPr>
        <w:t>Железногорского</w:t>
      </w:r>
      <w:proofErr w:type="spellEnd"/>
      <w:r w:rsidRPr="00161EEF">
        <w:rPr>
          <w:rFonts w:ascii="Times New Roman" w:hAnsi="Times New Roman" w:cs="Times New Roman"/>
          <w:b/>
          <w:color w:val="000000"/>
          <w:sz w:val="28"/>
          <w:szCs w:val="28"/>
        </w:rPr>
        <w:t xml:space="preserve"> района Курской области </w:t>
      </w:r>
      <w:r w:rsidRPr="00161EEF">
        <w:rPr>
          <w:rFonts w:ascii="Times New Roman" w:hAnsi="Times New Roman" w:cs="Times New Roman"/>
          <w:b/>
          <w:bCs/>
          <w:sz w:val="28"/>
          <w:szCs w:val="28"/>
        </w:rPr>
        <w:t xml:space="preserve">от </w:t>
      </w:r>
      <w:r w:rsidR="004F0E9F">
        <w:rPr>
          <w:rFonts w:ascii="Times New Roman" w:hAnsi="Times New Roman" w:cs="Times New Roman"/>
          <w:b/>
          <w:bCs/>
          <w:sz w:val="28"/>
          <w:szCs w:val="28"/>
        </w:rPr>
        <w:t>16</w:t>
      </w:r>
      <w:r>
        <w:rPr>
          <w:rFonts w:ascii="Times New Roman" w:hAnsi="Times New Roman" w:cs="Times New Roman"/>
          <w:b/>
          <w:bCs/>
          <w:sz w:val="28"/>
          <w:szCs w:val="28"/>
        </w:rPr>
        <w:t>.</w:t>
      </w:r>
      <w:r w:rsidR="004F0E9F">
        <w:rPr>
          <w:rFonts w:ascii="Times New Roman" w:hAnsi="Times New Roman" w:cs="Times New Roman"/>
          <w:b/>
          <w:bCs/>
          <w:sz w:val="28"/>
          <w:szCs w:val="28"/>
        </w:rPr>
        <w:t>03</w:t>
      </w:r>
      <w:r w:rsidRPr="00161EEF">
        <w:rPr>
          <w:rFonts w:ascii="Times New Roman" w:hAnsi="Times New Roman" w:cs="Times New Roman"/>
          <w:b/>
          <w:bCs/>
          <w:sz w:val="28"/>
          <w:szCs w:val="28"/>
        </w:rPr>
        <w:t>.20</w:t>
      </w:r>
      <w:r w:rsidR="004F0E9F">
        <w:rPr>
          <w:rFonts w:ascii="Times New Roman" w:hAnsi="Times New Roman" w:cs="Times New Roman"/>
          <w:b/>
          <w:bCs/>
          <w:sz w:val="28"/>
          <w:szCs w:val="28"/>
        </w:rPr>
        <w:t>22</w:t>
      </w:r>
      <w:r w:rsidRPr="00161EEF">
        <w:rPr>
          <w:rFonts w:ascii="Times New Roman" w:hAnsi="Times New Roman" w:cs="Times New Roman"/>
          <w:b/>
          <w:bCs/>
          <w:sz w:val="28"/>
          <w:szCs w:val="28"/>
        </w:rPr>
        <w:t xml:space="preserve"> № </w:t>
      </w:r>
      <w:r w:rsidR="004F0E9F">
        <w:rPr>
          <w:rFonts w:ascii="Times New Roman" w:hAnsi="Times New Roman" w:cs="Times New Roman"/>
          <w:b/>
          <w:bCs/>
          <w:sz w:val="28"/>
          <w:szCs w:val="28"/>
        </w:rPr>
        <w:t>164</w:t>
      </w:r>
    </w:p>
    <w:p w:rsidR="00161EEF" w:rsidRPr="00161EEF" w:rsidRDefault="00161EEF" w:rsidP="00161EEF">
      <w:pPr>
        <w:widowControl w:val="0"/>
        <w:autoSpaceDE w:val="0"/>
        <w:autoSpaceDN w:val="0"/>
        <w:adjustRightInd w:val="0"/>
        <w:spacing w:after="0" w:line="240" w:lineRule="auto"/>
        <w:jc w:val="center"/>
        <w:outlineLvl w:val="0"/>
        <w:rPr>
          <w:rFonts w:ascii="Times New Roman" w:hAnsi="Times New Roman" w:cs="Times New Roman"/>
          <w:bCs/>
          <w:sz w:val="28"/>
          <w:szCs w:val="28"/>
        </w:rPr>
      </w:pPr>
    </w:p>
    <w:p w:rsidR="004F0E9F" w:rsidRPr="00BE7E0A" w:rsidRDefault="007E2A5F" w:rsidP="007E2A5F">
      <w:pPr>
        <w:pStyle w:val="aff1"/>
        <w:widowControl w:val="0"/>
        <w:numPr>
          <w:ilvl w:val="0"/>
          <w:numId w:val="45"/>
        </w:numPr>
        <w:spacing w:after="0" w:line="240" w:lineRule="auto"/>
        <w:ind w:right="57"/>
        <w:jc w:val="both"/>
        <w:rPr>
          <w:rFonts w:ascii="Times New Roman" w:hAnsi="Times New Roman" w:cs="Times New Roman"/>
          <w:b/>
          <w:color w:val="000000"/>
          <w:sz w:val="28"/>
          <w:szCs w:val="28"/>
        </w:rPr>
      </w:pPr>
      <w:r>
        <w:rPr>
          <w:rFonts w:ascii="Times New Roman" w:hAnsi="Times New Roman" w:cs="Times New Roman"/>
          <w:color w:val="000000"/>
          <w:sz w:val="28"/>
          <w:szCs w:val="28"/>
        </w:rPr>
        <w:t>В н</w:t>
      </w:r>
      <w:r w:rsidR="004F0E9F">
        <w:rPr>
          <w:rFonts w:ascii="Times New Roman" w:hAnsi="Times New Roman" w:cs="Times New Roman"/>
          <w:color w:val="000000"/>
          <w:sz w:val="28"/>
          <w:szCs w:val="28"/>
        </w:rPr>
        <w:t>аименовани</w:t>
      </w:r>
      <w:r>
        <w:rPr>
          <w:rFonts w:ascii="Times New Roman" w:hAnsi="Times New Roman" w:cs="Times New Roman"/>
          <w:color w:val="000000"/>
          <w:sz w:val="28"/>
          <w:szCs w:val="28"/>
        </w:rPr>
        <w:t>и муниципальной программы исключить</w:t>
      </w:r>
      <w:r w:rsidR="004F0E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слова: «на 2022-2024 годы»;</w:t>
      </w:r>
    </w:p>
    <w:p w:rsidR="00161EEF" w:rsidRPr="004F0E9F" w:rsidRDefault="004F0E9F" w:rsidP="004F0E9F">
      <w:pPr>
        <w:widowControl w:val="0"/>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color w:val="000000"/>
          <w:sz w:val="28"/>
          <w:szCs w:val="28"/>
        </w:rPr>
        <w:t xml:space="preserve">          2. </w:t>
      </w:r>
      <w:r w:rsidR="00161EEF" w:rsidRPr="004F0E9F">
        <w:rPr>
          <w:rFonts w:ascii="Times New Roman" w:hAnsi="Times New Roman" w:cs="Times New Roman"/>
          <w:color w:val="000000"/>
          <w:sz w:val="28"/>
          <w:szCs w:val="28"/>
        </w:rPr>
        <w:t>В  паспорте</w:t>
      </w:r>
      <w:r w:rsidR="00161EEF" w:rsidRPr="004F0E9F">
        <w:rPr>
          <w:rFonts w:ascii="Times New Roman" w:hAnsi="Times New Roman" w:cs="Times New Roman"/>
          <w:bCs/>
          <w:sz w:val="28"/>
          <w:szCs w:val="28"/>
        </w:rPr>
        <w:t xml:space="preserve"> муниципальной </w:t>
      </w:r>
      <w:r w:rsidR="00B1529A">
        <w:rPr>
          <w:rFonts w:ascii="Times New Roman" w:hAnsi="Times New Roman" w:cs="Times New Roman"/>
          <w:bCs/>
          <w:sz w:val="28"/>
          <w:szCs w:val="28"/>
        </w:rPr>
        <w:t>п</w:t>
      </w:r>
      <w:r w:rsidR="00161EEF" w:rsidRPr="004F0E9F">
        <w:rPr>
          <w:rFonts w:ascii="Times New Roman" w:hAnsi="Times New Roman" w:cs="Times New Roman"/>
          <w:bCs/>
          <w:sz w:val="28"/>
          <w:szCs w:val="28"/>
        </w:rPr>
        <w:t>рограммы «</w:t>
      </w:r>
      <w:r w:rsidR="00161EEF" w:rsidRPr="004F0E9F">
        <w:rPr>
          <w:rFonts w:ascii="Times New Roman" w:hAnsi="Times New Roman" w:cs="Times New Roman"/>
          <w:color w:val="000000"/>
          <w:sz w:val="28"/>
          <w:szCs w:val="28"/>
        </w:rPr>
        <w:t xml:space="preserve">Содействие занятости населения </w:t>
      </w:r>
      <w:proofErr w:type="spellStart"/>
      <w:r w:rsidR="00161EEF" w:rsidRPr="004F0E9F">
        <w:rPr>
          <w:rFonts w:ascii="Times New Roman" w:hAnsi="Times New Roman" w:cs="Times New Roman"/>
          <w:color w:val="000000"/>
          <w:sz w:val="28"/>
          <w:szCs w:val="28"/>
        </w:rPr>
        <w:t>Железногорского</w:t>
      </w:r>
      <w:proofErr w:type="spellEnd"/>
      <w:r w:rsidR="00161EEF" w:rsidRPr="004F0E9F">
        <w:rPr>
          <w:rFonts w:ascii="Times New Roman" w:hAnsi="Times New Roman" w:cs="Times New Roman"/>
          <w:color w:val="000000"/>
          <w:sz w:val="28"/>
          <w:szCs w:val="28"/>
        </w:rPr>
        <w:t xml:space="preserve"> района Курской области</w:t>
      </w:r>
      <w:r w:rsidR="00161EEF" w:rsidRPr="004F0E9F">
        <w:rPr>
          <w:rFonts w:ascii="Times New Roman" w:hAnsi="Times New Roman" w:cs="Times New Roman"/>
          <w:bCs/>
          <w:sz w:val="28"/>
          <w:szCs w:val="28"/>
        </w:rPr>
        <w:t xml:space="preserve">»: </w:t>
      </w:r>
    </w:p>
    <w:p w:rsidR="00761C0B" w:rsidRDefault="00761C0B" w:rsidP="00761C0B">
      <w:pPr>
        <w:widowControl w:val="0"/>
        <w:autoSpaceDE w:val="0"/>
        <w:autoSpaceDN w:val="0"/>
        <w:adjustRightInd w:val="0"/>
        <w:spacing w:after="0" w:line="240" w:lineRule="auto"/>
        <w:ind w:firstLine="708"/>
        <w:jc w:val="both"/>
        <w:outlineLvl w:val="0"/>
        <w:rPr>
          <w:rFonts w:ascii="Times New Roman" w:hAnsi="Times New Roman" w:cs="Times New Roman"/>
          <w:bCs/>
          <w:sz w:val="28"/>
          <w:szCs w:val="28"/>
        </w:rPr>
      </w:pPr>
      <w:r w:rsidRPr="00161EEF">
        <w:rPr>
          <w:rFonts w:ascii="Times New Roman" w:hAnsi="Times New Roman" w:cs="Times New Roman"/>
          <w:bCs/>
          <w:sz w:val="28"/>
          <w:szCs w:val="28"/>
        </w:rPr>
        <w:t>- в позиции «</w:t>
      </w:r>
      <w:r>
        <w:rPr>
          <w:rFonts w:ascii="Times New Roman" w:hAnsi="Times New Roman" w:cs="Times New Roman"/>
          <w:bCs/>
          <w:sz w:val="28"/>
          <w:szCs w:val="28"/>
        </w:rPr>
        <w:t>Участники</w:t>
      </w:r>
      <w:r w:rsidRPr="00161EEF">
        <w:rPr>
          <w:rFonts w:ascii="Times New Roman" w:hAnsi="Times New Roman" w:cs="Times New Roman"/>
          <w:bCs/>
          <w:sz w:val="28"/>
          <w:szCs w:val="28"/>
        </w:rPr>
        <w:t xml:space="preserve">  </w:t>
      </w:r>
      <w:r>
        <w:rPr>
          <w:rFonts w:ascii="Times New Roman" w:hAnsi="Times New Roman" w:cs="Times New Roman"/>
          <w:bCs/>
          <w:sz w:val="28"/>
          <w:szCs w:val="28"/>
        </w:rPr>
        <w:t>п</w:t>
      </w:r>
      <w:r w:rsidRPr="00161EEF">
        <w:rPr>
          <w:rFonts w:ascii="Times New Roman" w:hAnsi="Times New Roman" w:cs="Times New Roman"/>
          <w:bCs/>
          <w:sz w:val="28"/>
          <w:szCs w:val="28"/>
        </w:rPr>
        <w:t xml:space="preserve">рограммы»  </w:t>
      </w:r>
      <w:r w:rsidR="00E64EE0">
        <w:rPr>
          <w:rFonts w:ascii="Times New Roman" w:hAnsi="Times New Roman" w:cs="Times New Roman"/>
          <w:bCs/>
          <w:sz w:val="28"/>
          <w:szCs w:val="28"/>
        </w:rPr>
        <w:t>изложить в новой редакции:</w:t>
      </w:r>
    </w:p>
    <w:p w:rsidR="00E64EE0" w:rsidRPr="00761C0B" w:rsidRDefault="00E64EE0" w:rsidP="00761C0B">
      <w:pPr>
        <w:widowControl w:val="0"/>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«Областное казенное учреждение «Центр занятости населения Курской области» </w:t>
      </w:r>
      <w:proofErr w:type="spellStart"/>
      <w:r>
        <w:rPr>
          <w:rFonts w:ascii="Times New Roman" w:hAnsi="Times New Roman" w:cs="Times New Roman"/>
          <w:bCs/>
          <w:sz w:val="28"/>
          <w:szCs w:val="28"/>
        </w:rPr>
        <w:t>Железногорский</w:t>
      </w:r>
      <w:proofErr w:type="spellEnd"/>
      <w:r>
        <w:rPr>
          <w:rFonts w:ascii="Times New Roman" w:hAnsi="Times New Roman" w:cs="Times New Roman"/>
          <w:bCs/>
          <w:sz w:val="28"/>
          <w:szCs w:val="28"/>
        </w:rPr>
        <w:t xml:space="preserve"> кадровый центр занятости населения, организации </w:t>
      </w:r>
      <w:proofErr w:type="spellStart"/>
      <w:r>
        <w:rPr>
          <w:rFonts w:ascii="Times New Roman" w:hAnsi="Times New Roman" w:cs="Times New Roman"/>
          <w:bCs/>
          <w:sz w:val="28"/>
          <w:szCs w:val="28"/>
        </w:rPr>
        <w:t>Железногорского</w:t>
      </w:r>
      <w:proofErr w:type="spellEnd"/>
      <w:r>
        <w:rPr>
          <w:rFonts w:ascii="Times New Roman" w:hAnsi="Times New Roman" w:cs="Times New Roman"/>
          <w:bCs/>
          <w:sz w:val="28"/>
          <w:szCs w:val="28"/>
        </w:rPr>
        <w:t xml:space="preserve"> района»;</w:t>
      </w:r>
    </w:p>
    <w:p w:rsidR="00161EEF" w:rsidRPr="00161EEF" w:rsidRDefault="00161EEF" w:rsidP="00161EEF">
      <w:pPr>
        <w:widowControl w:val="0"/>
        <w:autoSpaceDE w:val="0"/>
        <w:autoSpaceDN w:val="0"/>
        <w:adjustRightInd w:val="0"/>
        <w:spacing w:after="0" w:line="240" w:lineRule="auto"/>
        <w:outlineLvl w:val="0"/>
        <w:rPr>
          <w:rFonts w:ascii="Times New Roman" w:hAnsi="Times New Roman" w:cs="Times New Roman"/>
          <w:bCs/>
          <w:sz w:val="28"/>
          <w:szCs w:val="28"/>
        </w:rPr>
      </w:pPr>
      <w:r w:rsidRPr="00161EEF">
        <w:rPr>
          <w:rStyle w:val="FontStyle28"/>
          <w:b w:val="0"/>
          <w:color w:val="auto"/>
          <w:sz w:val="28"/>
          <w:szCs w:val="28"/>
        </w:rPr>
        <w:tab/>
      </w:r>
      <w:r w:rsidRPr="00161EEF">
        <w:rPr>
          <w:rFonts w:ascii="Times New Roman" w:hAnsi="Times New Roman" w:cs="Times New Roman"/>
          <w:bCs/>
          <w:sz w:val="28"/>
          <w:szCs w:val="28"/>
        </w:rPr>
        <w:t xml:space="preserve">- в позиции «Этапы и сроки реализации  </w:t>
      </w:r>
      <w:r w:rsidR="00E64EE0">
        <w:rPr>
          <w:rFonts w:ascii="Times New Roman" w:hAnsi="Times New Roman" w:cs="Times New Roman"/>
          <w:bCs/>
          <w:sz w:val="28"/>
          <w:szCs w:val="28"/>
        </w:rPr>
        <w:t>п</w:t>
      </w:r>
      <w:r w:rsidRPr="00161EEF">
        <w:rPr>
          <w:rFonts w:ascii="Times New Roman" w:hAnsi="Times New Roman" w:cs="Times New Roman"/>
          <w:bCs/>
          <w:sz w:val="28"/>
          <w:szCs w:val="28"/>
        </w:rPr>
        <w:t>рограммы»  цифры  «2022-202</w:t>
      </w:r>
      <w:r w:rsidR="00E64EE0">
        <w:rPr>
          <w:rFonts w:ascii="Times New Roman" w:hAnsi="Times New Roman" w:cs="Times New Roman"/>
          <w:bCs/>
          <w:sz w:val="28"/>
          <w:szCs w:val="28"/>
        </w:rPr>
        <w:t>4</w:t>
      </w:r>
      <w:r w:rsidRPr="00161EEF">
        <w:rPr>
          <w:rFonts w:ascii="Times New Roman" w:hAnsi="Times New Roman" w:cs="Times New Roman"/>
          <w:bCs/>
          <w:sz w:val="28"/>
          <w:szCs w:val="28"/>
        </w:rPr>
        <w:t>» ,    заменить цифрами «2023-2026»;</w:t>
      </w:r>
    </w:p>
    <w:p w:rsidR="00161EEF" w:rsidRPr="00161EEF" w:rsidRDefault="00161EEF" w:rsidP="00161EEF">
      <w:pPr>
        <w:spacing w:after="0" w:line="240" w:lineRule="auto"/>
        <w:rPr>
          <w:rFonts w:ascii="Times New Roman" w:hAnsi="Times New Roman" w:cs="Times New Roman"/>
          <w:sz w:val="28"/>
          <w:szCs w:val="28"/>
        </w:rPr>
      </w:pPr>
      <w:r w:rsidRPr="00161EEF">
        <w:rPr>
          <w:rFonts w:ascii="Times New Roman" w:hAnsi="Times New Roman" w:cs="Times New Roman"/>
          <w:color w:val="000000"/>
          <w:sz w:val="28"/>
          <w:szCs w:val="28"/>
        </w:rPr>
        <w:tab/>
        <w:t xml:space="preserve">  - позицию, касающуюся</w:t>
      </w:r>
      <w:r w:rsidRPr="00161EEF">
        <w:rPr>
          <w:rFonts w:ascii="Times New Roman" w:hAnsi="Times New Roman" w:cs="Times New Roman"/>
          <w:sz w:val="28"/>
          <w:szCs w:val="28"/>
        </w:rPr>
        <w:t xml:space="preserve"> объемов  бюджетных ассигнований </w:t>
      </w:r>
      <w:r w:rsidR="00325891">
        <w:rPr>
          <w:rFonts w:ascii="Times New Roman" w:hAnsi="Times New Roman" w:cs="Times New Roman"/>
          <w:sz w:val="28"/>
          <w:szCs w:val="28"/>
        </w:rPr>
        <w:t>п</w:t>
      </w:r>
      <w:r w:rsidRPr="00161EEF">
        <w:rPr>
          <w:rFonts w:ascii="Times New Roman" w:hAnsi="Times New Roman" w:cs="Times New Roman"/>
          <w:sz w:val="28"/>
          <w:szCs w:val="28"/>
        </w:rPr>
        <w:t>рограммы  изложить в новой редакции:</w:t>
      </w:r>
    </w:p>
    <w:p w:rsidR="00161EEF" w:rsidRPr="00161EEF" w:rsidRDefault="00161EEF" w:rsidP="00EB6089">
      <w:pPr>
        <w:widowControl w:val="0"/>
        <w:autoSpaceDE w:val="0"/>
        <w:autoSpaceDN w:val="0"/>
        <w:adjustRightInd w:val="0"/>
        <w:spacing w:after="0" w:line="240" w:lineRule="auto"/>
        <w:jc w:val="both"/>
        <w:rPr>
          <w:rFonts w:ascii="Times New Roman" w:hAnsi="Times New Roman" w:cs="Times New Roman"/>
          <w:sz w:val="28"/>
          <w:szCs w:val="28"/>
        </w:rPr>
      </w:pPr>
      <w:r w:rsidRPr="00161EEF">
        <w:rPr>
          <w:rFonts w:ascii="Times New Roman" w:hAnsi="Times New Roman" w:cs="Times New Roman"/>
          <w:sz w:val="28"/>
          <w:szCs w:val="28"/>
        </w:rPr>
        <w:tab/>
        <w:t>- «</w:t>
      </w:r>
      <w:r w:rsidR="00E1776B">
        <w:rPr>
          <w:rFonts w:ascii="Times New Roman" w:hAnsi="Times New Roman" w:cs="Times New Roman"/>
          <w:sz w:val="28"/>
          <w:szCs w:val="28"/>
        </w:rPr>
        <w:t xml:space="preserve">Общий объем бюджетных ассигнований </w:t>
      </w:r>
      <w:proofErr w:type="spellStart"/>
      <w:r w:rsidR="00E1776B">
        <w:rPr>
          <w:rFonts w:ascii="Times New Roman" w:hAnsi="Times New Roman" w:cs="Times New Roman"/>
          <w:sz w:val="28"/>
          <w:szCs w:val="28"/>
        </w:rPr>
        <w:t>областного+местного</w:t>
      </w:r>
      <w:proofErr w:type="spellEnd"/>
      <w:r w:rsidR="00E1776B">
        <w:rPr>
          <w:rFonts w:ascii="Times New Roman" w:hAnsi="Times New Roman" w:cs="Times New Roman"/>
          <w:sz w:val="28"/>
          <w:szCs w:val="28"/>
        </w:rPr>
        <w:t xml:space="preserve"> бюджета </w:t>
      </w:r>
      <w:r w:rsidRPr="00161EEF">
        <w:rPr>
          <w:rFonts w:ascii="Times New Roman" w:hAnsi="Times New Roman" w:cs="Times New Roman"/>
          <w:sz w:val="28"/>
          <w:szCs w:val="28"/>
        </w:rPr>
        <w:t xml:space="preserve">  </w:t>
      </w:r>
      <w:r w:rsidR="00EB6089" w:rsidRPr="00EB6089">
        <w:rPr>
          <w:rFonts w:ascii="Times New Roman" w:hAnsi="Times New Roman" w:cs="Times New Roman"/>
          <w:sz w:val="28"/>
          <w:szCs w:val="28"/>
        </w:rPr>
        <w:t>2</w:t>
      </w:r>
      <w:r w:rsidRPr="00EB6089">
        <w:rPr>
          <w:rFonts w:ascii="Times New Roman" w:hAnsi="Times New Roman" w:cs="Times New Roman"/>
          <w:sz w:val="28"/>
          <w:szCs w:val="28"/>
        </w:rPr>
        <w:t> </w:t>
      </w:r>
      <w:r w:rsidR="00EB6089" w:rsidRPr="00EB6089">
        <w:rPr>
          <w:rFonts w:ascii="Times New Roman" w:hAnsi="Times New Roman" w:cs="Times New Roman"/>
          <w:sz w:val="28"/>
          <w:szCs w:val="28"/>
        </w:rPr>
        <w:t>567</w:t>
      </w:r>
      <w:r w:rsidRPr="00EB6089">
        <w:rPr>
          <w:rFonts w:ascii="Times New Roman" w:hAnsi="Times New Roman" w:cs="Times New Roman"/>
          <w:sz w:val="28"/>
          <w:szCs w:val="28"/>
        </w:rPr>
        <w:t xml:space="preserve"> </w:t>
      </w:r>
      <w:r w:rsidR="00EB6089" w:rsidRPr="00EB6089">
        <w:rPr>
          <w:rFonts w:ascii="Times New Roman" w:hAnsi="Times New Roman" w:cs="Times New Roman"/>
          <w:sz w:val="28"/>
          <w:szCs w:val="28"/>
        </w:rPr>
        <w:t>226</w:t>
      </w:r>
      <w:r w:rsidR="00EB6089">
        <w:rPr>
          <w:rFonts w:ascii="Times New Roman" w:hAnsi="Times New Roman" w:cs="Times New Roman"/>
          <w:sz w:val="28"/>
          <w:szCs w:val="28"/>
        </w:rPr>
        <w:t xml:space="preserve"> руб., в том числе:</w:t>
      </w:r>
      <w:r w:rsidRPr="00161EEF">
        <w:rPr>
          <w:rFonts w:ascii="Times New Roman" w:hAnsi="Times New Roman" w:cs="Times New Roman"/>
          <w:sz w:val="28"/>
          <w:szCs w:val="28"/>
        </w:rPr>
        <w:t xml:space="preserve"> </w:t>
      </w:r>
    </w:p>
    <w:p w:rsidR="00161EEF" w:rsidRPr="00325891" w:rsidRDefault="00161EEF" w:rsidP="00161EEF">
      <w:pPr>
        <w:spacing w:after="0" w:line="240" w:lineRule="auto"/>
        <w:rPr>
          <w:rFonts w:ascii="Times New Roman" w:hAnsi="Times New Roman" w:cs="Times New Roman"/>
          <w:sz w:val="28"/>
          <w:szCs w:val="28"/>
        </w:rPr>
      </w:pPr>
      <w:r w:rsidRPr="00161EEF">
        <w:rPr>
          <w:rFonts w:ascii="Times New Roman" w:hAnsi="Times New Roman" w:cs="Times New Roman"/>
          <w:sz w:val="28"/>
          <w:szCs w:val="28"/>
        </w:rPr>
        <w:tab/>
      </w:r>
      <w:r w:rsidRPr="00325891">
        <w:rPr>
          <w:rFonts w:ascii="Times New Roman" w:hAnsi="Times New Roman" w:cs="Times New Roman"/>
          <w:sz w:val="28"/>
          <w:szCs w:val="28"/>
        </w:rPr>
        <w:t>2023 г</w:t>
      </w:r>
      <w:r w:rsidR="00EB6089" w:rsidRPr="00325891">
        <w:rPr>
          <w:rFonts w:ascii="Times New Roman" w:hAnsi="Times New Roman" w:cs="Times New Roman"/>
          <w:sz w:val="28"/>
          <w:szCs w:val="28"/>
        </w:rPr>
        <w:t>.-</w:t>
      </w:r>
      <w:r w:rsidRPr="00325891">
        <w:rPr>
          <w:rFonts w:ascii="Times New Roman" w:hAnsi="Times New Roman" w:cs="Times New Roman"/>
          <w:sz w:val="28"/>
          <w:szCs w:val="28"/>
        </w:rPr>
        <w:t xml:space="preserve"> </w:t>
      </w:r>
      <w:r w:rsidR="00EB6089" w:rsidRPr="00325891">
        <w:rPr>
          <w:rFonts w:ascii="Times New Roman" w:hAnsi="Times New Roman" w:cs="Times New Roman"/>
          <w:sz w:val="28"/>
          <w:szCs w:val="28"/>
        </w:rPr>
        <w:t>492700 руб.;</w:t>
      </w:r>
    </w:p>
    <w:p w:rsidR="00161EEF" w:rsidRPr="00325891" w:rsidRDefault="00EB6089" w:rsidP="00161EEF">
      <w:pPr>
        <w:spacing w:after="0" w:line="240" w:lineRule="auto"/>
        <w:rPr>
          <w:rFonts w:ascii="Times New Roman" w:hAnsi="Times New Roman" w:cs="Times New Roman"/>
          <w:sz w:val="28"/>
          <w:szCs w:val="28"/>
        </w:rPr>
      </w:pPr>
      <w:r w:rsidRPr="00325891">
        <w:rPr>
          <w:rFonts w:ascii="Times New Roman" w:hAnsi="Times New Roman" w:cs="Times New Roman"/>
          <w:sz w:val="28"/>
          <w:szCs w:val="28"/>
        </w:rPr>
        <w:t xml:space="preserve">         </w:t>
      </w:r>
      <w:r w:rsidR="00161EEF" w:rsidRPr="00325891">
        <w:rPr>
          <w:rFonts w:ascii="Times New Roman" w:hAnsi="Times New Roman" w:cs="Times New Roman"/>
          <w:sz w:val="28"/>
          <w:szCs w:val="28"/>
        </w:rPr>
        <w:t xml:space="preserve"> 2024 г</w:t>
      </w:r>
      <w:r w:rsidRPr="00325891">
        <w:rPr>
          <w:rFonts w:ascii="Times New Roman" w:hAnsi="Times New Roman" w:cs="Times New Roman"/>
          <w:sz w:val="28"/>
          <w:szCs w:val="28"/>
        </w:rPr>
        <w:t>.-</w:t>
      </w:r>
      <w:r w:rsidR="00161EEF" w:rsidRPr="00325891">
        <w:rPr>
          <w:rFonts w:ascii="Times New Roman" w:hAnsi="Times New Roman" w:cs="Times New Roman"/>
          <w:sz w:val="28"/>
          <w:szCs w:val="28"/>
        </w:rPr>
        <w:t xml:space="preserve"> </w:t>
      </w:r>
      <w:r w:rsidRPr="00325891">
        <w:rPr>
          <w:rFonts w:ascii="Times New Roman" w:hAnsi="Times New Roman" w:cs="Times New Roman"/>
          <w:sz w:val="28"/>
          <w:szCs w:val="28"/>
        </w:rPr>
        <w:t>599900 руб.;</w:t>
      </w:r>
    </w:p>
    <w:p w:rsidR="00161EEF" w:rsidRPr="00325891" w:rsidRDefault="00EB6089" w:rsidP="00161EEF">
      <w:pPr>
        <w:spacing w:after="0" w:line="240" w:lineRule="auto"/>
        <w:rPr>
          <w:rFonts w:ascii="Times New Roman" w:hAnsi="Times New Roman" w:cs="Times New Roman"/>
          <w:sz w:val="28"/>
          <w:szCs w:val="28"/>
        </w:rPr>
      </w:pPr>
      <w:r w:rsidRPr="00325891">
        <w:rPr>
          <w:rFonts w:ascii="Times New Roman" w:hAnsi="Times New Roman" w:cs="Times New Roman"/>
          <w:sz w:val="28"/>
          <w:szCs w:val="28"/>
        </w:rPr>
        <w:t xml:space="preserve">         </w:t>
      </w:r>
      <w:r w:rsidR="00161EEF" w:rsidRPr="00325891">
        <w:rPr>
          <w:rFonts w:ascii="Times New Roman" w:hAnsi="Times New Roman" w:cs="Times New Roman"/>
          <w:sz w:val="28"/>
          <w:szCs w:val="28"/>
        </w:rPr>
        <w:t xml:space="preserve"> 2025 г</w:t>
      </w:r>
      <w:r w:rsidRPr="00325891">
        <w:rPr>
          <w:rFonts w:ascii="Times New Roman" w:hAnsi="Times New Roman" w:cs="Times New Roman"/>
          <w:sz w:val="28"/>
          <w:szCs w:val="28"/>
        </w:rPr>
        <w:t>.-</w:t>
      </w:r>
      <w:r w:rsidR="00325891">
        <w:rPr>
          <w:rFonts w:ascii="Times New Roman" w:hAnsi="Times New Roman" w:cs="Times New Roman"/>
          <w:sz w:val="28"/>
          <w:szCs w:val="28"/>
        </w:rPr>
        <w:t xml:space="preserve"> </w:t>
      </w:r>
      <w:r w:rsidR="00161EEF" w:rsidRPr="00325891">
        <w:rPr>
          <w:rFonts w:ascii="Times New Roman" w:hAnsi="Times New Roman" w:cs="Times New Roman"/>
          <w:sz w:val="28"/>
          <w:szCs w:val="28"/>
        </w:rPr>
        <w:t>7</w:t>
      </w:r>
      <w:r w:rsidRPr="00325891">
        <w:rPr>
          <w:rFonts w:ascii="Times New Roman" w:hAnsi="Times New Roman" w:cs="Times New Roman"/>
          <w:sz w:val="28"/>
          <w:szCs w:val="28"/>
        </w:rPr>
        <w:t>37313</w:t>
      </w:r>
      <w:r w:rsidR="00161EEF" w:rsidRPr="00325891">
        <w:rPr>
          <w:rFonts w:ascii="Times New Roman" w:hAnsi="Times New Roman" w:cs="Times New Roman"/>
          <w:sz w:val="28"/>
          <w:szCs w:val="28"/>
        </w:rPr>
        <w:t xml:space="preserve"> руб</w:t>
      </w:r>
      <w:r w:rsidRPr="00325891">
        <w:rPr>
          <w:rFonts w:ascii="Times New Roman" w:hAnsi="Times New Roman" w:cs="Times New Roman"/>
          <w:sz w:val="28"/>
          <w:szCs w:val="28"/>
        </w:rPr>
        <w:t>.;</w:t>
      </w:r>
    </w:p>
    <w:p w:rsidR="00EB6089" w:rsidRPr="00325891" w:rsidRDefault="00125BC0" w:rsidP="00325891">
      <w:pPr>
        <w:pStyle w:val="aff1"/>
        <w:numPr>
          <w:ilvl w:val="0"/>
          <w:numId w:val="3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w:t>
      </w:r>
      <w:r w:rsidR="00EB6089" w:rsidRPr="00325891">
        <w:rPr>
          <w:rFonts w:ascii="Times New Roman" w:hAnsi="Times New Roman" w:cs="Times New Roman"/>
          <w:sz w:val="28"/>
          <w:szCs w:val="28"/>
        </w:rPr>
        <w:t>.-</w:t>
      </w:r>
      <w:r w:rsidR="00325891" w:rsidRPr="00325891">
        <w:rPr>
          <w:rFonts w:ascii="Times New Roman" w:hAnsi="Times New Roman" w:cs="Times New Roman"/>
          <w:sz w:val="28"/>
          <w:szCs w:val="28"/>
        </w:rPr>
        <w:t xml:space="preserve"> </w:t>
      </w:r>
      <w:r w:rsidR="00EB6089" w:rsidRPr="00325891">
        <w:rPr>
          <w:rFonts w:ascii="Times New Roman" w:hAnsi="Times New Roman" w:cs="Times New Roman"/>
          <w:sz w:val="28"/>
          <w:szCs w:val="28"/>
        </w:rPr>
        <w:t>737313 руб</w:t>
      </w:r>
      <w:r w:rsidR="00325891" w:rsidRPr="00325891">
        <w:rPr>
          <w:rFonts w:ascii="Times New Roman" w:hAnsi="Times New Roman" w:cs="Times New Roman"/>
          <w:sz w:val="28"/>
          <w:szCs w:val="28"/>
        </w:rPr>
        <w:t>.»</w:t>
      </w:r>
    </w:p>
    <w:p w:rsidR="00161EEF" w:rsidRDefault="00297F44" w:rsidP="00297F4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1529A">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325891" w:rsidRPr="00297F44">
        <w:rPr>
          <w:rFonts w:ascii="Times New Roman" w:hAnsi="Times New Roman" w:cs="Times New Roman"/>
          <w:color w:val="000000"/>
          <w:sz w:val="28"/>
          <w:szCs w:val="28"/>
        </w:rPr>
        <w:t>Абзац</w:t>
      </w:r>
      <w:r w:rsidR="00161EEF" w:rsidRPr="00297F44">
        <w:rPr>
          <w:rFonts w:ascii="Times New Roman" w:hAnsi="Times New Roman" w:cs="Times New Roman"/>
          <w:color w:val="000000"/>
          <w:sz w:val="28"/>
          <w:szCs w:val="28"/>
        </w:rPr>
        <w:t xml:space="preserve">  </w:t>
      </w:r>
      <w:r w:rsidR="00325891" w:rsidRPr="00297F44">
        <w:rPr>
          <w:rFonts w:ascii="Times New Roman" w:hAnsi="Times New Roman" w:cs="Times New Roman"/>
          <w:color w:val="000000"/>
          <w:sz w:val="28"/>
          <w:szCs w:val="28"/>
        </w:rPr>
        <w:t>второй</w:t>
      </w:r>
      <w:r w:rsidR="00161EEF" w:rsidRPr="00297F44">
        <w:rPr>
          <w:rFonts w:ascii="Times New Roman" w:hAnsi="Times New Roman" w:cs="Times New Roman"/>
          <w:color w:val="000000"/>
          <w:sz w:val="28"/>
          <w:szCs w:val="28"/>
        </w:rPr>
        <w:t xml:space="preserve">  раздела  </w:t>
      </w:r>
      <w:r w:rsidR="00161EEF" w:rsidRPr="00297F44">
        <w:rPr>
          <w:rFonts w:ascii="Times New Roman" w:hAnsi="Times New Roman" w:cs="Times New Roman"/>
          <w:color w:val="000000"/>
          <w:sz w:val="28"/>
          <w:szCs w:val="28"/>
          <w:lang w:val="en-US"/>
        </w:rPr>
        <w:t>I</w:t>
      </w:r>
      <w:r w:rsidR="00161EEF" w:rsidRPr="00297F44">
        <w:rPr>
          <w:rFonts w:ascii="Times New Roman" w:hAnsi="Times New Roman" w:cs="Times New Roman"/>
          <w:color w:val="000000"/>
          <w:sz w:val="28"/>
          <w:szCs w:val="28"/>
        </w:rPr>
        <w:t xml:space="preserve"> «</w:t>
      </w:r>
      <w:r w:rsidR="00325891" w:rsidRPr="00297F44">
        <w:rPr>
          <w:rFonts w:ascii="Times New Roman" w:hAnsi="Times New Roman" w:cs="Times New Roman"/>
          <w:sz w:val="28"/>
          <w:szCs w:val="28"/>
        </w:rPr>
        <w:t>Общая характеристика сферы реализации программы, основные проблемы в указанной сфере и прогноз ее развития</w:t>
      </w:r>
      <w:r w:rsidR="00161EEF" w:rsidRPr="00297F44">
        <w:rPr>
          <w:rFonts w:ascii="Times New Roman" w:hAnsi="Times New Roman" w:cs="Times New Roman"/>
          <w:color w:val="000000"/>
          <w:sz w:val="28"/>
          <w:szCs w:val="28"/>
        </w:rPr>
        <w:t xml:space="preserve">»  </w:t>
      </w:r>
      <w:r w:rsidR="00325891" w:rsidRPr="00297F44">
        <w:rPr>
          <w:rFonts w:ascii="Times New Roman" w:hAnsi="Times New Roman" w:cs="Times New Roman"/>
          <w:color w:val="000000"/>
          <w:sz w:val="28"/>
          <w:szCs w:val="28"/>
        </w:rPr>
        <w:t>изложить в новой редакции:</w:t>
      </w:r>
    </w:p>
    <w:p w:rsidR="00325891" w:rsidRPr="00325891" w:rsidRDefault="00297F44" w:rsidP="00297F44">
      <w:pPr>
        <w:widowControl w:val="0"/>
        <w:autoSpaceDE w:val="0"/>
        <w:autoSpaceDN w:val="0"/>
        <w:adjustRightInd w:val="0"/>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Pr="00E61F49">
        <w:rPr>
          <w:rFonts w:ascii="Times New Roman" w:hAnsi="Times New Roman" w:cs="Times New Roman"/>
          <w:sz w:val="28"/>
          <w:szCs w:val="28"/>
        </w:rPr>
        <w:t>В 202</w:t>
      </w:r>
      <w:r>
        <w:rPr>
          <w:rFonts w:ascii="Times New Roman" w:hAnsi="Times New Roman" w:cs="Times New Roman"/>
          <w:sz w:val="28"/>
          <w:szCs w:val="28"/>
        </w:rPr>
        <w:t>4</w:t>
      </w:r>
      <w:r w:rsidRPr="00E61F49">
        <w:rPr>
          <w:rFonts w:ascii="Times New Roman" w:hAnsi="Times New Roman" w:cs="Times New Roman"/>
          <w:sz w:val="28"/>
          <w:szCs w:val="28"/>
        </w:rPr>
        <w:t xml:space="preserve"> году по данным </w:t>
      </w:r>
      <w:proofErr w:type="spellStart"/>
      <w:r>
        <w:rPr>
          <w:rFonts w:ascii="Times New Roman" w:hAnsi="Times New Roman" w:cs="Times New Roman"/>
          <w:sz w:val="28"/>
          <w:szCs w:val="28"/>
        </w:rPr>
        <w:t>Железногорского</w:t>
      </w:r>
      <w:proofErr w:type="spellEnd"/>
      <w:r>
        <w:rPr>
          <w:rFonts w:ascii="Times New Roman" w:hAnsi="Times New Roman" w:cs="Times New Roman"/>
          <w:sz w:val="28"/>
          <w:szCs w:val="28"/>
        </w:rPr>
        <w:t xml:space="preserve"> кадрового центра занятости населения</w:t>
      </w:r>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уровень численности зарегистрированных безработных граждан снизился по сравнению с уровнем 202</w:t>
      </w:r>
      <w:r>
        <w:rPr>
          <w:rFonts w:ascii="Times New Roman" w:hAnsi="Times New Roman" w:cs="Times New Roman"/>
          <w:sz w:val="28"/>
          <w:szCs w:val="28"/>
        </w:rPr>
        <w:t>3</w:t>
      </w:r>
      <w:r w:rsidRPr="00E61F49">
        <w:rPr>
          <w:rFonts w:ascii="Times New Roman" w:hAnsi="Times New Roman" w:cs="Times New Roman"/>
          <w:sz w:val="28"/>
          <w:szCs w:val="28"/>
        </w:rPr>
        <w:t xml:space="preserve"> года</w:t>
      </w:r>
      <w:r>
        <w:rPr>
          <w:rFonts w:ascii="Times New Roman" w:hAnsi="Times New Roman" w:cs="Times New Roman"/>
          <w:sz w:val="28"/>
          <w:szCs w:val="28"/>
        </w:rPr>
        <w:t>»;</w:t>
      </w:r>
    </w:p>
    <w:p w:rsidR="00161EEF" w:rsidRPr="00161EEF" w:rsidRDefault="00B1529A" w:rsidP="00D81BD4">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4</w:t>
      </w:r>
      <w:r w:rsidR="00161EEF" w:rsidRPr="00161EEF">
        <w:rPr>
          <w:rFonts w:ascii="Times New Roman" w:hAnsi="Times New Roman" w:cs="Times New Roman"/>
          <w:color w:val="000000"/>
          <w:sz w:val="28"/>
          <w:szCs w:val="28"/>
        </w:rPr>
        <w:t xml:space="preserve">. </w:t>
      </w:r>
      <w:r w:rsidR="00297F44" w:rsidRPr="00161EEF">
        <w:rPr>
          <w:rFonts w:ascii="Times New Roman" w:hAnsi="Times New Roman" w:cs="Times New Roman"/>
          <w:sz w:val="28"/>
          <w:szCs w:val="28"/>
        </w:rPr>
        <w:t>В</w:t>
      </w:r>
      <w:r w:rsidR="00297F44" w:rsidRPr="00161EEF">
        <w:rPr>
          <w:rFonts w:ascii="Times New Roman" w:hAnsi="Times New Roman" w:cs="Times New Roman"/>
          <w:color w:val="000000"/>
          <w:sz w:val="28"/>
          <w:szCs w:val="28"/>
        </w:rPr>
        <w:t xml:space="preserve">  абзаце  </w:t>
      </w:r>
      <w:r w:rsidR="00297F44">
        <w:rPr>
          <w:rFonts w:ascii="Times New Roman" w:hAnsi="Times New Roman" w:cs="Times New Roman"/>
          <w:color w:val="000000"/>
          <w:sz w:val="28"/>
          <w:szCs w:val="28"/>
        </w:rPr>
        <w:t>первом</w:t>
      </w:r>
      <w:r w:rsidR="00297F44" w:rsidRPr="00161EEF">
        <w:rPr>
          <w:rFonts w:ascii="Times New Roman" w:hAnsi="Times New Roman" w:cs="Times New Roman"/>
          <w:color w:val="000000"/>
          <w:sz w:val="28"/>
          <w:szCs w:val="28"/>
        </w:rPr>
        <w:t xml:space="preserve">  раздела  </w:t>
      </w:r>
      <w:r w:rsidR="00297F44" w:rsidRPr="00161EEF">
        <w:rPr>
          <w:rFonts w:ascii="Times New Roman" w:hAnsi="Times New Roman" w:cs="Times New Roman"/>
          <w:color w:val="000000"/>
          <w:sz w:val="28"/>
          <w:szCs w:val="28"/>
          <w:lang w:val="en-US"/>
        </w:rPr>
        <w:t>I</w:t>
      </w:r>
      <w:r w:rsidR="00297F44">
        <w:rPr>
          <w:rFonts w:ascii="Times New Roman" w:hAnsi="Times New Roman" w:cs="Times New Roman"/>
          <w:color w:val="000000"/>
          <w:sz w:val="28"/>
          <w:szCs w:val="28"/>
          <w:lang w:val="en-US"/>
        </w:rPr>
        <w:t>I</w:t>
      </w:r>
      <w:r w:rsidR="00297F44" w:rsidRPr="00161EEF">
        <w:rPr>
          <w:rFonts w:ascii="Times New Roman" w:hAnsi="Times New Roman" w:cs="Times New Roman"/>
          <w:color w:val="000000"/>
          <w:sz w:val="28"/>
          <w:szCs w:val="28"/>
        </w:rPr>
        <w:t xml:space="preserve"> «</w:t>
      </w:r>
      <w:r w:rsidR="00297F44" w:rsidRPr="00297F44">
        <w:rPr>
          <w:rFonts w:ascii="Times New Roman" w:hAnsi="Times New Roman" w:cs="Times New Roman"/>
          <w:sz w:val="28"/>
          <w:szCs w:val="28"/>
        </w:rPr>
        <w:t>Цели, задачи и показатели (индикаторы) достижения целей и решения задач, описание основных ожидаемых конечных результатов программы, сроков и этапов реализации программы</w:t>
      </w:r>
      <w:r w:rsidR="00297F44" w:rsidRPr="00161EEF">
        <w:rPr>
          <w:rFonts w:ascii="Times New Roman" w:hAnsi="Times New Roman" w:cs="Times New Roman"/>
          <w:color w:val="000000"/>
          <w:sz w:val="28"/>
          <w:szCs w:val="28"/>
        </w:rPr>
        <w:t>»  слова  «</w:t>
      </w:r>
      <w:r w:rsidR="00297F44" w:rsidRPr="00161EEF">
        <w:rPr>
          <w:rFonts w:ascii="Times New Roman" w:hAnsi="Times New Roman" w:cs="Times New Roman"/>
          <w:b/>
          <w:color w:val="000000"/>
          <w:sz w:val="28"/>
          <w:szCs w:val="28"/>
        </w:rPr>
        <w:t xml:space="preserve"> </w:t>
      </w:r>
      <w:r w:rsidR="00297F44" w:rsidRPr="00297F44">
        <w:rPr>
          <w:rFonts w:ascii="Times New Roman" w:hAnsi="Times New Roman" w:cs="Times New Roman"/>
          <w:color w:val="000000"/>
          <w:sz w:val="28"/>
          <w:szCs w:val="28"/>
          <w:lang w:val="en-US"/>
        </w:rPr>
        <w:t>c</w:t>
      </w:r>
      <w:r w:rsidR="00297F44" w:rsidRPr="00297F44">
        <w:rPr>
          <w:rFonts w:ascii="Times New Roman" w:hAnsi="Times New Roman" w:cs="Times New Roman"/>
          <w:color w:val="000000"/>
          <w:sz w:val="28"/>
          <w:szCs w:val="28"/>
        </w:rPr>
        <w:t xml:space="preserve"> 2022  по2024 год</w:t>
      </w:r>
      <w:r w:rsidR="00297F44">
        <w:rPr>
          <w:rFonts w:ascii="Times New Roman" w:hAnsi="Times New Roman" w:cs="Times New Roman"/>
          <w:color w:val="000000"/>
          <w:sz w:val="28"/>
          <w:szCs w:val="28"/>
        </w:rPr>
        <w:t>»</w:t>
      </w:r>
      <w:r w:rsidR="00297F44">
        <w:rPr>
          <w:rFonts w:ascii="Times New Roman" w:hAnsi="Times New Roman" w:cs="Times New Roman"/>
          <w:b/>
          <w:color w:val="000000"/>
          <w:sz w:val="28"/>
          <w:szCs w:val="28"/>
        </w:rPr>
        <w:t xml:space="preserve"> </w:t>
      </w:r>
      <w:r w:rsidR="00297F44" w:rsidRPr="00161EEF">
        <w:rPr>
          <w:rFonts w:ascii="Times New Roman" w:hAnsi="Times New Roman" w:cs="Times New Roman"/>
          <w:color w:val="000000"/>
          <w:sz w:val="28"/>
          <w:szCs w:val="28"/>
        </w:rPr>
        <w:t>заменить словами  «</w:t>
      </w:r>
      <w:r w:rsidR="00297F44" w:rsidRPr="00297F44">
        <w:rPr>
          <w:rFonts w:ascii="Times New Roman" w:hAnsi="Times New Roman" w:cs="Times New Roman"/>
          <w:color w:val="000000"/>
          <w:sz w:val="28"/>
          <w:szCs w:val="28"/>
          <w:lang w:val="en-US"/>
        </w:rPr>
        <w:t>c</w:t>
      </w:r>
      <w:r w:rsidR="00297F44" w:rsidRPr="00297F44">
        <w:rPr>
          <w:rFonts w:ascii="Times New Roman" w:hAnsi="Times New Roman" w:cs="Times New Roman"/>
          <w:color w:val="000000"/>
          <w:sz w:val="28"/>
          <w:szCs w:val="28"/>
        </w:rPr>
        <w:t xml:space="preserve"> 202</w:t>
      </w:r>
      <w:r w:rsidR="00297F44">
        <w:rPr>
          <w:rFonts w:ascii="Times New Roman" w:hAnsi="Times New Roman" w:cs="Times New Roman"/>
          <w:color w:val="000000"/>
          <w:sz w:val="28"/>
          <w:szCs w:val="28"/>
        </w:rPr>
        <w:t>3</w:t>
      </w:r>
      <w:r w:rsidR="00297F44" w:rsidRPr="00297F44">
        <w:rPr>
          <w:rFonts w:ascii="Times New Roman" w:hAnsi="Times New Roman" w:cs="Times New Roman"/>
          <w:color w:val="000000"/>
          <w:sz w:val="28"/>
          <w:szCs w:val="28"/>
        </w:rPr>
        <w:t xml:space="preserve">  по</w:t>
      </w:r>
      <w:r w:rsidR="00297F44">
        <w:rPr>
          <w:rFonts w:ascii="Times New Roman" w:hAnsi="Times New Roman" w:cs="Times New Roman"/>
          <w:color w:val="000000"/>
          <w:sz w:val="28"/>
          <w:szCs w:val="28"/>
        </w:rPr>
        <w:t xml:space="preserve"> </w:t>
      </w:r>
      <w:r w:rsidR="00297F44" w:rsidRPr="00297F44">
        <w:rPr>
          <w:rFonts w:ascii="Times New Roman" w:hAnsi="Times New Roman" w:cs="Times New Roman"/>
          <w:color w:val="000000"/>
          <w:sz w:val="28"/>
          <w:szCs w:val="28"/>
        </w:rPr>
        <w:t>202</w:t>
      </w:r>
      <w:r w:rsidR="00297F44">
        <w:rPr>
          <w:rFonts w:ascii="Times New Roman" w:hAnsi="Times New Roman" w:cs="Times New Roman"/>
          <w:color w:val="000000"/>
          <w:sz w:val="28"/>
          <w:szCs w:val="28"/>
        </w:rPr>
        <w:t>6</w:t>
      </w:r>
      <w:r w:rsidR="00297F44" w:rsidRPr="00297F44">
        <w:rPr>
          <w:rFonts w:ascii="Times New Roman" w:hAnsi="Times New Roman" w:cs="Times New Roman"/>
          <w:color w:val="000000"/>
          <w:sz w:val="28"/>
          <w:szCs w:val="28"/>
        </w:rPr>
        <w:t xml:space="preserve"> год</w:t>
      </w:r>
      <w:r w:rsidR="00297F44" w:rsidRPr="00161EEF">
        <w:rPr>
          <w:rFonts w:ascii="Times New Roman" w:hAnsi="Times New Roman" w:cs="Times New Roman"/>
          <w:color w:val="000000"/>
          <w:sz w:val="28"/>
          <w:szCs w:val="28"/>
        </w:rPr>
        <w:t>»</w:t>
      </w:r>
      <w:r w:rsidR="00D81BD4">
        <w:rPr>
          <w:rFonts w:ascii="Times New Roman" w:hAnsi="Times New Roman" w:cs="Times New Roman"/>
          <w:color w:val="000000"/>
          <w:sz w:val="28"/>
          <w:szCs w:val="28"/>
        </w:rPr>
        <w:t>;</w:t>
      </w:r>
    </w:p>
    <w:p w:rsidR="00161EEF" w:rsidRPr="00AD2EF5" w:rsidRDefault="00D81BD4" w:rsidP="00AD2EF5">
      <w:pPr>
        <w:widowControl w:val="0"/>
        <w:autoSpaceDE w:val="0"/>
        <w:autoSpaceDN w:val="0"/>
        <w:adjustRightInd w:val="0"/>
        <w:spacing w:after="0" w:line="240" w:lineRule="auto"/>
        <w:ind w:left="57" w:right="5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640D4">
        <w:rPr>
          <w:rFonts w:ascii="Times New Roman" w:hAnsi="Times New Roman" w:cs="Times New Roman"/>
          <w:sz w:val="28"/>
          <w:szCs w:val="28"/>
        </w:rPr>
        <w:t xml:space="preserve">    </w:t>
      </w:r>
      <w:r>
        <w:rPr>
          <w:rFonts w:ascii="Times New Roman" w:hAnsi="Times New Roman" w:cs="Times New Roman"/>
          <w:sz w:val="28"/>
          <w:szCs w:val="28"/>
        </w:rPr>
        <w:t xml:space="preserve"> </w:t>
      </w:r>
      <w:r w:rsidR="00B1529A">
        <w:rPr>
          <w:rFonts w:ascii="Times New Roman" w:hAnsi="Times New Roman" w:cs="Times New Roman"/>
          <w:sz w:val="28"/>
          <w:szCs w:val="28"/>
        </w:rPr>
        <w:t>5</w:t>
      </w:r>
      <w:r w:rsidR="00161EEF" w:rsidRPr="00161EEF">
        <w:rPr>
          <w:rFonts w:ascii="Times New Roman" w:hAnsi="Times New Roman" w:cs="Times New Roman"/>
          <w:sz w:val="28"/>
          <w:szCs w:val="28"/>
        </w:rPr>
        <w:t xml:space="preserve">.  </w:t>
      </w:r>
      <w:r w:rsidRPr="00161EEF">
        <w:rPr>
          <w:rFonts w:ascii="Times New Roman" w:hAnsi="Times New Roman" w:cs="Times New Roman"/>
          <w:sz w:val="28"/>
          <w:szCs w:val="28"/>
        </w:rPr>
        <w:t>В</w:t>
      </w:r>
      <w:r w:rsidRPr="00161EEF">
        <w:rPr>
          <w:rFonts w:ascii="Times New Roman" w:hAnsi="Times New Roman" w:cs="Times New Roman"/>
          <w:color w:val="000000"/>
          <w:sz w:val="28"/>
          <w:szCs w:val="28"/>
        </w:rPr>
        <w:t xml:space="preserve">  абзаце  </w:t>
      </w:r>
      <w:r>
        <w:rPr>
          <w:rFonts w:ascii="Times New Roman" w:hAnsi="Times New Roman" w:cs="Times New Roman"/>
          <w:color w:val="000000"/>
          <w:sz w:val="28"/>
          <w:szCs w:val="28"/>
        </w:rPr>
        <w:t>первом</w:t>
      </w:r>
      <w:r w:rsidRPr="00161EEF">
        <w:rPr>
          <w:rFonts w:ascii="Times New Roman" w:hAnsi="Times New Roman" w:cs="Times New Roman"/>
          <w:color w:val="000000"/>
          <w:sz w:val="28"/>
          <w:szCs w:val="28"/>
        </w:rPr>
        <w:t xml:space="preserve">  раздела  </w:t>
      </w:r>
      <w:r>
        <w:rPr>
          <w:rFonts w:ascii="Times New Roman" w:hAnsi="Times New Roman" w:cs="Times New Roman"/>
          <w:sz w:val="28"/>
          <w:szCs w:val="28"/>
        </w:rPr>
        <w:t>VI «</w:t>
      </w:r>
      <w:r w:rsidRPr="00D81BD4">
        <w:rPr>
          <w:rFonts w:ascii="Times New Roman" w:hAnsi="Times New Roman" w:cs="Times New Roman"/>
          <w:sz w:val="28"/>
          <w:szCs w:val="28"/>
        </w:rPr>
        <w:t>Прогноз сводных показателей заданий по этапам реализации программы</w:t>
      </w:r>
      <w:r>
        <w:rPr>
          <w:rFonts w:ascii="Times New Roman" w:hAnsi="Times New Roman" w:cs="Times New Roman"/>
          <w:sz w:val="28"/>
          <w:szCs w:val="28"/>
        </w:rPr>
        <w:t>» слова  «</w:t>
      </w:r>
      <w:r w:rsidR="00AD2EF5" w:rsidRPr="00E61F49">
        <w:rPr>
          <w:rFonts w:ascii="Times New Roman" w:hAnsi="Times New Roman" w:cs="Times New Roman"/>
          <w:sz w:val="28"/>
          <w:szCs w:val="28"/>
        </w:rPr>
        <w:t xml:space="preserve">ОКУ «Центром </w:t>
      </w:r>
      <w:r w:rsidR="00AD2EF5" w:rsidRPr="00E61F49">
        <w:rPr>
          <w:rFonts w:ascii="Times New Roman" w:hAnsi="Times New Roman" w:cs="Times New Roman"/>
          <w:sz w:val="28"/>
          <w:szCs w:val="28"/>
        </w:rPr>
        <w:lastRenderedPageBreak/>
        <w:t xml:space="preserve">занятости населения </w:t>
      </w:r>
      <w:proofErr w:type="gramStart"/>
      <w:r w:rsidR="00AD2EF5" w:rsidRPr="00E61F49">
        <w:rPr>
          <w:rFonts w:ascii="Times New Roman" w:hAnsi="Times New Roman" w:cs="Times New Roman"/>
          <w:sz w:val="28"/>
          <w:szCs w:val="28"/>
        </w:rPr>
        <w:t>г</w:t>
      </w:r>
      <w:proofErr w:type="gramEnd"/>
      <w:r w:rsidR="00AD2EF5" w:rsidRPr="00E61F49">
        <w:rPr>
          <w:rFonts w:ascii="Times New Roman" w:hAnsi="Times New Roman" w:cs="Times New Roman"/>
          <w:sz w:val="28"/>
          <w:szCs w:val="28"/>
        </w:rPr>
        <w:t xml:space="preserve">. Железногорска и </w:t>
      </w:r>
      <w:proofErr w:type="spellStart"/>
      <w:r w:rsidR="00AD2EF5" w:rsidRPr="00E61F49">
        <w:rPr>
          <w:rFonts w:ascii="Times New Roman" w:hAnsi="Times New Roman" w:cs="Times New Roman"/>
          <w:sz w:val="28"/>
          <w:szCs w:val="28"/>
        </w:rPr>
        <w:t>Железногорского</w:t>
      </w:r>
      <w:proofErr w:type="spellEnd"/>
      <w:r w:rsidR="00AD2EF5" w:rsidRPr="00E61F49">
        <w:rPr>
          <w:rFonts w:ascii="Times New Roman" w:hAnsi="Times New Roman" w:cs="Times New Roman"/>
          <w:sz w:val="28"/>
          <w:szCs w:val="28"/>
        </w:rPr>
        <w:t xml:space="preserve"> района»</w:t>
      </w:r>
      <w:r w:rsidR="00AD2EF5">
        <w:rPr>
          <w:rFonts w:ascii="Times New Roman" w:hAnsi="Times New Roman" w:cs="Times New Roman"/>
          <w:sz w:val="28"/>
          <w:szCs w:val="28"/>
        </w:rPr>
        <w:t xml:space="preserve"> заменить </w:t>
      </w:r>
      <w:r w:rsidR="00CE1457">
        <w:rPr>
          <w:rFonts w:ascii="Times New Roman" w:hAnsi="Times New Roman" w:cs="Times New Roman"/>
          <w:sz w:val="28"/>
          <w:szCs w:val="28"/>
        </w:rPr>
        <w:t xml:space="preserve">словами </w:t>
      </w:r>
      <w:r w:rsidR="00AD2EF5">
        <w:rPr>
          <w:rFonts w:ascii="Times New Roman" w:hAnsi="Times New Roman" w:cs="Times New Roman"/>
          <w:sz w:val="28"/>
          <w:szCs w:val="28"/>
        </w:rPr>
        <w:t>«</w:t>
      </w:r>
      <w:r w:rsidR="00AD2EF5" w:rsidRPr="00E61F49">
        <w:rPr>
          <w:rFonts w:ascii="Times New Roman" w:hAnsi="Times New Roman" w:cs="Times New Roman"/>
          <w:sz w:val="28"/>
          <w:szCs w:val="28"/>
        </w:rPr>
        <w:t xml:space="preserve">ОКУ «Центром занятости населения </w:t>
      </w:r>
      <w:r w:rsidR="00AD2EF5">
        <w:rPr>
          <w:rFonts w:ascii="Times New Roman" w:hAnsi="Times New Roman" w:cs="Times New Roman"/>
          <w:sz w:val="28"/>
          <w:szCs w:val="28"/>
        </w:rPr>
        <w:t>Курской области</w:t>
      </w:r>
      <w:r w:rsidR="00AD2EF5" w:rsidRPr="00E61F49">
        <w:rPr>
          <w:rFonts w:ascii="Times New Roman" w:hAnsi="Times New Roman" w:cs="Times New Roman"/>
          <w:sz w:val="28"/>
          <w:szCs w:val="28"/>
        </w:rPr>
        <w:t>»</w:t>
      </w:r>
      <w:r w:rsidR="00AD2EF5">
        <w:rPr>
          <w:rFonts w:ascii="Times New Roman" w:hAnsi="Times New Roman" w:cs="Times New Roman"/>
          <w:sz w:val="28"/>
          <w:szCs w:val="28"/>
        </w:rPr>
        <w:t xml:space="preserve"> </w:t>
      </w:r>
      <w:proofErr w:type="spellStart"/>
      <w:r w:rsidR="00AD2EF5">
        <w:rPr>
          <w:rFonts w:ascii="Times New Roman" w:hAnsi="Times New Roman" w:cs="Times New Roman"/>
          <w:sz w:val="28"/>
          <w:szCs w:val="28"/>
        </w:rPr>
        <w:t>Железногорским</w:t>
      </w:r>
      <w:proofErr w:type="spellEnd"/>
      <w:r w:rsidR="00AD2EF5">
        <w:rPr>
          <w:rFonts w:ascii="Times New Roman" w:hAnsi="Times New Roman" w:cs="Times New Roman"/>
          <w:sz w:val="28"/>
          <w:szCs w:val="28"/>
        </w:rPr>
        <w:t xml:space="preserve"> кадровым центром занятости населения»;</w:t>
      </w:r>
    </w:p>
    <w:p w:rsidR="00161EEF" w:rsidRPr="00B2117B" w:rsidRDefault="00B1529A" w:rsidP="00E65077">
      <w:pPr>
        <w:widowControl w:val="0"/>
        <w:autoSpaceDE w:val="0"/>
        <w:autoSpaceDN w:val="0"/>
        <w:adjustRightInd w:val="0"/>
        <w:spacing w:after="0" w:line="240" w:lineRule="auto"/>
        <w:ind w:left="57" w:right="57" w:firstLine="651"/>
        <w:jc w:val="both"/>
        <w:outlineLvl w:val="1"/>
        <w:rPr>
          <w:rFonts w:ascii="Times New Roman" w:hAnsi="Times New Roman" w:cs="Times New Roman"/>
          <w:sz w:val="28"/>
          <w:szCs w:val="28"/>
        </w:rPr>
      </w:pPr>
      <w:r>
        <w:rPr>
          <w:rFonts w:ascii="Times New Roman" w:hAnsi="Times New Roman" w:cs="Times New Roman"/>
          <w:sz w:val="28"/>
          <w:szCs w:val="28"/>
        </w:rPr>
        <w:t>6</w:t>
      </w:r>
      <w:r w:rsidR="00161EEF" w:rsidRPr="00161EEF">
        <w:rPr>
          <w:rFonts w:ascii="Times New Roman" w:hAnsi="Times New Roman" w:cs="Times New Roman"/>
          <w:sz w:val="28"/>
          <w:szCs w:val="28"/>
        </w:rPr>
        <w:t xml:space="preserve">. </w:t>
      </w:r>
      <w:r w:rsidR="00AD2EF5" w:rsidRPr="00161EEF">
        <w:rPr>
          <w:rFonts w:ascii="Times New Roman" w:hAnsi="Times New Roman" w:cs="Times New Roman"/>
          <w:sz w:val="28"/>
          <w:szCs w:val="28"/>
        </w:rPr>
        <w:t>В</w:t>
      </w:r>
      <w:r w:rsidR="00AD2EF5" w:rsidRPr="00161EEF">
        <w:rPr>
          <w:rFonts w:ascii="Times New Roman" w:hAnsi="Times New Roman" w:cs="Times New Roman"/>
          <w:color w:val="000000"/>
          <w:sz w:val="28"/>
          <w:szCs w:val="28"/>
        </w:rPr>
        <w:t xml:space="preserve">  абзаце  </w:t>
      </w:r>
      <w:r w:rsidR="00AD2EF5">
        <w:rPr>
          <w:rFonts w:ascii="Times New Roman" w:hAnsi="Times New Roman" w:cs="Times New Roman"/>
          <w:color w:val="000000"/>
          <w:sz w:val="28"/>
          <w:szCs w:val="28"/>
        </w:rPr>
        <w:t>втором</w:t>
      </w:r>
      <w:r w:rsidR="00AD2EF5" w:rsidRPr="00161EEF">
        <w:rPr>
          <w:rFonts w:ascii="Times New Roman" w:hAnsi="Times New Roman" w:cs="Times New Roman"/>
          <w:color w:val="000000"/>
          <w:sz w:val="28"/>
          <w:szCs w:val="28"/>
        </w:rPr>
        <w:t xml:space="preserve">  раздела  </w:t>
      </w:r>
      <w:r w:rsidR="00AD2EF5">
        <w:rPr>
          <w:rFonts w:ascii="Times New Roman" w:hAnsi="Times New Roman" w:cs="Times New Roman"/>
          <w:sz w:val="28"/>
          <w:szCs w:val="28"/>
        </w:rPr>
        <w:t>VI «</w:t>
      </w:r>
      <w:r w:rsidR="00AD2EF5" w:rsidRPr="00D81BD4">
        <w:rPr>
          <w:rFonts w:ascii="Times New Roman" w:hAnsi="Times New Roman" w:cs="Times New Roman"/>
          <w:sz w:val="28"/>
          <w:szCs w:val="28"/>
        </w:rPr>
        <w:t>Прогноз сводных показателей заданий по этапам реализации программы</w:t>
      </w:r>
      <w:r w:rsidR="00AD2EF5">
        <w:rPr>
          <w:rFonts w:ascii="Times New Roman" w:hAnsi="Times New Roman" w:cs="Times New Roman"/>
          <w:sz w:val="28"/>
          <w:szCs w:val="28"/>
        </w:rPr>
        <w:t>» слова  «</w:t>
      </w:r>
      <w:r w:rsidR="00AD2EF5" w:rsidRPr="00E61F49">
        <w:rPr>
          <w:rFonts w:ascii="Times New Roman" w:hAnsi="Times New Roman" w:cs="Times New Roman"/>
          <w:sz w:val="28"/>
          <w:szCs w:val="28"/>
        </w:rPr>
        <w:t xml:space="preserve">ОКУ </w:t>
      </w:r>
      <w:r w:rsidR="00AD2EF5">
        <w:rPr>
          <w:rFonts w:ascii="Times New Roman" w:hAnsi="Times New Roman" w:cs="Times New Roman"/>
          <w:sz w:val="28"/>
          <w:szCs w:val="28"/>
        </w:rPr>
        <w:t>ЦЗН» заменить словами: «</w:t>
      </w:r>
      <w:proofErr w:type="spellStart"/>
      <w:r w:rsidR="00AD2EF5">
        <w:rPr>
          <w:rFonts w:ascii="Times New Roman" w:hAnsi="Times New Roman" w:cs="Times New Roman"/>
          <w:sz w:val="28"/>
          <w:szCs w:val="28"/>
        </w:rPr>
        <w:t>Железногорским</w:t>
      </w:r>
      <w:proofErr w:type="spellEnd"/>
      <w:r w:rsidR="00AD2EF5">
        <w:rPr>
          <w:rFonts w:ascii="Times New Roman" w:hAnsi="Times New Roman" w:cs="Times New Roman"/>
          <w:sz w:val="28"/>
          <w:szCs w:val="28"/>
        </w:rPr>
        <w:t xml:space="preserve"> кадровым центром занятости населения»;</w:t>
      </w:r>
      <w:r w:rsidR="00161EEF" w:rsidRPr="00161EEF">
        <w:rPr>
          <w:rFonts w:ascii="Times New Roman" w:hAnsi="Times New Roman" w:cs="Times New Roman"/>
          <w:color w:val="000000"/>
          <w:sz w:val="28"/>
          <w:szCs w:val="28"/>
        </w:rPr>
        <w:tab/>
      </w:r>
    </w:p>
    <w:p w:rsidR="00161EEF" w:rsidRPr="00161EEF" w:rsidRDefault="00161EEF" w:rsidP="00480675">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161EEF">
        <w:rPr>
          <w:rFonts w:ascii="Times New Roman" w:hAnsi="Times New Roman" w:cs="Times New Roman"/>
          <w:color w:val="000000"/>
          <w:sz w:val="28"/>
          <w:szCs w:val="28"/>
        </w:rPr>
        <w:t xml:space="preserve">  </w:t>
      </w:r>
      <w:r w:rsidRPr="00161EEF">
        <w:rPr>
          <w:rFonts w:ascii="Times New Roman" w:hAnsi="Times New Roman" w:cs="Times New Roman"/>
          <w:color w:val="000000"/>
          <w:sz w:val="28"/>
          <w:szCs w:val="28"/>
        </w:rPr>
        <w:tab/>
        <w:t xml:space="preserve"> </w:t>
      </w:r>
      <w:r w:rsidR="00B1529A">
        <w:rPr>
          <w:rFonts w:ascii="Times New Roman" w:hAnsi="Times New Roman" w:cs="Times New Roman"/>
          <w:color w:val="000000"/>
          <w:sz w:val="28"/>
          <w:szCs w:val="28"/>
        </w:rPr>
        <w:t>7</w:t>
      </w:r>
      <w:r w:rsidRPr="00161EEF">
        <w:rPr>
          <w:rFonts w:ascii="Times New Roman" w:hAnsi="Times New Roman" w:cs="Times New Roman"/>
          <w:color w:val="000000"/>
          <w:sz w:val="28"/>
          <w:szCs w:val="28"/>
        </w:rPr>
        <w:t xml:space="preserve">.  </w:t>
      </w:r>
      <w:r w:rsidR="00E65077" w:rsidRPr="00161EEF">
        <w:rPr>
          <w:rFonts w:ascii="Times New Roman" w:hAnsi="Times New Roman" w:cs="Times New Roman"/>
          <w:sz w:val="28"/>
          <w:szCs w:val="28"/>
        </w:rPr>
        <w:t>В</w:t>
      </w:r>
      <w:r w:rsidR="00E65077" w:rsidRPr="00161EEF">
        <w:rPr>
          <w:rFonts w:ascii="Times New Roman" w:hAnsi="Times New Roman" w:cs="Times New Roman"/>
          <w:color w:val="000000"/>
          <w:sz w:val="28"/>
          <w:szCs w:val="28"/>
        </w:rPr>
        <w:t xml:space="preserve">  абзаце  </w:t>
      </w:r>
      <w:r w:rsidR="00E65077">
        <w:rPr>
          <w:rFonts w:ascii="Times New Roman" w:hAnsi="Times New Roman" w:cs="Times New Roman"/>
          <w:color w:val="000000"/>
          <w:sz w:val="28"/>
          <w:szCs w:val="28"/>
        </w:rPr>
        <w:t xml:space="preserve">четвертом </w:t>
      </w:r>
      <w:r w:rsidR="00E65077" w:rsidRPr="00161EEF">
        <w:rPr>
          <w:rFonts w:ascii="Times New Roman" w:hAnsi="Times New Roman" w:cs="Times New Roman"/>
          <w:color w:val="000000"/>
          <w:sz w:val="28"/>
          <w:szCs w:val="28"/>
        </w:rPr>
        <w:t xml:space="preserve">раздела  </w:t>
      </w:r>
      <w:r w:rsidR="00E65077">
        <w:rPr>
          <w:rFonts w:ascii="Times New Roman" w:hAnsi="Times New Roman" w:cs="Times New Roman"/>
          <w:sz w:val="28"/>
          <w:szCs w:val="28"/>
        </w:rPr>
        <w:t>VI</w:t>
      </w:r>
      <w:r w:rsidR="00E65077">
        <w:rPr>
          <w:rFonts w:ascii="Times New Roman" w:hAnsi="Times New Roman" w:cs="Times New Roman"/>
          <w:sz w:val="28"/>
          <w:szCs w:val="28"/>
          <w:lang w:val="en-US"/>
        </w:rPr>
        <w:t>I</w:t>
      </w:r>
      <w:r w:rsidR="00E65077">
        <w:rPr>
          <w:rFonts w:ascii="Times New Roman" w:hAnsi="Times New Roman" w:cs="Times New Roman"/>
          <w:sz w:val="28"/>
          <w:szCs w:val="28"/>
        </w:rPr>
        <w:t xml:space="preserve"> «</w:t>
      </w:r>
      <w:r w:rsidR="00E65077" w:rsidRPr="00E65077">
        <w:rPr>
          <w:rFonts w:ascii="Times New Roman" w:hAnsi="Times New Roman" w:cs="Times New Roman"/>
          <w:sz w:val="28"/>
          <w:szCs w:val="28"/>
        </w:rPr>
        <w:t>Обоснование выделения подпрограмм</w:t>
      </w:r>
      <w:r w:rsidR="00E65077">
        <w:rPr>
          <w:rFonts w:ascii="Times New Roman" w:hAnsi="Times New Roman" w:cs="Times New Roman"/>
          <w:sz w:val="28"/>
          <w:szCs w:val="28"/>
        </w:rPr>
        <w:t>» слова  «в 2022-2024 годах» заменить словами: «в 2023-2026 годах»;</w:t>
      </w:r>
      <w:r w:rsidR="00E65077" w:rsidRPr="00161EEF">
        <w:rPr>
          <w:rFonts w:ascii="Times New Roman" w:hAnsi="Times New Roman" w:cs="Times New Roman"/>
          <w:color w:val="000000"/>
          <w:sz w:val="28"/>
          <w:szCs w:val="28"/>
        </w:rPr>
        <w:tab/>
      </w:r>
      <w:r w:rsidRPr="00161EEF">
        <w:rPr>
          <w:rFonts w:ascii="Times New Roman" w:hAnsi="Times New Roman" w:cs="Times New Roman"/>
          <w:sz w:val="28"/>
          <w:szCs w:val="28"/>
        </w:rPr>
        <w:tab/>
      </w:r>
    </w:p>
    <w:p w:rsidR="00161EEF" w:rsidRPr="00161EEF" w:rsidRDefault="00B1529A" w:rsidP="00CE14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161EEF" w:rsidRPr="00161EEF">
        <w:rPr>
          <w:rFonts w:ascii="Times New Roman" w:hAnsi="Times New Roman" w:cs="Times New Roman"/>
          <w:sz w:val="28"/>
          <w:szCs w:val="28"/>
        </w:rPr>
        <w:t>В</w:t>
      </w:r>
      <w:r w:rsidR="00161EEF" w:rsidRPr="00161EEF">
        <w:rPr>
          <w:rFonts w:ascii="Times New Roman" w:hAnsi="Times New Roman" w:cs="Times New Roman"/>
          <w:color w:val="000000"/>
          <w:sz w:val="28"/>
          <w:szCs w:val="28"/>
        </w:rPr>
        <w:t xml:space="preserve">  абзаце  </w:t>
      </w:r>
      <w:r w:rsidR="00CE1457">
        <w:rPr>
          <w:rFonts w:ascii="Times New Roman" w:hAnsi="Times New Roman" w:cs="Times New Roman"/>
          <w:color w:val="000000"/>
          <w:sz w:val="28"/>
          <w:szCs w:val="28"/>
        </w:rPr>
        <w:t xml:space="preserve">первом и втором </w:t>
      </w:r>
      <w:r w:rsidR="00161EEF" w:rsidRPr="00161EEF">
        <w:rPr>
          <w:rFonts w:ascii="Times New Roman" w:hAnsi="Times New Roman" w:cs="Times New Roman"/>
          <w:color w:val="000000"/>
          <w:sz w:val="28"/>
          <w:szCs w:val="28"/>
        </w:rPr>
        <w:t xml:space="preserve">раздела  </w:t>
      </w:r>
      <w:r w:rsidR="00161EEF" w:rsidRPr="00161EEF">
        <w:rPr>
          <w:rFonts w:ascii="Times New Roman" w:hAnsi="Times New Roman" w:cs="Times New Roman"/>
          <w:color w:val="000000"/>
          <w:sz w:val="28"/>
          <w:szCs w:val="28"/>
          <w:lang w:val="en-US"/>
        </w:rPr>
        <w:t>I</w:t>
      </w:r>
      <w:r w:rsidR="000E5EC4">
        <w:rPr>
          <w:rFonts w:ascii="Times New Roman" w:hAnsi="Times New Roman" w:cs="Times New Roman"/>
          <w:color w:val="000000"/>
          <w:sz w:val="28"/>
          <w:szCs w:val="28"/>
        </w:rPr>
        <w:t>Х</w:t>
      </w:r>
      <w:r w:rsidR="00161EEF" w:rsidRPr="00161EEF">
        <w:rPr>
          <w:rFonts w:ascii="Times New Roman" w:hAnsi="Times New Roman" w:cs="Times New Roman"/>
          <w:color w:val="000000"/>
          <w:sz w:val="28"/>
          <w:szCs w:val="28"/>
        </w:rPr>
        <w:t xml:space="preserve"> «</w:t>
      </w:r>
      <w:r w:rsidR="000E5EC4" w:rsidRPr="000E5EC4">
        <w:rPr>
          <w:rFonts w:ascii="Times New Roman" w:hAnsi="Times New Roman" w:cs="Times New Roman"/>
          <w:sz w:val="28"/>
          <w:szCs w:val="28"/>
        </w:rPr>
        <w:t>Контроль за ходом реализации Программы</w:t>
      </w:r>
      <w:r w:rsidR="00161EEF" w:rsidRPr="000E5EC4">
        <w:rPr>
          <w:rFonts w:ascii="Times New Roman" w:hAnsi="Times New Roman" w:cs="Times New Roman"/>
          <w:color w:val="000000"/>
          <w:sz w:val="28"/>
          <w:szCs w:val="28"/>
        </w:rPr>
        <w:t>»</w:t>
      </w:r>
      <w:r w:rsidR="00161EEF" w:rsidRPr="00161EEF">
        <w:rPr>
          <w:rFonts w:ascii="Times New Roman" w:hAnsi="Times New Roman" w:cs="Times New Roman"/>
          <w:color w:val="000000"/>
          <w:sz w:val="28"/>
          <w:szCs w:val="28"/>
        </w:rPr>
        <w:t xml:space="preserve">  слова  «</w:t>
      </w:r>
      <w:r w:rsidR="00CE1457" w:rsidRPr="00CE1457">
        <w:rPr>
          <w:rFonts w:ascii="Times New Roman" w:hAnsi="Times New Roman" w:cs="Times New Roman"/>
          <w:color w:val="000000"/>
          <w:sz w:val="28"/>
          <w:szCs w:val="28"/>
        </w:rPr>
        <w:t>Комитет</w:t>
      </w:r>
      <w:r w:rsidR="00CE1457">
        <w:rPr>
          <w:rFonts w:ascii="Times New Roman" w:hAnsi="Times New Roman" w:cs="Times New Roman"/>
          <w:b/>
          <w:color w:val="000000"/>
          <w:sz w:val="28"/>
          <w:szCs w:val="28"/>
        </w:rPr>
        <w:t xml:space="preserve">» </w:t>
      </w:r>
      <w:r w:rsidR="00161EEF" w:rsidRPr="00161EEF">
        <w:rPr>
          <w:rFonts w:ascii="Times New Roman" w:hAnsi="Times New Roman" w:cs="Times New Roman"/>
          <w:color w:val="000000"/>
          <w:sz w:val="28"/>
          <w:szCs w:val="28"/>
        </w:rPr>
        <w:t>заменить словами  «</w:t>
      </w:r>
      <w:r w:rsidR="00CE1457" w:rsidRPr="00CE1457">
        <w:rPr>
          <w:rFonts w:ascii="Times New Roman" w:hAnsi="Times New Roman" w:cs="Times New Roman"/>
          <w:sz w:val="28"/>
          <w:szCs w:val="28"/>
        </w:rPr>
        <w:t>Министерство»</w:t>
      </w:r>
      <w:r w:rsidR="00CE1457">
        <w:rPr>
          <w:rFonts w:ascii="Times New Roman" w:hAnsi="Times New Roman" w:cs="Times New Roman"/>
          <w:b/>
          <w:sz w:val="28"/>
          <w:szCs w:val="28"/>
        </w:rPr>
        <w:t xml:space="preserve">, </w:t>
      </w:r>
      <w:r w:rsidR="00CE1457">
        <w:rPr>
          <w:rFonts w:ascii="Times New Roman" w:hAnsi="Times New Roman" w:cs="Times New Roman"/>
          <w:sz w:val="28"/>
          <w:szCs w:val="28"/>
        </w:rPr>
        <w:t>слова «</w:t>
      </w:r>
      <w:r w:rsidR="00CE1457" w:rsidRPr="00E61F49">
        <w:rPr>
          <w:rFonts w:ascii="Times New Roman" w:hAnsi="Times New Roman" w:cs="Times New Roman"/>
          <w:sz w:val="28"/>
          <w:szCs w:val="28"/>
        </w:rPr>
        <w:t xml:space="preserve">ОКУ «Центром занятости населения </w:t>
      </w:r>
      <w:proofErr w:type="gramStart"/>
      <w:r w:rsidR="00CE1457" w:rsidRPr="00E61F49">
        <w:rPr>
          <w:rFonts w:ascii="Times New Roman" w:hAnsi="Times New Roman" w:cs="Times New Roman"/>
          <w:sz w:val="28"/>
          <w:szCs w:val="28"/>
        </w:rPr>
        <w:t>г</w:t>
      </w:r>
      <w:proofErr w:type="gramEnd"/>
      <w:r w:rsidR="00CE1457" w:rsidRPr="00E61F49">
        <w:rPr>
          <w:rFonts w:ascii="Times New Roman" w:hAnsi="Times New Roman" w:cs="Times New Roman"/>
          <w:sz w:val="28"/>
          <w:szCs w:val="28"/>
        </w:rPr>
        <w:t xml:space="preserve">. Железногорска и </w:t>
      </w:r>
      <w:proofErr w:type="spellStart"/>
      <w:r w:rsidR="00CE1457" w:rsidRPr="00E61F49">
        <w:rPr>
          <w:rFonts w:ascii="Times New Roman" w:hAnsi="Times New Roman" w:cs="Times New Roman"/>
          <w:sz w:val="28"/>
          <w:szCs w:val="28"/>
        </w:rPr>
        <w:t>Железногорского</w:t>
      </w:r>
      <w:proofErr w:type="spellEnd"/>
      <w:r w:rsidR="00CE1457" w:rsidRPr="00E61F49">
        <w:rPr>
          <w:rFonts w:ascii="Times New Roman" w:hAnsi="Times New Roman" w:cs="Times New Roman"/>
          <w:sz w:val="28"/>
          <w:szCs w:val="28"/>
        </w:rPr>
        <w:t xml:space="preserve"> района»</w:t>
      </w:r>
      <w:r w:rsidR="00CE1457">
        <w:rPr>
          <w:rFonts w:ascii="Times New Roman" w:hAnsi="Times New Roman" w:cs="Times New Roman"/>
          <w:sz w:val="28"/>
          <w:szCs w:val="28"/>
        </w:rPr>
        <w:t xml:space="preserve"> заменить словами «</w:t>
      </w:r>
      <w:r w:rsidR="00CE1457" w:rsidRPr="00E61F49">
        <w:rPr>
          <w:rFonts w:ascii="Times New Roman" w:hAnsi="Times New Roman" w:cs="Times New Roman"/>
          <w:sz w:val="28"/>
          <w:szCs w:val="28"/>
        </w:rPr>
        <w:t xml:space="preserve">ОКУ «Центром занятости населения </w:t>
      </w:r>
      <w:r w:rsidR="00CE1457">
        <w:rPr>
          <w:rFonts w:ascii="Times New Roman" w:hAnsi="Times New Roman" w:cs="Times New Roman"/>
          <w:sz w:val="28"/>
          <w:szCs w:val="28"/>
        </w:rPr>
        <w:t>Курской области</w:t>
      </w:r>
      <w:r w:rsidR="00CE1457" w:rsidRPr="00E61F49">
        <w:rPr>
          <w:rFonts w:ascii="Times New Roman" w:hAnsi="Times New Roman" w:cs="Times New Roman"/>
          <w:sz w:val="28"/>
          <w:szCs w:val="28"/>
        </w:rPr>
        <w:t>»</w:t>
      </w:r>
      <w:r w:rsidR="00CE1457">
        <w:rPr>
          <w:rFonts w:ascii="Times New Roman" w:hAnsi="Times New Roman" w:cs="Times New Roman"/>
          <w:sz w:val="28"/>
          <w:szCs w:val="28"/>
        </w:rPr>
        <w:t xml:space="preserve"> </w:t>
      </w:r>
      <w:proofErr w:type="spellStart"/>
      <w:r w:rsidR="00CE1457">
        <w:rPr>
          <w:rFonts w:ascii="Times New Roman" w:hAnsi="Times New Roman" w:cs="Times New Roman"/>
          <w:sz w:val="28"/>
          <w:szCs w:val="28"/>
        </w:rPr>
        <w:t>Железногорским</w:t>
      </w:r>
      <w:proofErr w:type="spellEnd"/>
      <w:r w:rsidR="00CE1457">
        <w:rPr>
          <w:rFonts w:ascii="Times New Roman" w:hAnsi="Times New Roman" w:cs="Times New Roman"/>
          <w:sz w:val="28"/>
          <w:szCs w:val="28"/>
        </w:rPr>
        <w:t xml:space="preserve"> кадровым центром занятости населения»</w:t>
      </w:r>
      <w:r w:rsidR="00125BC0">
        <w:rPr>
          <w:rFonts w:ascii="Times New Roman" w:hAnsi="Times New Roman" w:cs="Times New Roman"/>
          <w:sz w:val="28"/>
          <w:szCs w:val="28"/>
        </w:rPr>
        <w:t>;</w:t>
      </w:r>
    </w:p>
    <w:p w:rsidR="00125BC0" w:rsidRDefault="00161EEF" w:rsidP="00125BC0">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125BC0">
        <w:rPr>
          <w:rFonts w:ascii="Times New Roman" w:hAnsi="Times New Roman" w:cs="Times New Roman"/>
          <w:color w:val="000000"/>
          <w:sz w:val="28"/>
          <w:szCs w:val="28"/>
        </w:rPr>
        <w:tab/>
      </w:r>
      <w:r w:rsidR="00B1529A">
        <w:rPr>
          <w:rFonts w:ascii="Times New Roman" w:hAnsi="Times New Roman" w:cs="Times New Roman"/>
          <w:color w:val="000000"/>
          <w:sz w:val="28"/>
          <w:szCs w:val="28"/>
        </w:rPr>
        <w:t>9</w:t>
      </w:r>
      <w:r w:rsidRPr="00125BC0">
        <w:rPr>
          <w:rFonts w:ascii="Times New Roman" w:hAnsi="Times New Roman" w:cs="Times New Roman"/>
          <w:color w:val="000000"/>
          <w:sz w:val="28"/>
          <w:szCs w:val="28"/>
        </w:rPr>
        <w:t xml:space="preserve">. </w:t>
      </w:r>
      <w:r w:rsidR="00125BC0" w:rsidRPr="00125BC0">
        <w:rPr>
          <w:rFonts w:ascii="Times New Roman" w:hAnsi="Times New Roman" w:cs="Times New Roman"/>
          <w:color w:val="000000"/>
          <w:sz w:val="28"/>
          <w:szCs w:val="28"/>
        </w:rPr>
        <w:t>В  паспорте</w:t>
      </w:r>
      <w:r w:rsidR="00125BC0">
        <w:rPr>
          <w:rFonts w:ascii="Times New Roman" w:hAnsi="Times New Roman" w:cs="Times New Roman"/>
          <w:color w:val="000000"/>
          <w:sz w:val="28"/>
          <w:szCs w:val="28"/>
        </w:rPr>
        <w:t xml:space="preserve"> подпрограммы 1</w:t>
      </w:r>
      <w:r w:rsidR="00125BC0" w:rsidRPr="00125BC0">
        <w:rPr>
          <w:rFonts w:ascii="Times New Roman" w:hAnsi="Times New Roman" w:cs="Times New Roman"/>
          <w:bCs/>
          <w:sz w:val="28"/>
          <w:szCs w:val="28"/>
        </w:rPr>
        <w:t xml:space="preserve"> «</w:t>
      </w:r>
      <w:r w:rsidR="00125BC0" w:rsidRPr="00125BC0">
        <w:rPr>
          <w:rFonts w:ascii="Times New Roman" w:hAnsi="Times New Roman" w:cs="Times New Roman"/>
          <w:sz w:val="28"/>
          <w:szCs w:val="28"/>
        </w:rPr>
        <w:t xml:space="preserve">Содействие временной занятости отдельных категорий граждан </w:t>
      </w:r>
      <w:proofErr w:type="spellStart"/>
      <w:r w:rsidR="00125BC0" w:rsidRPr="00125BC0">
        <w:rPr>
          <w:rFonts w:ascii="Times New Roman" w:hAnsi="Times New Roman" w:cs="Times New Roman"/>
          <w:sz w:val="28"/>
          <w:szCs w:val="28"/>
        </w:rPr>
        <w:t>Железногорского</w:t>
      </w:r>
      <w:proofErr w:type="spellEnd"/>
      <w:r w:rsidR="00125BC0" w:rsidRPr="00125BC0">
        <w:rPr>
          <w:rFonts w:ascii="Times New Roman" w:hAnsi="Times New Roman" w:cs="Times New Roman"/>
          <w:sz w:val="28"/>
          <w:szCs w:val="28"/>
        </w:rPr>
        <w:t xml:space="preserve"> района Курской области</w:t>
      </w:r>
      <w:r w:rsidR="00125BC0" w:rsidRPr="00125BC0">
        <w:rPr>
          <w:rFonts w:ascii="Times New Roman" w:hAnsi="Times New Roman" w:cs="Times New Roman"/>
          <w:bCs/>
          <w:sz w:val="28"/>
          <w:szCs w:val="28"/>
        </w:rPr>
        <w:t xml:space="preserve">»: </w:t>
      </w:r>
    </w:p>
    <w:p w:rsidR="00116307" w:rsidRPr="00125BC0" w:rsidRDefault="00116307" w:rsidP="00125BC0">
      <w:pPr>
        <w:widowControl w:val="0"/>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в позиции «Ответственный разработчики подпрограммы» слова «</w:t>
      </w:r>
      <w:r w:rsidRPr="00E61F49">
        <w:rPr>
          <w:rFonts w:ascii="Times New Roman" w:hAnsi="Times New Roman" w:cs="Times New Roman"/>
          <w:sz w:val="28"/>
          <w:szCs w:val="28"/>
        </w:rPr>
        <w:t>ОКУ «Центр</w:t>
      </w:r>
      <w:r>
        <w:rPr>
          <w:rFonts w:ascii="Times New Roman" w:hAnsi="Times New Roman" w:cs="Times New Roman"/>
          <w:sz w:val="28"/>
          <w:szCs w:val="28"/>
        </w:rPr>
        <w:t xml:space="preserve"> занятости населения города</w:t>
      </w:r>
      <w:r w:rsidRPr="00E61F49">
        <w:rPr>
          <w:rFonts w:ascii="Times New Roman" w:hAnsi="Times New Roman" w:cs="Times New Roman"/>
          <w:sz w:val="28"/>
          <w:szCs w:val="28"/>
        </w:rPr>
        <w:t xml:space="preserve"> Железногорска и </w:t>
      </w:r>
      <w:proofErr w:type="spellStart"/>
      <w:r w:rsidRPr="00E61F49">
        <w:rPr>
          <w:rFonts w:ascii="Times New Roman" w:hAnsi="Times New Roman" w:cs="Times New Roman"/>
          <w:sz w:val="28"/>
          <w:szCs w:val="28"/>
        </w:rPr>
        <w:t>Железногорского</w:t>
      </w:r>
      <w:proofErr w:type="spellEnd"/>
      <w:r w:rsidRPr="00E61F49">
        <w:rPr>
          <w:rFonts w:ascii="Times New Roman" w:hAnsi="Times New Roman" w:cs="Times New Roman"/>
          <w:sz w:val="28"/>
          <w:szCs w:val="28"/>
        </w:rPr>
        <w:t xml:space="preserve"> района»</w:t>
      </w:r>
      <w:r>
        <w:rPr>
          <w:rFonts w:ascii="Times New Roman" w:hAnsi="Times New Roman" w:cs="Times New Roman"/>
          <w:sz w:val="28"/>
          <w:szCs w:val="28"/>
        </w:rPr>
        <w:t xml:space="preserve"> заменить словами «</w:t>
      </w:r>
      <w:r w:rsidRPr="00E61F49">
        <w:rPr>
          <w:rFonts w:ascii="Times New Roman" w:hAnsi="Times New Roman" w:cs="Times New Roman"/>
          <w:sz w:val="28"/>
          <w:szCs w:val="28"/>
        </w:rPr>
        <w:t xml:space="preserve">ОКУ «Центр занятости населения </w:t>
      </w:r>
      <w:r>
        <w:rPr>
          <w:rFonts w:ascii="Times New Roman" w:hAnsi="Times New Roman" w:cs="Times New Roman"/>
          <w:sz w:val="28"/>
          <w:szCs w:val="28"/>
        </w:rPr>
        <w:t>Курской области</w:t>
      </w:r>
      <w:r w:rsidRPr="00E61F4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Железногорски</w:t>
      </w:r>
      <w:r w:rsidR="002F20E9">
        <w:rPr>
          <w:rFonts w:ascii="Times New Roman" w:hAnsi="Times New Roman" w:cs="Times New Roman"/>
          <w:sz w:val="28"/>
          <w:szCs w:val="28"/>
        </w:rPr>
        <w:t>й</w:t>
      </w:r>
      <w:proofErr w:type="spellEnd"/>
      <w:r>
        <w:rPr>
          <w:rFonts w:ascii="Times New Roman" w:hAnsi="Times New Roman" w:cs="Times New Roman"/>
          <w:sz w:val="28"/>
          <w:szCs w:val="28"/>
        </w:rPr>
        <w:t xml:space="preserve"> кадровы</w:t>
      </w:r>
      <w:r w:rsidR="002F20E9">
        <w:rPr>
          <w:rFonts w:ascii="Times New Roman" w:hAnsi="Times New Roman" w:cs="Times New Roman"/>
          <w:sz w:val="28"/>
          <w:szCs w:val="28"/>
        </w:rPr>
        <w:t xml:space="preserve">й </w:t>
      </w:r>
      <w:r w:rsidR="00E31F59">
        <w:rPr>
          <w:rFonts w:ascii="Times New Roman" w:hAnsi="Times New Roman" w:cs="Times New Roman"/>
          <w:sz w:val="28"/>
          <w:szCs w:val="28"/>
        </w:rPr>
        <w:t xml:space="preserve"> центр</w:t>
      </w:r>
      <w:r>
        <w:rPr>
          <w:rFonts w:ascii="Times New Roman" w:hAnsi="Times New Roman" w:cs="Times New Roman"/>
          <w:sz w:val="28"/>
          <w:szCs w:val="28"/>
        </w:rPr>
        <w:t xml:space="preserve"> занятости населения»</w:t>
      </w:r>
      <w:r w:rsidR="00E31F59">
        <w:rPr>
          <w:rFonts w:ascii="Times New Roman" w:hAnsi="Times New Roman" w:cs="Times New Roman"/>
          <w:sz w:val="28"/>
          <w:szCs w:val="28"/>
        </w:rPr>
        <w:t>;</w:t>
      </w:r>
    </w:p>
    <w:p w:rsidR="00E31F59" w:rsidRPr="00125BC0" w:rsidRDefault="00125BC0" w:rsidP="00E31F59">
      <w:pPr>
        <w:widowControl w:val="0"/>
        <w:autoSpaceDE w:val="0"/>
        <w:autoSpaceDN w:val="0"/>
        <w:adjustRightInd w:val="0"/>
        <w:spacing w:after="0" w:line="240" w:lineRule="auto"/>
        <w:ind w:firstLine="708"/>
        <w:jc w:val="both"/>
        <w:outlineLvl w:val="0"/>
        <w:rPr>
          <w:rFonts w:ascii="Times New Roman" w:hAnsi="Times New Roman" w:cs="Times New Roman"/>
          <w:bCs/>
          <w:sz w:val="28"/>
          <w:szCs w:val="28"/>
        </w:rPr>
      </w:pPr>
      <w:r w:rsidRPr="00161EEF">
        <w:rPr>
          <w:rFonts w:ascii="Times New Roman" w:hAnsi="Times New Roman" w:cs="Times New Roman"/>
          <w:bCs/>
          <w:sz w:val="28"/>
          <w:szCs w:val="28"/>
        </w:rPr>
        <w:t>- в позиции «</w:t>
      </w:r>
      <w:r>
        <w:rPr>
          <w:rFonts w:ascii="Times New Roman" w:hAnsi="Times New Roman" w:cs="Times New Roman"/>
          <w:bCs/>
          <w:sz w:val="28"/>
          <w:szCs w:val="28"/>
        </w:rPr>
        <w:t>Участники</w:t>
      </w:r>
      <w:r w:rsidRPr="00161EEF">
        <w:rPr>
          <w:rFonts w:ascii="Times New Roman" w:hAnsi="Times New Roman" w:cs="Times New Roman"/>
          <w:bCs/>
          <w:sz w:val="28"/>
          <w:szCs w:val="28"/>
        </w:rPr>
        <w:t xml:space="preserve">  </w:t>
      </w:r>
      <w:r w:rsidR="00E31F59">
        <w:rPr>
          <w:rFonts w:ascii="Times New Roman" w:hAnsi="Times New Roman" w:cs="Times New Roman"/>
          <w:bCs/>
          <w:sz w:val="28"/>
          <w:szCs w:val="28"/>
        </w:rPr>
        <w:t>под</w:t>
      </w:r>
      <w:r>
        <w:rPr>
          <w:rFonts w:ascii="Times New Roman" w:hAnsi="Times New Roman" w:cs="Times New Roman"/>
          <w:bCs/>
          <w:sz w:val="28"/>
          <w:szCs w:val="28"/>
        </w:rPr>
        <w:t>п</w:t>
      </w:r>
      <w:r w:rsidRPr="00161EEF">
        <w:rPr>
          <w:rFonts w:ascii="Times New Roman" w:hAnsi="Times New Roman" w:cs="Times New Roman"/>
          <w:bCs/>
          <w:sz w:val="28"/>
          <w:szCs w:val="28"/>
        </w:rPr>
        <w:t xml:space="preserve">рограммы»  </w:t>
      </w:r>
      <w:r w:rsidR="00E31F59">
        <w:rPr>
          <w:rFonts w:ascii="Times New Roman" w:hAnsi="Times New Roman" w:cs="Times New Roman"/>
          <w:bCs/>
          <w:sz w:val="28"/>
          <w:szCs w:val="28"/>
        </w:rPr>
        <w:t>слова «</w:t>
      </w:r>
      <w:r w:rsidR="00E31F59" w:rsidRPr="00E61F49">
        <w:rPr>
          <w:rFonts w:ascii="Times New Roman" w:hAnsi="Times New Roman" w:cs="Times New Roman"/>
          <w:sz w:val="28"/>
          <w:szCs w:val="28"/>
        </w:rPr>
        <w:t>ОКУ «Центр</w:t>
      </w:r>
      <w:r w:rsidR="00E31F59">
        <w:rPr>
          <w:rFonts w:ascii="Times New Roman" w:hAnsi="Times New Roman" w:cs="Times New Roman"/>
          <w:sz w:val="28"/>
          <w:szCs w:val="28"/>
        </w:rPr>
        <w:t xml:space="preserve"> занятости населения города</w:t>
      </w:r>
      <w:r w:rsidR="00E31F59" w:rsidRPr="00E61F49">
        <w:rPr>
          <w:rFonts w:ascii="Times New Roman" w:hAnsi="Times New Roman" w:cs="Times New Roman"/>
          <w:sz w:val="28"/>
          <w:szCs w:val="28"/>
        </w:rPr>
        <w:t xml:space="preserve"> Железногорска и </w:t>
      </w:r>
      <w:proofErr w:type="spellStart"/>
      <w:r w:rsidR="00E31F59" w:rsidRPr="00E61F49">
        <w:rPr>
          <w:rFonts w:ascii="Times New Roman" w:hAnsi="Times New Roman" w:cs="Times New Roman"/>
          <w:sz w:val="28"/>
          <w:szCs w:val="28"/>
        </w:rPr>
        <w:t>Железногорского</w:t>
      </w:r>
      <w:proofErr w:type="spellEnd"/>
      <w:r w:rsidR="00E31F59" w:rsidRPr="00E61F49">
        <w:rPr>
          <w:rFonts w:ascii="Times New Roman" w:hAnsi="Times New Roman" w:cs="Times New Roman"/>
          <w:sz w:val="28"/>
          <w:szCs w:val="28"/>
        </w:rPr>
        <w:t xml:space="preserve"> района»</w:t>
      </w:r>
      <w:r w:rsidR="00E31F59">
        <w:rPr>
          <w:rFonts w:ascii="Times New Roman" w:hAnsi="Times New Roman" w:cs="Times New Roman"/>
          <w:sz w:val="28"/>
          <w:szCs w:val="28"/>
        </w:rPr>
        <w:t xml:space="preserve"> заменить словами «</w:t>
      </w:r>
      <w:r w:rsidR="00E31F59" w:rsidRPr="00E61F49">
        <w:rPr>
          <w:rFonts w:ascii="Times New Roman" w:hAnsi="Times New Roman" w:cs="Times New Roman"/>
          <w:sz w:val="28"/>
          <w:szCs w:val="28"/>
        </w:rPr>
        <w:t xml:space="preserve">ОКУ «Центр занятости населения </w:t>
      </w:r>
      <w:r w:rsidR="00E31F59">
        <w:rPr>
          <w:rFonts w:ascii="Times New Roman" w:hAnsi="Times New Roman" w:cs="Times New Roman"/>
          <w:sz w:val="28"/>
          <w:szCs w:val="28"/>
        </w:rPr>
        <w:t>Курской области</w:t>
      </w:r>
      <w:r w:rsidR="00E31F59" w:rsidRPr="00E61F49">
        <w:rPr>
          <w:rFonts w:ascii="Times New Roman" w:hAnsi="Times New Roman" w:cs="Times New Roman"/>
          <w:sz w:val="28"/>
          <w:szCs w:val="28"/>
        </w:rPr>
        <w:t>»</w:t>
      </w:r>
      <w:r w:rsidR="00E31F59">
        <w:rPr>
          <w:rFonts w:ascii="Times New Roman" w:hAnsi="Times New Roman" w:cs="Times New Roman"/>
          <w:sz w:val="28"/>
          <w:szCs w:val="28"/>
        </w:rPr>
        <w:t xml:space="preserve"> </w:t>
      </w:r>
      <w:proofErr w:type="spellStart"/>
      <w:r w:rsidR="00E31F59">
        <w:rPr>
          <w:rFonts w:ascii="Times New Roman" w:hAnsi="Times New Roman" w:cs="Times New Roman"/>
          <w:sz w:val="28"/>
          <w:szCs w:val="28"/>
        </w:rPr>
        <w:t>Железногорский</w:t>
      </w:r>
      <w:proofErr w:type="spellEnd"/>
      <w:r w:rsidR="00E31F59">
        <w:rPr>
          <w:rFonts w:ascii="Times New Roman" w:hAnsi="Times New Roman" w:cs="Times New Roman"/>
          <w:sz w:val="28"/>
          <w:szCs w:val="28"/>
        </w:rPr>
        <w:t xml:space="preserve"> кадровый  центр занятости населения»;</w:t>
      </w:r>
    </w:p>
    <w:p w:rsidR="00125BC0" w:rsidRPr="00161EEF" w:rsidRDefault="00125BC0" w:rsidP="00125BC0">
      <w:pPr>
        <w:widowControl w:val="0"/>
        <w:autoSpaceDE w:val="0"/>
        <w:autoSpaceDN w:val="0"/>
        <w:adjustRightInd w:val="0"/>
        <w:spacing w:after="0" w:line="240" w:lineRule="auto"/>
        <w:outlineLvl w:val="0"/>
        <w:rPr>
          <w:rFonts w:ascii="Times New Roman" w:hAnsi="Times New Roman" w:cs="Times New Roman"/>
          <w:bCs/>
          <w:sz w:val="28"/>
          <w:szCs w:val="28"/>
        </w:rPr>
      </w:pPr>
      <w:r w:rsidRPr="00161EEF">
        <w:rPr>
          <w:rStyle w:val="FontStyle28"/>
          <w:b w:val="0"/>
          <w:color w:val="auto"/>
          <w:sz w:val="28"/>
          <w:szCs w:val="28"/>
        </w:rPr>
        <w:tab/>
      </w:r>
      <w:r w:rsidRPr="00161EEF">
        <w:rPr>
          <w:rFonts w:ascii="Times New Roman" w:hAnsi="Times New Roman" w:cs="Times New Roman"/>
          <w:bCs/>
          <w:sz w:val="28"/>
          <w:szCs w:val="28"/>
        </w:rPr>
        <w:t xml:space="preserve">- в позиции «Этапы и сроки </w:t>
      </w:r>
      <w:r w:rsidR="00E31F59">
        <w:rPr>
          <w:rFonts w:ascii="Times New Roman" w:hAnsi="Times New Roman" w:cs="Times New Roman"/>
          <w:bCs/>
          <w:sz w:val="28"/>
          <w:szCs w:val="28"/>
        </w:rPr>
        <w:t>подпрограммы</w:t>
      </w:r>
      <w:r w:rsidRPr="00161EEF">
        <w:rPr>
          <w:rFonts w:ascii="Times New Roman" w:hAnsi="Times New Roman" w:cs="Times New Roman"/>
          <w:bCs/>
          <w:sz w:val="28"/>
          <w:szCs w:val="28"/>
        </w:rPr>
        <w:t>»  цифры  «2022-202</w:t>
      </w:r>
      <w:r>
        <w:rPr>
          <w:rFonts w:ascii="Times New Roman" w:hAnsi="Times New Roman" w:cs="Times New Roman"/>
          <w:bCs/>
          <w:sz w:val="28"/>
          <w:szCs w:val="28"/>
        </w:rPr>
        <w:t>4</w:t>
      </w:r>
      <w:r w:rsidRPr="00161EEF">
        <w:rPr>
          <w:rFonts w:ascii="Times New Roman" w:hAnsi="Times New Roman" w:cs="Times New Roman"/>
          <w:bCs/>
          <w:sz w:val="28"/>
          <w:szCs w:val="28"/>
        </w:rPr>
        <w:t>» ,    заменить цифрами «2023-2026»;</w:t>
      </w:r>
    </w:p>
    <w:p w:rsidR="00125BC0" w:rsidRPr="00161EEF" w:rsidRDefault="00125BC0" w:rsidP="00125BC0">
      <w:pPr>
        <w:spacing w:after="0" w:line="240" w:lineRule="auto"/>
        <w:rPr>
          <w:rFonts w:ascii="Times New Roman" w:hAnsi="Times New Roman" w:cs="Times New Roman"/>
          <w:sz w:val="28"/>
          <w:szCs w:val="28"/>
        </w:rPr>
      </w:pPr>
      <w:r w:rsidRPr="00161EEF">
        <w:rPr>
          <w:rFonts w:ascii="Times New Roman" w:hAnsi="Times New Roman" w:cs="Times New Roman"/>
          <w:color w:val="000000"/>
          <w:sz w:val="28"/>
          <w:szCs w:val="28"/>
        </w:rPr>
        <w:tab/>
        <w:t xml:space="preserve">  - позицию, касающуюся</w:t>
      </w:r>
      <w:r w:rsidRPr="00161EEF">
        <w:rPr>
          <w:rFonts w:ascii="Times New Roman" w:hAnsi="Times New Roman" w:cs="Times New Roman"/>
          <w:sz w:val="28"/>
          <w:szCs w:val="28"/>
        </w:rPr>
        <w:t xml:space="preserve"> объемов  бюджетных ассигнований </w:t>
      </w:r>
      <w:r w:rsidR="00E31F59">
        <w:rPr>
          <w:rFonts w:ascii="Times New Roman" w:hAnsi="Times New Roman" w:cs="Times New Roman"/>
          <w:sz w:val="28"/>
          <w:szCs w:val="28"/>
        </w:rPr>
        <w:t>под</w:t>
      </w:r>
      <w:r>
        <w:rPr>
          <w:rFonts w:ascii="Times New Roman" w:hAnsi="Times New Roman" w:cs="Times New Roman"/>
          <w:sz w:val="28"/>
          <w:szCs w:val="28"/>
        </w:rPr>
        <w:t>п</w:t>
      </w:r>
      <w:r w:rsidRPr="00161EEF">
        <w:rPr>
          <w:rFonts w:ascii="Times New Roman" w:hAnsi="Times New Roman" w:cs="Times New Roman"/>
          <w:sz w:val="28"/>
          <w:szCs w:val="28"/>
        </w:rPr>
        <w:t>рограммы  изложить в новой редакции:</w:t>
      </w:r>
    </w:p>
    <w:p w:rsidR="00125BC0" w:rsidRPr="00161EEF" w:rsidRDefault="00125BC0" w:rsidP="00125BC0">
      <w:pPr>
        <w:widowControl w:val="0"/>
        <w:autoSpaceDE w:val="0"/>
        <w:autoSpaceDN w:val="0"/>
        <w:adjustRightInd w:val="0"/>
        <w:spacing w:after="0" w:line="240" w:lineRule="auto"/>
        <w:jc w:val="both"/>
        <w:rPr>
          <w:rFonts w:ascii="Times New Roman" w:hAnsi="Times New Roman" w:cs="Times New Roman"/>
          <w:sz w:val="28"/>
          <w:szCs w:val="28"/>
        </w:rPr>
      </w:pPr>
      <w:r w:rsidRPr="00161EEF">
        <w:rPr>
          <w:rFonts w:ascii="Times New Roman" w:hAnsi="Times New Roman" w:cs="Times New Roman"/>
          <w:sz w:val="28"/>
          <w:szCs w:val="28"/>
        </w:rPr>
        <w:tab/>
        <w:t>- «</w:t>
      </w:r>
      <w:r>
        <w:rPr>
          <w:rFonts w:ascii="Times New Roman" w:hAnsi="Times New Roman" w:cs="Times New Roman"/>
          <w:sz w:val="28"/>
          <w:szCs w:val="28"/>
        </w:rPr>
        <w:t xml:space="preserve">Общий объем бюджетных ассигнований </w:t>
      </w:r>
      <w:proofErr w:type="spellStart"/>
      <w:r>
        <w:rPr>
          <w:rFonts w:ascii="Times New Roman" w:hAnsi="Times New Roman" w:cs="Times New Roman"/>
          <w:sz w:val="28"/>
          <w:szCs w:val="28"/>
        </w:rPr>
        <w:t>областного+местного</w:t>
      </w:r>
      <w:proofErr w:type="spellEnd"/>
      <w:r>
        <w:rPr>
          <w:rFonts w:ascii="Times New Roman" w:hAnsi="Times New Roman" w:cs="Times New Roman"/>
          <w:sz w:val="28"/>
          <w:szCs w:val="28"/>
        </w:rPr>
        <w:t xml:space="preserve"> бюджета </w:t>
      </w:r>
      <w:r w:rsidRPr="00161EEF">
        <w:rPr>
          <w:rFonts w:ascii="Times New Roman" w:hAnsi="Times New Roman" w:cs="Times New Roman"/>
          <w:sz w:val="28"/>
          <w:szCs w:val="28"/>
        </w:rPr>
        <w:t xml:space="preserve">  </w:t>
      </w:r>
      <w:r w:rsidRPr="00EB6089">
        <w:rPr>
          <w:rFonts w:ascii="Times New Roman" w:hAnsi="Times New Roman" w:cs="Times New Roman"/>
          <w:sz w:val="28"/>
          <w:szCs w:val="28"/>
        </w:rPr>
        <w:t>2 567 226</w:t>
      </w:r>
      <w:r>
        <w:rPr>
          <w:rFonts w:ascii="Times New Roman" w:hAnsi="Times New Roman" w:cs="Times New Roman"/>
          <w:sz w:val="28"/>
          <w:szCs w:val="28"/>
        </w:rPr>
        <w:t xml:space="preserve"> руб., в том числе:</w:t>
      </w:r>
      <w:r w:rsidRPr="00161EEF">
        <w:rPr>
          <w:rFonts w:ascii="Times New Roman" w:hAnsi="Times New Roman" w:cs="Times New Roman"/>
          <w:sz w:val="28"/>
          <w:szCs w:val="28"/>
        </w:rPr>
        <w:t xml:space="preserve"> </w:t>
      </w:r>
    </w:p>
    <w:p w:rsidR="00125BC0" w:rsidRPr="00325891" w:rsidRDefault="00125BC0" w:rsidP="00125BC0">
      <w:pPr>
        <w:spacing w:after="0" w:line="240" w:lineRule="auto"/>
        <w:rPr>
          <w:rFonts w:ascii="Times New Roman" w:hAnsi="Times New Roman" w:cs="Times New Roman"/>
          <w:sz w:val="28"/>
          <w:szCs w:val="28"/>
        </w:rPr>
      </w:pPr>
      <w:r w:rsidRPr="00161EEF">
        <w:rPr>
          <w:rFonts w:ascii="Times New Roman" w:hAnsi="Times New Roman" w:cs="Times New Roman"/>
          <w:sz w:val="28"/>
          <w:szCs w:val="28"/>
        </w:rPr>
        <w:tab/>
      </w:r>
      <w:r w:rsidRPr="00325891">
        <w:rPr>
          <w:rFonts w:ascii="Times New Roman" w:hAnsi="Times New Roman" w:cs="Times New Roman"/>
          <w:sz w:val="28"/>
          <w:szCs w:val="28"/>
        </w:rPr>
        <w:t>2023 г.- 492700 руб.;</w:t>
      </w:r>
    </w:p>
    <w:p w:rsidR="00125BC0" w:rsidRPr="00325891" w:rsidRDefault="00125BC0" w:rsidP="00125BC0">
      <w:pPr>
        <w:spacing w:after="0" w:line="240" w:lineRule="auto"/>
        <w:rPr>
          <w:rFonts w:ascii="Times New Roman" w:hAnsi="Times New Roman" w:cs="Times New Roman"/>
          <w:sz w:val="28"/>
          <w:szCs w:val="28"/>
        </w:rPr>
      </w:pPr>
      <w:r w:rsidRPr="00325891">
        <w:rPr>
          <w:rFonts w:ascii="Times New Roman" w:hAnsi="Times New Roman" w:cs="Times New Roman"/>
          <w:sz w:val="28"/>
          <w:szCs w:val="28"/>
        </w:rPr>
        <w:t xml:space="preserve">          2024 г.- 599900 руб.;</w:t>
      </w:r>
    </w:p>
    <w:p w:rsidR="00125BC0" w:rsidRPr="00F01138" w:rsidRDefault="00125BC0" w:rsidP="00F01138">
      <w:pPr>
        <w:pStyle w:val="aff1"/>
        <w:numPr>
          <w:ilvl w:val="0"/>
          <w:numId w:val="35"/>
        </w:numPr>
        <w:spacing w:after="0" w:line="240" w:lineRule="auto"/>
        <w:rPr>
          <w:rFonts w:ascii="Times New Roman" w:hAnsi="Times New Roman" w:cs="Times New Roman"/>
          <w:sz w:val="28"/>
          <w:szCs w:val="28"/>
        </w:rPr>
      </w:pPr>
      <w:r w:rsidRPr="00F01138">
        <w:rPr>
          <w:rFonts w:ascii="Times New Roman" w:hAnsi="Times New Roman" w:cs="Times New Roman"/>
          <w:sz w:val="28"/>
          <w:szCs w:val="28"/>
        </w:rPr>
        <w:t>.- 737313 руб.;</w:t>
      </w:r>
    </w:p>
    <w:p w:rsidR="00125BC0" w:rsidRPr="00F01138" w:rsidRDefault="00F01138" w:rsidP="00F01138">
      <w:pPr>
        <w:spacing w:after="0" w:line="240" w:lineRule="auto"/>
        <w:ind w:left="690"/>
        <w:rPr>
          <w:rFonts w:ascii="Times New Roman" w:hAnsi="Times New Roman" w:cs="Times New Roman"/>
          <w:sz w:val="28"/>
          <w:szCs w:val="28"/>
        </w:rPr>
      </w:pPr>
      <w:r w:rsidRPr="00F01138">
        <w:rPr>
          <w:rFonts w:ascii="Times New Roman" w:hAnsi="Times New Roman" w:cs="Times New Roman"/>
          <w:sz w:val="28"/>
          <w:szCs w:val="28"/>
        </w:rPr>
        <w:t>2026</w:t>
      </w:r>
      <w:r w:rsidR="00125BC0" w:rsidRPr="00F01138">
        <w:rPr>
          <w:rFonts w:ascii="Times New Roman" w:hAnsi="Times New Roman" w:cs="Times New Roman"/>
          <w:sz w:val="28"/>
          <w:szCs w:val="28"/>
        </w:rPr>
        <w:t xml:space="preserve"> г.- 737313 руб.»</w:t>
      </w:r>
      <w:r>
        <w:rPr>
          <w:rFonts w:ascii="Times New Roman" w:hAnsi="Times New Roman" w:cs="Times New Roman"/>
          <w:sz w:val="28"/>
          <w:szCs w:val="28"/>
        </w:rPr>
        <w:t>;</w:t>
      </w:r>
    </w:p>
    <w:p w:rsidR="00F01138" w:rsidRPr="00161EEF" w:rsidRDefault="00B1529A" w:rsidP="00F011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161EEF" w:rsidRPr="00161EEF">
        <w:rPr>
          <w:rFonts w:ascii="Times New Roman" w:hAnsi="Times New Roman" w:cs="Times New Roman"/>
          <w:sz w:val="28"/>
          <w:szCs w:val="28"/>
        </w:rPr>
        <w:t xml:space="preserve">. </w:t>
      </w:r>
      <w:r w:rsidR="00F01138" w:rsidRPr="00161EEF">
        <w:rPr>
          <w:rFonts w:ascii="Times New Roman" w:hAnsi="Times New Roman" w:cs="Times New Roman"/>
          <w:sz w:val="28"/>
          <w:szCs w:val="28"/>
        </w:rPr>
        <w:t>В</w:t>
      </w:r>
      <w:r w:rsidR="00F01138" w:rsidRPr="00161EEF">
        <w:rPr>
          <w:rFonts w:ascii="Times New Roman" w:hAnsi="Times New Roman" w:cs="Times New Roman"/>
          <w:color w:val="000000"/>
          <w:sz w:val="28"/>
          <w:szCs w:val="28"/>
        </w:rPr>
        <w:t xml:space="preserve">  абзаце  </w:t>
      </w:r>
      <w:r w:rsidR="00F01138">
        <w:rPr>
          <w:rFonts w:ascii="Times New Roman" w:hAnsi="Times New Roman" w:cs="Times New Roman"/>
          <w:color w:val="000000"/>
          <w:sz w:val="28"/>
          <w:szCs w:val="28"/>
        </w:rPr>
        <w:t>втором</w:t>
      </w:r>
      <w:r w:rsidR="00F01138" w:rsidRPr="00161EEF">
        <w:rPr>
          <w:rFonts w:ascii="Times New Roman" w:hAnsi="Times New Roman" w:cs="Times New Roman"/>
          <w:color w:val="000000"/>
          <w:sz w:val="28"/>
          <w:szCs w:val="28"/>
        </w:rPr>
        <w:t xml:space="preserve">  раздела  </w:t>
      </w:r>
      <w:r w:rsidR="00F01138" w:rsidRPr="00161EEF">
        <w:rPr>
          <w:rFonts w:ascii="Times New Roman" w:hAnsi="Times New Roman" w:cs="Times New Roman"/>
          <w:color w:val="000000"/>
          <w:sz w:val="28"/>
          <w:szCs w:val="28"/>
          <w:lang w:val="en-US"/>
        </w:rPr>
        <w:t>I</w:t>
      </w:r>
      <w:r w:rsidR="00F01138">
        <w:rPr>
          <w:rFonts w:ascii="Times New Roman" w:hAnsi="Times New Roman" w:cs="Times New Roman"/>
          <w:color w:val="000000"/>
          <w:sz w:val="28"/>
          <w:szCs w:val="28"/>
          <w:lang w:val="en-US"/>
        </w:rPr>
        <w:t>I</w:t>
      </w:r>
      <w:r w:rsidR="00F01138" w:rsidRPr="00161EEF">
        <w:rPr>
          <w:rFonts w:ascii="Times New Roman" w:hAnsi="Times New Roman" w:cs="Times New Roman"/>
          <w:color w:val="000000"/>
          <w:sz w:val="28"/>
          <w:szCs w:val="28"/>
        </w:rPr>
        <w:t xml:space="preserve"> «</w:t>
      </w:r>
      <w:r w:rsidR="00F01138">
        <w:rPr>
          <w:rFonts w:ascii="Times New Roman" w:hAnsi="Times New Roman" w:cs="Times New Roman"/>
          <w:sz w:val="28"/>
          <w:szCs w:val="28"/>
        </w:rPr>
        <w:t xml:space="preserve">Прогноз ситуации на рынке труда </w:t>
      </w:r>
      <w:proofErr w:type="spellStart"/>
      <w:r w:rsidR="00F01138">
        <w:rPr>
          <w:rFonts w:ascii="Times New Roman" w:hAnsi="Times New Roman" w:cs="Times New Roman"/>
          <w:sz w:val="28"/>
          <w:szCs w:val="28"/>
        </w:rPr>
        <w:t>Железногорского</w:t>
      </w:r>
      <w:proofErr w:type="spellEnd"/>
      <w:r w:rsidR="00F01138">
        <w:rPr>
          <w:rFonts w:ascii="Times New Roman" w:hAnsi="Times New Roman" w:cs="Times New Roman"/>
          <w:sz w:val="28"/>
          <w:szCs w:val="28"/>
        </w:rPr>
        <w:t xml:space="preserve"> района</w:t>
      </w:r>
      <w:r w:rsidR="00F01138" w:rsidRPr="00161EEF">
        <w:rPr>
          <w:rFonts w:ascii="Times New Roman" w:hAnsi="Times New Roman" w:cs="Times New Roman"/>
          <w:color w:val="000000"/>
          <w:sz w:val="28"/>
          <w:szCs w:val="28"/>
        </w:rPr>
        <w:t xml:space="preserve">»  </w:t>
      </w:r>
      <w:r w:rsidR="00F01138">
        <w:rPr>
          <w:rFonts w:ascii="Times New Roman" w:hAnsi="Times New Roman" w:cs="Times New Roman"/>
          <w:color w:val="000000"/>
          <w:sz w:val="28"/>
          <w:szCs w:val="28"/>
        </w:rPr>
        <w:t xml:space="preserve">слова </w:t>
      </w:r>
      <w:r w:rsidR="00F01138" w:rsidRPr="00161EEF">
        <w:rPr>
          <w:rFonts w:ascii="Times New Roman" w:hAnsi="Times New Roman" w:cs="Times New Roman"/>
          <w:color w:val="000000"/>
          <w:sz w:val="28"/>
          <w:szCs w:val="28"/>
        </w:rPr>
        <w:t>«</w:t>
      </w:r>
      <w:r w:rsidR="00F01138">
        <w:rPr>
          <w:rFonts w:ascii="Times New Roman" w:hAnsi="Times New Roman" w:cs="Times New Roman"/>
          <w:color w:val="000000"/>
          <w:sz w:val="28"/>
          <w:szCs w:val="28"/>
        </w:rPr>
        <w:t>на 01.01.2021 г. составила 14549 чел.»</w:t>
      </w:r>
      <w:r w:rsidR="00F01138">
        <w:rPr>
          <w:rFonts w:ascii="Times New Roman" w:hAnsi="Times New Roman" w:cs="Times New Roman"/>
          <w:b/>
          <w:color w:val="000000"/>
          <w:sz w:val="28"/>
          <w:szCs w:val="28"/>
        </w:rPr>
        <w:t xml:space="preserve"> </w:t>
      </w:r>
      <w:r w:rsidR="00F01138" w:rsidRPr="00161EEF">
        <w:rPr>
          <w:rFonts w:ascii="Times New Roman" w:hAnsi="Times New Roman" w:cs="Times New Roman"/>
          <w:color w:val="000000"/>
          <w:sz w:val="28"/>
          <w:szCs w:val="28"/>
        </w:rPr>
        <w:t xml:space="preserve">заменить словами  </w:t>
      </w:r>
      <w:r w:rsidR="00F01138">
        <w:rPr>
          <w:rFonts w:ascii="Times New Roman" w:hAnsi="Times New Roman" w:cs="Times New Roman"/>
          <w:color w:val="000000"/>
          <w:sz w:val="28"/>
          <w:szCs w:val="28"/>
        </w:rPr>
        <w:t>«на 01.01.2024 г. составила 14867 чел.»;</w:t>
      </w:r>
    </w:p>
    <w:p w:rsidR="00247B2C" w:rsidRDefault="00161EEF" w:rsidP="00247B2C">
      <w:pPr>
        <w:spacing w:after="0" w:line="240" w:lineRule="auto"/>
        <w:ind w:firstLine="708"/>
        <w:jc w:val="both"/>
        <w:rPr>
          <w:rFonts w:ascii="Times New Roman" w:hAnsi="Times New Roman" w:cs="Times New Roman"/>
          <w:color w:val="000000"/>
          <w:sz w:val="28"/>
          <w:szCs w:val="28"/>
        </w:rPr>
      </w:pPr>
      <w:r w:rsidRPr="00161EEF">
        <w:rPr>
          <w:rFonts w:ascii="Times New Roman" w:hAnsi="Times New Roman" w:cs="Times New Roman"/>
          <w:sz w:val="28"/>
          <w:szCs w:val="28"/>
        </w:rPr>
        <w:t>1</w:t>
      </w:r>
      <w:r w:rsidR="00B1529A">
        <w:rPr>
          <w:rFonts w:ascii="Times New Roman" w:hAnsi="Times New Roman" w:cs="Times New Roman"/>
          <w:sz w:val="28"/>
          <w:szCs w:val="28"/>
        </w:rPr>
        <w:t>1</w:t>
      </w:r>
      <w:r w:rsidRPr="00161EEF">
        <w:rPr>
          <w:rFonts w:ascii="Times New Roman" w:hAnsi="Times New Roman" w:cs="Times New Roman"/>
          <w:sz w:val="28"/>
          <w:szCs w:val="28"/>
        </w:rPr>
        <w:t xml:space="preserve">. </w:t>
      </w:r>
      <w:r w:rsidR="00247B2C" w:rsidRPr="00161EEF">
        <w:rPr>
          <w:rFonts w:ascii="Times New Roman" w:hAnsi="Times New Roman" w:cs="Times New Roman"/>
          <w:sz w:val="28"/>
          <w:szCs w:val="28"/>
        </w:rPr>
        <w:t>В</w:t>
      </w:r>
      <w:r w:rsidR="00247B2C" w:rsidRPr="00161EEF">
        <w:rPr>
          <w:rFonts w:ascii="Times New Roman" w:hAnsi="Times New Roman" w:cs="Times New Roman"/>
          <w:color w:val="000000"/>
          <w:sz w:val="28"/>
          <w:szCs w:val="28"/>
        </w:rPr>
        <w:t xml:space="preserve">  абзаце  </w:t>
      </w:r>
      <w:r w:rsidR="00247B2C">
        <w:rPr>
          <w:rFonts w:ascii="Times New Roman" w:hAnsi="Times New Roman" w:cs="Times New Roman"/>
          <w:color w:val="000000"/>
          <w:sz w:val="28"/>
          <w:szCs w:val="28"/>
        </w:rPr>
        <w:t>четвертом</w:t>
      </w:r>
      <w:r w:rsidR="00247B2C" w:rsidRPr="00161EEF">
        <w:rPr>
          <w:rFonts w:ascii="Times New Roman" w:hAnsi="Times New Roman" w:cs="Times New Roman"/>
          <w:color w:val="000000"/>
          <w:sz w:val="28"/>
          <w:szCs w:val="28"/>
        </w:rPr>
        <w:t xml:space="preserve">  раздела  </w:t>
      </w:r>
      <w:r w:rsidR="00247B2C" w:rsidRPr="00161EEF">
        <w:rPr>
          <w:rFonts w:ascii="Times New Roman" w:hAnsi="Times New Roman" w:cs="Times New Roman"/>
          <w:color w:val="000000"/>
          <w:sz w:val="28"/>
          <w:szCs w:val="28"/>
          <w:lang w:val="en-US"/>
        </w:rPr>
        <w:t>I</w:t>
      </w:r>
      <w:r w:rsidR="00247B2C">
        <w:rPr>
          <w:rFonts w:ascii="Times New Roman" w:hAnsi="Times New Roman" w:cs="Times New Roman"/>
          <w:color w:val="000000"/>
          <w:sz w:val="28"/>
          <w:szCs w:val="28"/>
          <w:lang w:val="en-US"/>
        </w:rPr>
        <w:t>I</w:t>
      </w:r>
      <w:r w:rsidR="00247B2C" w:rsidRPr="00161EEF">
        <w:rPr>
          <w:rFonts w:ascii="Times New Roman" w:hAnsi="Times New Roman" w:cs="Times New Roman"/>
          <w:color w:val="000000"/>
          <w:sz w:val="28"/>
          <w:szCs w:val="28"/>
        </w:rPr>
        <w:t xml:space="preserve"> «</w:t>
      </w:r>
      <w:r w:rsidR="00247B2C">
        <w:rPr>
          <w:rFonts w:ascii="Times New Roman" w:hAnsi="Times New Roman" w:cs="Times New Roman"/>
          <w:sz w:val="28"/>
          <w:szCs w:val="28"/>
        </w:rPr>
        <w:t xml:space="preserve">Прогноз ситуации на рынке труда </w:t>
      </w:r>
      <w:proofErr w:type="spellStart"/>
      <w:r w:rsidR="00247B2C">
        <w:rPr>
          <w:rFonts w:ascii="Times New Roman" w:hAnsi="Times New Roman" w:cs="Times New Roman"/>
          <w:sz w:val="28"/>
          <w:szCs w:val="28"/>
        </w:rPr>
        <w:t>Железногорского</w:t>
      </w:r>
      <w:proofErr w:type="spellEnd"/>
      <w:r w:rsidR="00247B2C">
        <w:rPr>
          <w:rFonts w:ascii="Times New Roman" w:hAnsi="Times New Roman" w:cs="Times New Roman"/>
          <w:sz w:val="28"/>
          <w:szCs w:val="28"/>
        </w:rPr>
        <w:t xml:space="preserve"> района</w:t>
      </w:r>
      <w:r w:rsidR="00247B2C" w:rsidRPr="00161EEF">
        <w:rPr>
          <w:rFonts w:ascii="Times New Roman" w:hAnsi="Times New Roman" w:cs="Times New Roman"/>
          <w:color w:val="000000"/>
          <w:sz w:val="28"/>
          <w:szCs w:val="28"/>
        </w:rPr>
        <w:t xml:space="preserve">»  </w:t>
      </w:r>
      <w:r w:rsidR="00247B2C">
        <w:rPr>
          <w:rFonts w:ascii="Times New Roman" w:hAnsi="Times New Roman" w:cs="Times New Roman"/>
          <w:color w:val="000000"/>
          <w:sz w:val="28"/>
          <w:szCs w:val="28"/>
        </w:rPr>
        <w:t xml:space="preserve">слова </w:t>
      </w:r>
      <w:r w:rsidR="00247B2C" w:rsidRPr="00161EEF">
        <w:rPr>
          <w:rFonts w:ascii="Times New Roman" w:hAnsi="Times New Roman" w:cs="Times New Roman"/>
          <w:color w:val="000000"/>
          <w:sz w:val="28"/>
          <w:szCs w:val="28"/>
        </w:rPr>
        <w:t>«</w:t>
      </w:r>
      <w:r w:rsidR="00247B2C">
        <w:rPr>
          <w:rFonts w:ascii="Times New Roman" w:hAnsi="Times New Roman" w:cs="Times New Roman"/>
          <w:color w:val="000000"/>
          <w:sz w:val="28"/>
          <w:szCs w:val="28"/>
        </w:rPr>
        <w:t>на 01.01.2022 г. составила 8861 чел.»</w:t>
      </w:r>
      <w:r w:rsidR="00247B2C">
        <w:rPr>
          <w:rFonts w:ascii="Times New Roman" w:hAnsi="Times New Roman" w:cs="Times New Roman"/>
          <w:b/>
          <w:color w:val="000000"/>
          <w:sz w:val="28"/>
          <w:szCs w:val="28"/>
        </w:rPr>
        <w:t xml:space="preserve"> </w:t>
      </w:r>
      <w:r w:rsidR="00247B2C" w:rsidRPr="00161EEF">
        <w:rPr>
          <w:rFonts w:ascii="Times New Roman" w:hAnsi="Times New Roman" w:cs="Times New Roman"/>
          <w:color w:val="000000"/>
          <w:sz w:val="28"/>
          <w:szCs w:val="28"/>
        </w:rPr>
        <w:t xml:space="preserve">заменить словами  </w:t>
      </w:r>
      <w:r w:rsidR="00247B2C">
        <w:rPr>
          <w:rFonts w:ascii="Times New Roman" w:hAnsi="Times New Roman" w:cs="Times New Roman"/>
          <w:color w:val="000000"/>
          <w:sz w:val="28"/>
          <w:szCs w:val="28"/>
        </w:rPr>
        <w:t>«на 01.01.2024 г. составила 8875 чел.»;</w:t>
      </w:r>
    </w:p>
    <w:p w:rsidR="00247B2C" w:rsidRDefault="00247B2C" w:rsidP="001640D4">
      <w:pPr>
        <w:spacing w:after="0" w:line="240" w:lineRule="auto"/>
        <w:ind w:left="57" w:right="57" w:firstLine="651"/>
        <w:jc w:val="both"/>
        <w:rPr>
          <w:rFonts w:ascii="Times New Roman" w:hAnsi="Times New Roman" w:cs="Times New Roman"/>
          <w:bCs/>
          <w:sz w:val="28"/>
          <w:szCs w:val="28"/>
        </w:rPr>
      </w:pPr>
      <w:r>
        <w:rPr>
          <w:rFonts w:ascii="Times New Roman" w:hAnsi="Times New Roman" w:cs="Times New Roman"/>
          <w:color w:val="000000"/>
          <w:sz w:val="28"/>
          <w:szCs w:val="28"/>
        </w:rPr>
        <w:t>1</w:t>
      </w:r>
      <w:r w:rsidR="00B1529A">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161EEF">
        <w:rPr>
          <w:rFonts w:ascii="Times New Roman" w:hAnsi="Times New Roman" w:cs="Times New Roman"/>
          <w:sz w:val="28"/>
          <w:szCs w:val="28"/>
        </w:rPr>
        <w:t>В</w:t>
      </w:r>
      <w:r w:rsidRPr="00161EEF">
        <w:rPr>
          <w:rFonts w:ascii="Times New Roman" w:hAnsi="Times New Roman" w:cs="Times New Roman"/>
          <w:color w:val="000000"/>
          <w:sz w:val="28"/>
          <w:szCs w:val="28"/>
        </w:rPr>
        <w:t xml:space="preserve">  абзаце  </w:t>
      </w:r>
      <w:r>
        <w:rPr>
          <w:rFonts w:ascii="Times New Roman" w:hAnsi="Times New Roman" w:cs="Times New Roman"/>
          <w:color w:val="000000"/>
          <w:sz w:val="28"/>
          <w:szCs w:val="28"/>
        </w:rPr>
        <w:t xml:space="preserve">девятнадцатом раздела </w:t>
      </w:r>
      <w:r w:rsidRPr="00247B2C">
        <w:rPr>
          <w:rFonts w:ascii="Times New Roman" w:hAnsi="Times New Roman" w:cs="Times New Roman"/>
          <w:bCs/>
          <w:sz w:val="28"/>
          <w:szCs w:val="28"/>
          <w:lang w:val="en-US"/>
        </w:rPr>
        <w:t>III</w:t>
      </w:r>
      <w:r w:rsidR="00277372">
        <w:rPr>
          <w:rFonts w:ascii="Times New Roman" w:hAnsi="Times New Roman" w:cs="Times New Roman"/>
          <w:bCs/>
          <w:sz w:val="28"/>
          <w:szCs w:val="28"/>
        </w:rPr>
        <w:t xml:space="preserve"> «</w:t>
      </w:r>
      <w:r w:rsidRPr="00247B2C">
        <w:rPr>
          <w:rFonts w:ascii="Times New Roman" w:hAnsi="Times New Roman" w:cs="Times New Roman"/>
          <w:bCs/>
          <w:sz w:val="28"/>
          <w:szCs w:val="28"/>
        </w:rPr>
        <w:t>Основные цели и задачи подпрограммы, сроки и этапы реализации, целевые индикаторы и показатели, характеризующие эффективность реализации подпрограммы</w:t>
      </w:r>
      <w:r w:rsidR="00277372">
        <w:rPr>
          <w:rFonts w:ascii="Times New Roman" w:hAnsi="Times New Roman" w:cs="Times New Roman"/>
          <w:bCs/>
          <w:sz w:val="28"/>
          <w:szCs w:val="28"/>
        </w:rPr>
        <w:t xml:space="preserve">» </w:t>
      </w:r>
      <w:r>
        <w:rPr>
          <w:rFonts w:ascii="Times New Roman" w:hAnsi="Times New Roman" w:cs="Times New Roman"/>
          <w:bCs/>
          <w:sz w:val="28"/>
          <w:szCs w:val="28"/>
        </w:rPr>
        <w:lastRenderedPageBreak/>
        <w:t xml:space="preserve">цифру «3» </w:t>
      </w:r>
      <w:r w:rsidR="001640D4">
        <w:rPr>
          <w:rFonts w:ascii="Times New Roman" w:hAnsi="Times New Roman" w:cs="Times New Roman"/>
          <w:bCs/>
          <w:sz w:val="28"/>
          <w:szCs w:val="28"/>
        </w:rPr>
        <w:t xml:space="preserve"> заменить цифрой «4», цифры «2022-2024» заменить цифрами «2023-2026»;</w:t>
      </w:r>
    </w:p>
    <w:p w:rsidR="001640D4" w:rsidRDefault="001640D4" w:rsidP="001640D4">
      <w:pPr>
        <w:widowControl w:val="0"/>
        <w:autoSpaceDE w:val="0"/>
        <w:autoSpaceDN w:val="0"/>
        <w:adjustRightInd w:val="0"/>
        <w:spacing w:after="0" w:line="240" w:lineRule="auto"/>
        <w:ind w:left="57" w:right="57" w:firstLine="651"/>
        <w:jc w:val="both"/>
        <w:outlineLvl w:val="1"/>
        <w:rPr>
          <w:rFonts w:ascii="Times New Roman" w:hAnsi="Times New Roman" w:cs="Times New Roman"/>
          <w:sz w:val="28"/>
          <w:szCs w:val="28"/>
        </w:rPr>
      </w:pPr>
      <w:r>
        <w:rPr>
          <w:rFonts w:ascii="Times New Roman" w:hAnsi="Times New Roman" w:cs="Times New Roman"/>
          <w:color w:val="000000"/>
          <w:sz w:val="28"/>
          <w:szCs w:val="28"/>
        </w:rPr>
        <w:t>1</w:t>
      </w:r>
      <w:r w:rsidR="00B1529A">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bCs/>
          <w:sz w:val="28"/>
          <w:szCs w:val="28"/>
        </w:rPr>
        <w:t xml:space="preserve"> </w:t>
      </w:r>
      <w:r w:rsidRPr="00161EEF">
        <w:rPr>
          <w:rFonts w:ascii="Times New Roman" w:hAnsi="Times New Roman" w:cs="Times New Roman"/>
          <w:sz w:val="28"/>
          <w:szCs w:val="28"/>
        </w:rPr>
        <w:t>В</w:t>
      </w:r>
      <w:r w:rsidRPr="00161EEF">
        <w:rPr>
          <w:rFonts w:ascii="Times New Roman" w:hAnsi="Times New Roman" w:cs="Times New Roman"/>
          <w:color w:val="000000"/>
          <w:sz w:val="28"/>
          <w:szCs w:val="28"/>
        </w:rPr>
        <w:t xml:space="preserve">  абзаце  </w:t>
      </w:r>
      <w:r>
        <w:rPr>
          <w:rFonts w:ascii="Times New Roman" w:hAnsi="Times New Roman" w:cs="Times New Roman"/>
          <w:color w:val="000000"/>
          <w:sz w:val="28"/>
          <w:szCs w:val="28"/>
        </w:rPr>
        <w:t>пятом</w:t>
      </w:r>
      <w:r w:rsidRPr="00161EEF">
        <w:rPr>
          <w:rFonts w:ascii="Times New Roman" w:hAnsi="Times New Roman" w:cs="Times New Roman"/>
          <w:color w:val="000000"/>
          <w:sz w:val="28"/>
          <w:szCs w:val="28"/>
        </w:rPr>
        <w:t xml:space="preserve">  раздела  </w:t>
      </w:r>
      <w:r>
        <w:rPr>
          <w:rFonts w:ascii="Times New Roman" w:hAnsi="Times New Roman" w:cs="Times New Roman"/>
          <w:sz w:val="28"/>
          <w:szCs w:val="28"/>
        </w:rPr>
        <w:t>VI «Механизм реализации подпрограммы» слова  «областное казенное учреждение</w:t>
      </w:r>
      <w:r w:rsidRPr="00E61F49">
        <w:rPr>
          <w:rFonts w:ascii="Times New Roman" w:hAnsi="Times New Roman" w:cs="Times New Roman"/>
          <w:sz w:val="28"/>
          <w:szCs w:val="28"/>
        </w:rPr>
        <w:t xml:space="preserve"> «Центр</w:t>
      </w:r>
      <w:r>
        <w:rPr>
          <w:rFonts w:ascii="Times New Roman" w:hAnsi="Times New Roman" w:cs="Times New Roman"/>
          <w:sz w:val="28"/>
          <w:szCs w:val="28"/>
        </w:rPr>
        <w:t xml:space="preserve"> занятости населения города</w:t>
      </w:r>
      <w:r w:rsidRPr="00E61F49">
        <w:rPr>
          <w:rFonts w:ascii="Times New Roman" w:hAnsi="Times New Roman" w:cs="Times New Roman"/>
          <w:sz w:val="28"/>
          <w:szCs w:val="28"/>
        </w:rPr>
        <w:t xml:space="preserve"> Железногорска и </w:t>
      </w:r>
      <w:proofErr w:type="spellStart"/>
      <w:r w:rsidRPr="00E61F49">
        <w:rPr>
          <w:rFonts w:ascii="Times New Roman" w:hAnsi="Times New Roman" w:cs="Times New Roman"/>
          <w:sz w:val="28"/>
          <w:szCs w:val="28"/>
        </w:rPr>
        <w:t>Железногорского</w:t>
      </w:r>
      <w:proofErr w:type="spellEnd"/>
      <w:r w:rsidRPr="00E61F49">
        <w:rPr>
          <w:rFonts w:ascii="Times New Roman" w:hAnsi="Times New Roman" w:cs="Times New Roman"/>
          <w:sz w:val="28"/>
          <w:szCs w:val="28"/>
        </w:rPr>
        <w:t xml:space="preserve"> района»</w:t>
      </w:r>
      <w:r>
        <w:rPr>
          <w:rFonts w:ascii="Times New Roman" w:hAnsi="Times New Roman" w:cs="Times New Roman"/>
          <w:sz w:val="28"/>
          <w:szCs w:val="28"/>
        </w:rPr>
        <w:t xml:space="preserve"> заменить словами «</w:t>
      </w:r>
      <w:r w:rsidRPr="00E61F49">
        <w:rPr>
          <w:rFonts w:ascii="Times New Roman" w:hAnsi="Times New Roman" w:cs="Times New Roman"/>
          <w:sz w:val="28"/>
          <w:szCs w:val="28"/>
        </w:rPr>
        <w:t>О</w:t>
      </w:r>
      <w:r w:rsidR="001B4696">
        <w:rPr>
          <w:rFonts w:ascii="Times New Roman" w:hAnsi="Times New Roman" w:cs="Times New Roman"/>
          <w:sz w:val="28"/>
          <w:szCs w:val="28"/>
        </w:rPr>
        <w:t>бластное казенное учреждение</w:t>
      </w:r>
      <w:r w:rsidRPr="00E61F49">
        <w:rPr>
          <w:rFonts w:ascii="Times New Roman" w:hAnsi="Times New Roman" w:cs="Times New Roman"/>
          <w:sz w:val="28"/>
          <w:szCs w:val="28"/>
        </w:rPr>
        <w:t xml:space="preserve"> «Центр занятости населения </w:t>
      </w:r>
      <w:r>
        <w:rPr>
          <w:rFonts w:ascii="Times New Roman" w:hAnsi="Times New Roman" w:cs="Times New Roman"/>
          <w:sz w:val="28"/>
          <w:szCs w:val="28"/>
        </w:rPr>
        <w:t>Курской области</w:t>
      </w:r>
      <w:r w:rsidRPr="00E61F4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Железногорски</w:t>
      </w:r>
      <w:r w:rsidR="001B4696">
        <w:rPr>
          <w:rFonts w:ascii="Times New Roman" w:hAnsi="Times New Roman" w:cs="Times New Roman"/>
          <w:sz w:val="28"/>
          <w:szCs w:val="28"/>
        </w:rPr>
        <w:t>й</w:t>
      </w:r>
      <w:proofErr w:type="spellEnd"/>
      <w:r>
        <w:rPr>
          <w:rFonts w:ascii="Times New Roman" w:hAnsi="Times New Roman" w:cs="Times New Roman"/>
          <w:sz w:val="28"/>
          <w:szCs w:val="28"/>
        </w:rPr>
        <w:t xml:space="preserve"> кадровы</w:t>
      </w:r>
      <w:r w:rsidR="00641AE3">
        <w:rPr>
          <w:rFonts w:ascii="Times New Roman" w:hAnsi="Times New Roman" w:cs="Times New Roman"/>
          <w:sz w:val="28"/>
          <w:szCs w:val="28"/>
        </w:rPr>
        <w:t>й</w:t>
      </w:r>
      <w:r>
        <w:rPr>
          <w:rFonts w:ascii="Times New Roman" w:hAnsi="Times New Roman" w:cs="Times New Roman"/>
          <w:sz w:val="28"/>
          <w:szCs w:val="28"/>
        </w:rPr>
        <w:t xml:space="preserve"> центр занятости населения»;</w:t>
      </w:r>
    </w:p>
    <w:p w:rsidR="00641AE3" w:rsidRDefault="00641AE3" w:rsidP="00641AE3">
      <w:pPr>
        <w:widowControl w:val="0"/>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sz w:val="28"/>
          <w:szCs w:val="28"/>
        </w:rPr>
        <w:t>1</w:t>
      </w:r>
      <w:r w:rsidR="00B1529A">
        <w:rPr>
          <w:rFonts w:ascii="Times New Roman" w:hAnsi="Times New Roman" w:cs="Times New Roman"/>
          <w:sz w:val="28"/>
          <w:szCs w:val="28"/>
        </w:rPr>
        <w:t>4</w:t>
      </w:r>
      <w:r>
        <w:rPr>
          <w:rFonts w:ascii="Times New Roman" w:hAnsi="Times New Roman" w:cs="Times New Roman"/>
          <w:sz w:val="28"/>
          <w:szCs w:val="28"/>
        </w:rPr>
        <w:t xml:space="preserve">. </w:t>
      </w:r>
      <w:r w:rsidRPr="00125BC0">
        <w:rPr>
          <w:rFonts w:ascii="Times New Roman" w:hAnsi="Times New Roman" w:cs="Times New Roman"/>
          <w:color w:val="000000"/>
          <w:sz w:val="28"/>
          <w:szCs w:val="28"/>
        </w:rPr>
        <w:t>В  паспорте</w:t>
      </w:r>
      <w:r>
        <w:rPr>
          <w:rFonts w:ascii="Times New Roman" w:hAnsi="Times New Roman" w:cs="Times New Roman"/>
          <w:color w:val="000000"/>
          <w:sz w:val="28"/>
          <w:szCs w:val="28"/>
        </w:rPr>
        <w:t xml:space="preserve"> подпрограммы 2</w:t>
      </w:r>
      <w:r w:rsidRPr="00125BC0">
        <w:rPr>
          <w:rFonts w:ascii="Times New Roman" w:hAnsi="Times New Roman" w:cs="Times New Roman"/>
          <w:bCs/>
          <w:sz w:val="28"/>
          <w:szCs w:val="28"/>
        </w:rPr>
        <w:t xml:space="preserve"> «</w:t>
      </w:r>
      <w:r w:rsidRPr="00641AE3">
        <w:rPr>
          <w:rFonts w:ascii="Times New Roman" w:hAnsi="Times New Roman" w:cs="Times New Roman"/>
          <w:sz w:val="28"/>
          <w:szCs w:val="28"/>
        </w:rPr>
        <w:t xml:space="preserve">Развитие институтов рынка труда </w:t>
      </w:r>
      <w:proofErr w:type="gramStart"/>
      <w:r w:rsidRPr="00641AE3">
        <w:rPr>
          <w:rFonts w:ascii="Times New Roman" w:hAnsi="Times New Roman" w:cs="Times New Roman"/>
          <w:sz w:val="28"/>
          <w:szCs w:val="28"/>
        </w:rPr>
        <w:t>в</w:t>
      </w:r>
      <w:proofErr w:type="gramEnd"/>
      <w:r w:rsidRPr="00641AE3">
        <w:rPr>
          <w:rFonts w:ascii="Times New Roman" w:hAnsi="Times New Roman" w:cs="Times New Roman"/>
          <w:sz w:val="28"/>
          <w:szCs w:val="28"/>
        </w:rPr>
        <w:t xml:space="preserve"> </w:t>
      </w:r>
      <w:proofErr w:type="gramStart"/>
      <w:r w:rsidRPr="00641AE3">
        <w:rPr>
          <w:rFonts w:ascii="Times New Roman" w:hAnsi="Times New Roman" w:cs="Times New Roman"/>
          <w:sz w:val="28"/>
          <w:szCs w:val="28"/>
        </w:rPr>
        <w:t>Железногорском</w:t>
      </w:r>
      <w:proofErr w:type="gramEnd"/>
      <w:r w:rsidRPr="00641AE3">
        <w:rPr>
          <w:rFonts w:ascii="Times New Roman" w:hAnsi="Times New Roman" w:cs="Times New Roman"/>
          <w:sz w:val="28"/>
          <w:szCs w:val="28"/>
        </w:rPr>
        <w:t xml:space="preserve"> районе Курской области</w:t>
      </w:r>
      <w:r w:rsidRPr="00125BC0">
        <w:rPr>
          <w:rFonts w:ascii="Times New Roman" w:hAnsi="Times New Roman" w:cs="Times New Roman"/>
          <w:bCs/>
          <w:sz w:val="28"/>
          <w:szCs w:val="28"/>
        </w:rPr>
        <w:t xml:space="preserve">»: </w:t>
      </w:r>
    </w:p>
    <w:p w:rsidR="00641AE3" w:rsidRPr="00125BC0" w:rsidRDefault="00641AE3" w:rsidP="00641AE3">
      <w:pPr>
        <w:widowControl w:val="0"/>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в позиции «Ответственный разработчик подпрограммы» слова «</w:t>
      </w:r>
      <w:r w:rsidRPr="00E61F49">
        <w:rPr>
          <w:rFonts w:ascii="Times New Roman" w:hAnsi="Times New Roman" w:cs="Times New Roman"/>
          <w:sz w:val="28"/>
          <w:szCs w:val="28"/>
        </w:rPr>
        <w:t>ОКУ «Центр</w:t>
      </w:r>
      <w:r>
        <w:rPr>
          <w:rFonts w:ascii="Times New Roman" w:hAnsi="Times New Roman" w:cs="Times New Roman"/>
          <w:sz w:val="28"/>
          <w:szCs w:val="28"/>
        </w:rPr>
        <w:t xml:space="preserve"> занятости населения города</w:t>
      </w:r>
      <w:r w:rsidRPr="00E61F49">
        <w:rPr>
          <w:rFonts w:ascii="Times New Roman" w:hAnsi="Times New Roman" w:cs="Times New Roman"/>
          <w:sz w:val="28"/>
          <w:szCs w:val="28"/>
        </w:rPr>
        <w:t xml:space="preserve"> Железногорска и </w:t>
      </w:r>
      <w:proofErr w:type="spellStart"/>
      <w:r w:rsidRPr="00E61F49">
        <w:rPr>
          <w:rFonts w:ascii="Times New Roman" w:hAnsi="Times New Roman" w:cs="Times New Roman"/>
          <w:sz w:val="28"/>
          <w:szCs w:val="28"/>
        </w:rPr>
        <w:t>Железногорского</w:t>
      </w:r>
      <w:proofErr w:type="spellEnd"/>
      <w:r w:rsidRPr="00E61F49">
        <w:rPr>
          <w:rFonts w:ascii="Times New Roman" w:hAnsi="Times New Roman" w:cs="Times New Roman"/>
          <w:sz w:val="28"/>
          <w:szCs w:val="28"/>
        </w:rPr>
        <w:t xml:space="preserve"> района»</w:t>
      </w:r>
      <w:r>
        <w:rPr>
          <w:rFonts w:ascii="Times New Roman" w:hAnsi="Times New Roman" w:cs="Times New Roman"/>
          <w:sz w:val="28"/>
          <w:szCs w:val="28"/>
        </w:rPr>
        <w:t xml:space="preserve"> заменить словами «</w:t>
      </w:r>
      <w:r w:rsidRPr="00E61F49">
        <w:rPr>
          <w:rFonts w:ascii="Times New Roman" w:hAnsi="Times New Roman" w:cs="Times New Roman"/>
          <w:sz w:val="28"/>
          <w:szCs w:val="28"/>
        </w:rPr>
        <w:t>О</w:t>
      </w:r>
      <w:r>
        <w:rPr>
          <w:rFonts w:ascii="Times New Roman" w:hAnsi="Times New Roman" w:cs="Times New Roman"/>
          <w:sz w:val="28"/>
          <w:szCs w:val="28"/>
        </w:rPr>
        <w:t>бластное казенное учреждение</w:t>
      </w:r>
      <w:r w:rsidRPr="00E61F49">
        <w:rPr>
          <w:rFonts w:ascii="Times New Roman" w:hAnsi="Times New Roman" w:cs="Times New Roman"/>
          <w:sz w:val="28"/>
          <w:szCs w:val="28"/>
        </w:rPr>
        <w:t xml:space="preserve"> «Центр занятости населения </w:t>
      </w:r>
      <w:r>
        <w:rPr>
          <w:rFonts w:ascii="Times New Roman" w:hAnsi="Times New Roman" w:cs="Times New Roman"/>
          <w:sz w:val="28"/>
          <w:szCs w:val="28"/>
        </w:rPr>
        <w:t>Курской области</w:t>
      </w:r>
      <w:r w:rsidRPr="00E61F4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Железногорский</w:t>
      </w:r>
      <w:proofErr w:type="spellEnd"/>
      <w:r>
        <w:rPr>
          <w:rFonts w:ascii="Times New Roman" w:hAnsi="Times New Roman" w:cs="Times New Roman"/>
          <w:sz w:val="28"/>
          <w:szCs w:val="28"/>
        </w:rPr>
        <w:t xml:space="preserve"> кадровый центр занятости населения»;</w:t>
      </w:r>
    </w:p>
    <w:p w:rsidR="00641AE3" w:rsidRPr="00125BC0" w:rsidRDefault="00641AE3" w:rsidP="00641AE3">
      <w:pPr>
        <w:widowControl w:val="0"/>
        <w:autoSpaceDE w:val="0"/>
        <w:autoSpaceDN w:val="0"/>
        <w:adjustRightInd w:val="0"/>
        <w:spacing w:after="0" w:line="240" w:lineRule="auto"/>
        <w:ind w:firstLine="708"/>
        <w:jc w:val="both"/>
        <w:outlineLvl w:val="0"/>
        <w:rPr>
          <w:rFonts w:ascii="Times New Roman" w:hAnsi="Times New Roman" w:cs="Times New Roman"/>
          <w:bCs/>
          <w:sz w:val="28"/>
          <w:szCs w:val="28"/>
        </w:rPr>
      </w:pPr>
      <w:r w:rsidRPr="00161EEF">
        <w:rPr>
          <w:rFonts w:ascii="Times New Roman" w:hAnsi="Times New Roman" w:cs="Times New Roman"/>
          <w:bCs/>
          <w:sz w:val="28"/>
          <w:szCs w:val="28"/>
        </w:rPr>
        <w:t>- в позиции «</w:t>
      </w:r>
      <w:r>
        <w:rPr>
          <w:rFonts w:ascii="Times New Roman" w:hAnsi="Times New Roman" w:cs="Times New Roman"/>
          <w:bCs/>
          <w:sz w:val="28"/>
          <w:szCs w:val="28"/>
        </w:rPr>
        <w:t>Участники</w:t>
      </w:r>
      <w:r w:rsidRPr="00161EEF">
        <w:rPr>
          <w:rFonts w:ascii="Times New Roman" w:hAnsi="Times New Roman" w:cs="Times New Roman"/>
          <w:bCs/>
          <w:sz w:val="28"/>
          <w:szCs w:val="28"/>
        </w:rPr>
        <w:t xml:space="preserve">  </w:t>
      </w:r>
      <w:r>
        <w:rPr>
          <w:rFonts w:ascii="Times New Roman" w:hAnsi="Times New Roman" w:cs="Times New Roman"/>
          <w:bCs/>
          <w:sz w:val="28"/>
          <w:szCs w:val="28"/>
        </w:rPr>
        <w:t>подп</w:t>
      </w:r>
      <w:r w:rsidRPr="00161EEF">
        <w:rPr>
          <w:rFonts w:ascii="Times New Roman" w:hAnsi="Times New Roman" w:cs="Times New Roman"/>
          <w:bCs/>
          <w:sz w:val="28"/>
          <w:szCs w:val="28"/>
        </w:rPr>
        <w:t xml:space="preserve">рограммы»  </w:t>
      </w:r>
      <w:r>
        <w:rPr>
          <w:rFonts w:ascii="Times New Roman" w:hAnsi="Times New Roman" w:cs="Times New Roman"/>
          <w:bCs/>
          <w:sz w:val="28"/>
          <w:szCs w:val="28"/>
        </w:rPr>
        <w:t>слова «</w:t>
      </w:r>
      <w:r w:rsidRPr="00E61F49">
        <w:rPr>
          <w:rFonts w:ascii="Times New Roman" w:hAnsi="Times New Roman" w:cs="Times New Roman"/>
          <w:sz w:val="28"/>
          <w:szCs w:val="28"/>
        </w:rPr>
        <w:t>ОКУ «Центр</w:t>
      </w:r>
      <w:r>
        <w:rPr>
          <w:rFonts w:ascii="Times New Roman" w:hAnsi="Times New Roman" w:cs="Times New Roman"/>
          <w:sz w:val="28"/>
          <w:szCs w:val="28"/>
        </w:rPr>
        <w:t xml:space="preserve"> занятости населения города</w:t>
      </w:r>
      <w:r w:rsidRPr="00E61F49">
        <w:rPr>
          <w:rFonts w:ascii="Times New Roman" w:hAnsi="Times New Roman" w:cs="Times New Roman"/>
          <w:sz w:val="28"/>
          <w:szCs w:val="28"/>
        </w:rPr>
        <w:t xml:space="preserve"> Железногорска и </w:t>
      </w:r>
      <w:proofErr w:type="spellStart"/>
      <w:r w:rsidRPr="00E61F49">
        <w:rPr>
          <w:rFonts w:ascii="Times New Roman" w:hAnsi="Times New Roman" w:cs="Times New Roman"/>
          <w:sz w:val="28"/>
          <w:szCs w:val="28"/>
        </w:rPr>
        <w:t>Железногорского</w:t>
      </w:r>
      <w:proofErr w:type="spellEnd"/>
      <w:r w:rsidRPr="00E61F49">
        <w:rPr>
          <w:rFonts w:ascii="Times New Roman" w:hAnsi="Times New Roman" w:cs="Times New Roman"/>
          <w:sz w:val="28"/>
          <w:szCs w:val="28"/>
        </w:rPr>
        <w:t xml:space="preserve"> района»</w:t>
      </w:r>
      <w:r>
        <w:rPr>
          <w:rFonts w:ascii="Times New Roman" w:hAnsi="Times New Roman" w:cs="Times New Roman"/>
          <w:sz w:val="28"/>
          <w:szCs w:val="28"/>
        </w:rPr>
        <w:t xml:space="preserve"> заменить словами «</w:t>
      </w:r>
      <w:r w:rsidRPr="00E61F49">
        <w:rPr>
          <w:rFonts w:ascii="Times New Roman" w:hAnsi="Times New Roman" w:cs="Times New Roman"/>
          <w:sz w:val="28"/>
          <w:szCs w:val="28"/>
        </w:rPr>
        <w:t>О</w:t>
      </w:r>
      <w:r>
        <w:rPr>
          <w:rFonts w:ascii="Times New Roman" w:hAnsi="Times New Roman" w:cs="Times New Roman"/>
          <w:sz w:val="28"/>
          <w:szCs w:val="28"/>
        </w:rPr>
        <w:t>бластное казенное учреждение</w:t>
      </w:r>
      <w:r w:rsidRPr="00E61F49">
        <w:rPr>
          <w:rFonts w:ascii="Times New Roman" w:hAnsi="Times New Roman" w:cs="Times New Roman"/>
          <w:sz w:val="28"/>
          <w:szCs w:val="28"/>
        </w:rPr>
        <w:t xml:space="preserve"> «Центр занятости населения </w:t>
      </w:r>
      <w:r>
        <w:rPr>
          <w:rFonts w:ascii="Times New Roman" w:hAnsi="Times New Roman" w:cs="Times New Roman"/>
          <w:sz w:val="28"/>
          <w:szCs w:val="28"/>
        </w:rPr>
        <w:t>Курской области</w:t>
      </w:r>
      <w:r w:rsidRPr="00E61F4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Железногорский</w:t>
      </w:r>
      <w:proofErr w:type="spellEnd"/>
      <w:r>
        <w:rPr>
          <w:rFonts w:ascii="Times New Roman" w:hAnsi="Times New Roman" w:cs="Times New Roman"/>
          <w:sz w:val="28"/>
          <w:szCs w:val="28"/>
        </w:rPr>
        <w:t xml:space="preserve"> кадровый центр занятости населения»;</w:t>
      </w:r>
    </w:p>
    <w:p w:rsidR="00641AE3" w:rsidRPr="00161EEF" w:rsidRDefault="00641AE3" w:rsidP="00641AE3">
      <w:pPr>
        <w:widowControl w:val="0"/>
        <w:autoSpaceDE w:val="0"/>
        <w:autoSpaceDN w:val="0"/>
        <w:adjustRightInd w:val="0"/>
        <w:spacing w:after="0" w:line="240" w:lineRule="auto"/>
        <w:outlineLvl w:val="0"/>
        <w:rPr>
          <w:rFonts w:ascii="Times New Roman" w:hAnsi="Times New Roman" w:cs="Times New Roman"/>
          <w:bCs/>
          <w:sz w:val="28"/>
          <w:szCs w:val="28"/>
        </w:rPr>
      </w:pPr>
      <w:r w:rsidRPr="00161EEF">
        <w:rPr>
          <w:rStyle w:val="FontStyle28"/>
          <w:b w:val="0"/>
          <w:color w:val="auto"/>
          <w:sz w:val="28"/>
          <w:szCs w:val="28"/>
        </w:rPr>
        <w:tab/>
      </w:r>
      <w:r w:rsidRPr="00161EEF">
        <w:rPr>
          <w:rFonts w:ascii="Times New Roman" w:hAnsi="Times New Roman" w:cs="Times New Roman"/>
          <w:bCs/>
          <w:sz w:val="28"/>
          <w:szCs w:val="28"/>
        </w:rPr>
        <w:t xml:space="preserve">- в позиции «Этапы и сроки </w:t>
      </w:r>
      <w:r>
        <w:rPr>
          <w:rFonts w:ascii="Times New Roman" w:hAnsi="Times New Roman" w:cs="Times New Roman"/>
          <w:bCs/>
          <w:sz w:val="28"/>
          <w:szCs w:val="28"/>
        </w:rPr>
        <w:t>подпрограммы</w:t>
      </w:r>
      <w:r w:rsidRPr="00161EEF">
        <w:rPr>
          <w:rFonts w:ascii="Times New Roman" w:hAnsi="Times New Roman" w:cs="Times New Roman"/>
          <w:bCs/>
          <w:sz w:val="28"/>
          <w:szCs w:val="28"/>
        </w:rPr>
        <w:t>»  цифры  «2022-202</w:t>
      </w:r>
      <w:r>
        <w:rPr>
          <w:rFonts w:ascii="Times New Roman" w:hAnsi="Times New Roman" w:cs="Times New Roman"/>
          <w:bCs/>
          <w:sz w:val="28"/>
          <w:szCs w:val="28"/>
        </w:rPr>
        <w:t>4</w:t>
      </w:r>
      <w:r w:rsidRPr="00161EEF">
        <w:rPr>
          <w:rFonts w:ascii="Times New Roman" w:hAnsi="Times New Roman" w:cs="Times New Roman"/>
          <w:bCs/>
          <w:sz w:val="28"/>
          <w:szCs w:val="28"/>
        </w:rPr>
        <w:t>» ,    заменить цифрами «2023-2026»;</w:t>
      </w:r>
    </w:p>
    <w:p w:rsidR="00641AE3" w:rsidRPr="00161EEF" w:rsidRDefault="00641AE3" w:rsidP="00641AE3">
      <w:pPr>
        <w:spacing w:after="0" w:line="240" w:lineRule="auto"/>
        <w:rPr>
          <w:rFonts w:ascii="Times New Roman" w:hAnsi="Times New Roman" w:cs="Times New Roman"/>
          <w:sz w:val="28"/>
          <w:szCs w:val="28"/>
        </w:rPr>
      </w:pPr>
      <w:r w:rsidRPr="00161EEF">
        <w:rPr>
          <w:rFonts w:ascii="Times New Roman" w:hAnsi="Times New Roman" w:cs="Times New Roman"/>
          <w:color w:val="000000"/>
          <w:sz w:val="28"/>
          <w:szCs w:val="28"/>
        </w:rPr>
        <w:tab/>
        <w:t xml:space="preserve">  - позицию, касающуюся</w:t>
      </w:r>
      <w:r w:rsidRPr="00161EEF">
        <w:rPr>
          <w:rFonts w:ascii="Times New Roman" w:hAnsi="Times New Roman" w:cs="Times New Roman"/>
          <w:sz w:val="28"/>
          <w:szCs w:val="28"/>
        </w:rPr>
        <w:t xml:space="preserve"> объемов  бюджетных ассигнований </w:t>
      </w:r>
      <w:r>
        <w:rPr>
          <w:rFonts w:ascii="Times New Roman" w:hAnsi="Times New Roman" w:cs="Times New Roman"/>
          <w:sz w:val="28"/>
          <w:szCs w:val="28"/>
        </w:rPr>
        <w:t>подп</w:t>
      </w:r>
      <w:r w:rsidRPr="00161EEF">
        <w:rPr>
          <w:rFonts w:ascii="Times New Roman" w:hAnsi="Times New Roman" w:cs="Times New Roman"/>
          <w:sz w:val="28"/>
          <w:szCs w:val="28"/>
        </w:rPr>
        <w:t>рограммы  изложить в новой редакции:</w:t>
      </w:r>
    </w:p>
    <w:p w:rsidR="00641AE3" w:rsidRPr="00161EEF" w:rsidRDefault="00641AE3" w:rsidP="00641AE3">
      <w:pPr>
        <w:widowControl w:val="0"/>
        <w:autoSpaceDE w:val="0"/>
        <w:autoSpaceDN w:val="0"/>
        <w:adjustRightInd w:val="0"/>
        <w:spacing w:after="0" w:line="240" w:lineRule="auto"/>
        <w:jc w:val="both"/>
        <w:rPr>
          <w:rFonts w:ascii="Times New Roman" w:hAnsi="Times New Roman" w:cs="Times New Roman"/>
          <w:sz w:val="28"/>
          <w:szCs w:val="28"/>
        </w:rPr>
      </w:pPr>
      <w:r w:rsidRPr="00161EEF">
        <w:rPr>
          <w:rFonts w:ascii="Times New Roman" w:hAnsi="Times New Roman" w:cs="Times New Roman"/>
          <w:sz w:val="28"/>
          <w:szCs w:val="28"/>
        </w:rPr>
        <w:tab/>
        <w:t>- «</w:t>
      </w:r>
      <w:r>
        <w:rPr>
          <w:rFonts w:ascii="Times New Roman" w:hAnsi="Times New Roman" w:cs="Times New Roman"/>
          <w:sz w:val="28"/>
          <w:szCs w:val="28"/>
        </w:rPr>
        <w:t xml:space="preserve">Общий объем бюджетных ассигнований </w:t>
      </w:r>
      <w:proofErr w:type="spellStart"/>
      <w:r>
        <w:rPr>
          <w:rFonts w:ascii="Times New Roman" w:hAnsi="Times New Roman" w:cs="Times New Roman"/>
          <w:sz w:val="28"/>
          <w:szCs w:val="28"/>
        </w:rPr>
        <w:t>областного+местного</w:t>
      </w:r>
      <w:proofErr w:type="spellEnd"/>
      <w:r>
        <w:rPr>
          <w:rFonts w:ascii="Times New Roman" w:hAnsi="Times New Roman" w:cs="Times New Roman"/>
          <w:sz w:val="28"/>
          <w:szCs w:val="28"/>
        </w:rPr>
        <w:t xml:space="preserve"> бюджета </w:t>
      </w:r>
      <w:r w:rsidRPr="00161EEF">
        <w:rPr>
          <w:rFonts w:ascii="Times New Roman" w:hAnsi="Times New Roman" w:cs="Times New Roman"/>
          <w:sz w:val="28"/>
          <w:szCs w:val="28"/>
        </w:rPr>
        <w:t xml:space="preserve">  </w:t>
      </w:r>
      <w:r w:rsidRPr="00EB6089">
        <w:rPr>
          <w:rFonts w:ascii="Times New Roman" w:hAnsi="Times New Roman" w:cs="Times New Roman"/>
          <w:sz w:val="28"/>
          <w:szCs w:val="28"/>
        </w:rPr>
        <w:t>2 567 226</w:t>
      </w:r>
      <w:r>
        <w:rPr>
          <w:rFonts w:ascii="Times New Roman" w:hAnsi="Times New Roman" w:cs="Times New Roman"/>
          <w:sz w:val="28"/>
          <w:szCs w:val="28"/>
        </w:rPr>
        <w:t xml:space="preserve"> руб., в том числе:</w:t>
      </w:r>
      <w:r w:rsidRPr="00161EEF">
        <w:rPr>
          <w:rFonts w:ascii="Times New Roman" w:hAnsi="Times New Roman" w:cs="Times New Roman"/>
          <w:sz w:val="28"/>
          <w:szCs w:val="28"/>
        </w:rPr>
        <w:t xml:space="preserve"> </w:t>
      </w:r>
    </w:p>
    <w:p w:rsidR="00641AE3" w:rsidRPr="00325891" w:rsidRDefault="00641AE3" w:rsidP="00641AE3">
      <w:pPr>
        <w:spacing w:after="0" w:line="240" w:lineRule="auto"/>
        <w:rPr>
          <w:rFonts w:ascii="Times New Roman" w:hAnsi="Times New Roman" w:cs="Times New Roman"/>
          <w:sz w:val="28"/>
          <w:szCs w:val="28"/>
        </w:rPr>
      </w:pPr>
      <w:r w:rsidRPr="00161EEF">
        <w:rPr>
          <w:rFonts w:ascii="Times New Roman" w:hAnsi="Times New Roman" w:cs="Times New Roman"/>
          <w:sz w:val="28"/>
          <w:szCs w:val="28"/>
        </w:rPr>
        <w:tab/>
      </w:r>
      <w:r w:rsidRPr="00325891">
        <w:rPr>
          <w:rFonts w:ascii="Times New Roman" w:hAnsi="Times New Roman" w:cs="Times New Roman"/>
          <w:sz w:val="28"/>
          <w:szCs w:val="28"/>
        </w:rPr>
        <w:t>2023 г.- 492700 руб.;</w:t>
      </w:r>
    </w:p>
    <w:p w:rsidR="00641AE3" w:rsidRPr="00325891" w:rsidRDefault="00641AE3" w:rsidP="00641AE3">
      <w:pPr>
        <w:spacing w:after="0" w:line="240" w:lineRule="auto"/>
        <w:rPr>
          <w:rFonts w:ascii="Times New Roman" w:hAnsi="Times New Roman" w:cs="Times New Roman"/>
          <w:sz w:val="28"/>
          <w:szCs w:val="28"/>
        </w:rPr>
      </w:pPr>
      <w:r w:rsidRPr="00325891">
        <w:rPr>
          <w:rFonts w:ascii="Times New Roman" w:hAnsi="Times New Roman" w:cs="Times New Roman"/>
          <w:sz w:val="28"/>
          <w:szCs w:val="28"/>
        </w:rPr>
        <w:t xml:space="preserve">          2024 г.- 599900 руб.;</w:t>
      </w:r>
    </w:p>
    <w:p w:rsidR="00641AE3" w:rsidRPr="00F01138" w:rsidRDefault="00641AE3" w:rsidP="00641AE3">
      <w:pPr>
        <w:pStyle w:val="aff1"/>
        <w:numPr>
          <w:ilvl w:val="0"/>
          <w:numId w:val="40"/>
        </w:numPr>
        <w:spacing w:after="0" w:line="240" w:lineRule="auto"/>
        <w:rPr>
          <w:rFonts w:ascii="Times New Roman" w:hAnsi="Times New Roman" w:cs="Times New Roman"/>
          <w:sz w:val="28"/>
          <w:szCs w:val="28"/>
        </w:rPr>
      </w:pPr>
      <w:r w:rsidRPr="00F01138">
        <w:rPr>
          <w:rFonts w:ascii="Times New Roman" w:hAnsi="Times New Roman" w:cs="Times New Roman"/>
          <w:sz w:val="28"/>
          <w:szCs w:val="28"/>
        </w:rPr>
        <w:t>.- 737313 руб.;</w:t>
      </w:r>
    </w:p>
    <w:p w:rsidR="00641AE3" w:rsidRPr="00A37016" w:rsidRDefault="00641AE3" w:rsidP="00A37016">
      <w:pPr>
        <w:pStyle w:val="aff1"/>
        <w:numPr>
          <w:ilvl w:val="0"/>
          <w:numId w:val="40"/>
        </w:numPr>
        <w:spacing w:after="0" w:line="240" w:lineRule="auto"/>
        <w:rPr>
          <w:rFonts w:ascii="Times New Roman" w:hAnsi="Times New Roman" w:cs="Times New Roman"/>
          <w:sz w:val="28"/>
          <w:szCs w:val="28"/>
        </w:rPr>
      </w:pPr>
      <w:r w:rsidRPr="00A37016">
        <w:rPr>
          <w:rFonts w:ascii="Times New Roman" w:hAnsi="Times New Roman" w:cs="Times New Roman"/>
          <w:sz w:val="28"/>
          <w:szCs w:val="28"/>
        </w:rPr>
        <w:t>г.- 737313 руб.»;</w:t>
      </w:r>
    </w:p>
    <w:p w:rsidR="00A37016" w:rsidRDefault="00A37016" w:rsidP="00A37016">
      <w:pPr>
        <w:widowControl w:val="0"/>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sz w:val="28"/>
          <w:szCs w:val="28"/>
        </w:rPr>
        <w:t>1</w:t>
      </w:r>
      <w:r w:rsidR="00B1529A">
        <w:rPr>
          <w:rFonts w:ascii="Times New Roman" w:hAnsi="Times New Roman" w:cs="Times New Roman"/>
          <w:sz w:val="28"/>
          <w:szCs w:val="28"/>
        </w:rPr>
        <w:t>5</w:t>
      </w:r>
      <w:r>
        <w:rPr>
          <w:rFonts w:ascii="Times New Roman" w:hAnsi="Times New Roman" w:cs="Times New Roman"/>
          <w:sz w:val="28"/>
          <w:szCs w:val="28"/>
        </w:rPr>
        <w:t xml:space="preserve">. </w:t>
      </w:r>
      <w:r w:rsidRPr="00125BC0">
        <w:rPr>
          <w:rFonts w:ascii="Times New Roman" w:hAnsi="Times New Roman" w:cs="Times New Roman"/>
          <w:color w:val="000000"/>
          <w:sz w:val="28"/>
          <w:szCs w:val="28"/>
        </w:rPr>
        <w:t>В  паспорте</w:t>
      </w:r>
      <w:r>
        <w:rPr>
          <w:rFonts w:ascii="Times New Roman" w:hAnsi="Times New Roman" w:cs="Times New Roman"/>
          <w:color w:val="000000"/>
          <w:sz w:val="28"/>
          <w:szCs w:val="28"/>
        </w:rPr>
        <w:t xml:space="preserve"> подпрограммы 2</w:t>
      </w:r>
      <w:r w:rsidRPr="00125BC0">
        <w:rPr>
          <w:rFonts w:ascii="Times New Roman" w:hAnsi="Times New Roman" w:cs="Times New Roman"/>
          <w:bCs/>
          <w:sz w:val="28"/>
          <w:szCs w:val="28"/>
        </w:rPr>
        <w:t xml:space="preserve"> «</w:t>
      </w:r>
      <w:r w:rsidRPr="00641AE3">
        <w:rPr>
          <w:rFonts w:ascii="Times New Roman" w:hAnsi="Times New Roman" w:cs="Times New Roman"/>
          <w:sz w:val="28"/>
          <w:szCs w:val="28"/>
        </w:rPr>
        <w:t xml:space="preserve">Развитие институтов рынка труда </w:t>
      </w:r>
      <w:proofErr w:type="gramStart"/>
      <w:r w:rsidRPr="00641AE3">
        <w:rPr>
          <w:rFonts w:ascii="Times New Roman" w:hAnsi="Times New Roman" w:cs="Times New Roman"/>
          <w:sz w:val="28"/>
          <w:szCs w:val="28"/>
        </w:rPr>
        <w:t>в</w:t>
      </w:r>
      <w:proofErr w:type="gramEnd"/>
      <w:r w:rsidRPr="00641AE3">
        <w:rPr>
          <w:rFonts w:ascii="Times New Roman" w:hAnsi="Times New Roman" w:cs="Times New Roman"/>
          <w:sz w:val="28"/>
          <w:szCs w:val="28"/>
        </w:rPr>
        <w:t xml:space="preserve"> </w:t>
      </w:r>
      <w:proofErr w:type="gramStart"/>
      <w:r w:rsidRPr="00641AE3">
        <w:rPr>
          <w:rFonts w:ascii="Times New Roman" w:hAnsi="Times New Roman" w:cs="Times New Roman"/>
          <w:sz w:val="28"/>
          <w:szCs w:val="28"/>
        </w:rPr>
        <w:t>Железногорском</w:t>
      </w:r>
      <w:proofErr w:type="gramEnd"/>
      <w:r w:rsidRPr="00641AE3">
        <w:rPr>
          <w:rFonts w:ascii="Times New Roman" w:hAnsi="Times New Roman" w:cs="Times New Roman"/>
          <w:sz w:val="28"/>
          <w:szCs w:val="28"/>
        </w:rPr>
        <w:t xml:space="preserve"> районе Курской области</w:t>
      </w:r>
      <w:r w:rsidRPr="00125BC0">
        <w:rPr>
          <w:rFonts w:ascii="Times New Roman" w:hAnsi="Times New Roman" w:cs="Times New Roman"/>
          <w:bCs/>
          <w:sz w:val="28"/>
          <w:szCs w:val="28"/>
        </w:rPr>
        <w:t xml:space="preserve">»: </w:t>
      </w:r>
    </w:p>
    <w:p w:rsidR="00A37016" w:rsidRDefault="00A37016" w:rsidP="00A37016">
      <w:pPr>
        <w:widowControl w:val="0"/>
        <w:autoSpaceDE w:val="0"/>
        <w:autoSpaceDN w:val="0"/>
        <w:adjustRightInd w:val="0"/>
        <w:spacing w:after="0" w:line="240" w:lineRule="auto"/>
        <w:ind w:firstLine="708"/>
        <w:jc w:val="both"/>
        <w:outlineLvl w:val="0"/>
        <w:rPr>
          <w:rFonts w:ascii="Times New Roman" w:hAnsi="Times New Roman" w:cs="Times New Roman"/>
          <w:bCs/>
          <w:sz w:val="28"/>
          <w:szCs w:val="28"/>
        </w:rPr>
      </w:pPr>
      <w:r w:rsidRPr="00161EEF">
        <w:rPr>
          <w:rFonts w:ascii="Times New Roman" w:hAnsi="Times New Roman" w:cs="Times New Roman"/>
          <w:bCs/>
          <w:sz w:val="28"/>
          <w:szCs w:val="28"/>
        </w:rPr>
        <w:t>- в позиции «</w:t>
      </w:r>
      <w:r w:rsidRPr="00E61F49">
        <w:rPr>
          <w:rFonts w:ascii="Times New Roman" w:hAnsi="Times New Roman" w:cs="Times New Roman"/>
          <w:sz w:val="28"/>
          <w:szCs w:val="28"/>
        </w:rPr>
        <w:t>Ожидаемые конечные результаты реализации подпрограммы и показатели эффективности реализации подпрограммы</w:t>
      </w:r>
      <w:r w:rsidRPr="00161EEF">
        <w:rPr>
          <w:rFonts w:ascii="Times New Roman" w:hAnsi="Times New Roman" w:cs="Times New Roman"/>
          <w:bCs/>
          <w:sz w:val="28"/>
          <w:szCs w:val="28"/>
        </w:rPr>
        <w:t>»  цифры  «</w:t>
      </w:r>
      <w:r>
        <w:rPr>
          <w:rFonts w:ascii="Times New Roman" w:hAnsi="Times New Roman" w:cs="Times New Roman"/>
          <w:bCs/>
          <w:sz w:val="28"/>
          <w:szCs w:val="28"/>
        </w:rPr>
        <w:t>2024</w:t>
      </w:r>
      <w:r w:rsidRPr="00161EEF">
        <w:rPr>
          <w:rFonts w:ascii="Times New Roman" w:hAnsi="Times New Roman" w:cs="Times New Roman"/>
          <w:bCs/>
          <w:sz w:val="28"/>
          <w:szCs w:val="28"/>
        </w:rPr>
        <w:t>» ,    заменить цифрами «</w:t>
      </w:r>
      <w:r>
        <w:rPr>
          <w:rFonts w:ascii="Times New Roman" w:hAnsi="Times New Roman" w:cs="Times New Roman"/>
          <w:bCs/>
          <w:sz w:val="28"/>
          <w:szCs w:val="28"/>
        </w:rPr>
        <w:t>2026</w:t>
      </w:r>
      <w:r w:rsidRPr="00161EEF">
        <w:rPr>
          <w:rFonts w:ascii="Times New Roman" w:hAnsi="Times New Roman" w:cs="Times New Roman"/>
          <w:bCs/>
          <w:sz w:val="28"/>
          <w:szCs w:val="28"/>
        </w:rPr>
        <w:t>»;</w:t>
      </w:r>
    </w:p>
    <w:p w:rsidR="00B2117B" w:rsidRPr="00161EEF" w:rsidRDefault="00B2117B" w:rsidP="00B2117B">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1</w:t>
      </w:r>
      <w:r w:rsidR="00B1529A">
        <w:rPr>
          <w:rFonts w:ascii="Times New Roman" w:hAnsi="Times New Roman" w:cs="Times New Roman"/>
          <w:bCs/>
          <w:sz w:val="28"/>
          <w:szCs w:val="28"/>
        </w:rPr>
        <w:t>6</w:t>
      </w:r>
      <w:r>
        <w:rPr>
          <w:rFonts w:ascii="Times New Roman" w:hAnsi="Times New Roman" w:cs="Times New Roman"/>
          <w:bCs/>
          <w:sz w:val="28"/>
          <w:szCs w:val="28"/>
        </w:rPr>
        <w:t xml:space="preserve">. </w:t>
      </w:r>
      <w:r w:rsidRPr="00161EEF">
        <w:rPr>
          <w:rFonts w:ascii="Times New Roman" w:hAnsi="Times New Roman" w:cs="Times New Roman"/>
          <w:sz w:val="28"/>
          <w:szCs w:val="28"/>
        </w:rPr>
        <w:t>В</w:t>
      </w:r>
      <w:r w:rsidRPr="00161E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двенадцатом абзаце раздела </w:t>
      </w:r>
      <w:r>
        <w:rPr>
          <w:rFonts w:ascii="Times New Roman" w:hAnsi="Times New Roman" w:cs="Times New Roman"/>
          <w:color w:val="000000"/>
          <w:sz w:val="28"/>
          <w:szCs w:val="28"/>
          <w:lang w:val="en-US"/>
        </w:rPr>
        <w:t>I</w:t>
      </w:r>
      <w:r w:rsidRPr="00161EEF">
        <w:rPr>
          <w:rFonts w:ascii="Times New Roman" w:hAnsi="Times New Roman" w:cs="Times New Roman"/>
          <w:color w:val="000000"/>
          <w:sz w:val="28"/>
          <w:szCs w:val="28"/>
        </w:rPr>
        <w:t xml:space="preserve"> «</w:t>
      </w:r>
      <w:r w:rsidRPr="00B2117B">
        <w:rPr>
          <w:rFonts w:ascii="Times New Roman" w:hAnsi="Times New Roman" w:cs="Times New Roman"/>
          <w:sz w:val="28"/>
          <w:szCs w:val="28"/>
        </w:rPr>
        <w:t>Характеристика сферы реализации подпрограммы, описание основных проблем в указанной сфере и прогноз ее развития</w:t>
      </w:r>
      <w:r w:rsidRPr="00161EEF">
        <w:rPr>
          <w:rFonts w:ascii="Times New Roman" w:hAnsi="Times New Roman" w:cs="Times New Roman"/>
          <w:color w:val="000000"/>
          <w:sz w:val="28"/>
          <w:szCs w:val="28"/>
        </w:rPr>
        <w:t>»  слова  «</w:t>
      </w:r>
      <w:r>
        <w:rPr>
          <w:rFonts w:ascii="Times New Roman" w:hAnsi="Times New Roman" w:cs="Times New Roman"/>
          <w:color w:val="000000"/>
          <w:sz w:val="28"/>
          <w:szCs w:val="28"/>
        </w:rPr>
        <w:t xml:space="preserve">в течение </w:t>
      </w:r>
      <w:r w:rsidRPr="00297F44">
        <w:rPr>
          <w:rFonts w:ascii="Times New Roman" w:hAnsi="Times New Roman" w:cs="Times New Roman"/>
          <w:color w:val="000000"/>
          <w:sz w:val="28"/>
          <w:szCs w:val="28"/>
        </w:rPr>
        <w:t>202</w:t>
      </w:r>
      <w:r>
        <w:rPr>
          <w:rFonts w:ascii="Times New Roman" w:hAnsi="Times New Roman" w:cs="Times New Roman"/>
          <w:color w:val="000000"/>
          <w:sz w:val="28"/>
          <w:szCs w:val="28"/>
        </w:rPr>
        <w:t>0-</w:t>
      </w:r>
      <w:r w:rsidRPr="00297F44">
        <w:rPr>
          <w:rFonts w:ascii="Times New Roman" w:hAnsi="Times New Roman" w:cs="Times New Roman"/>
          <w:color w:val="000000"/>
          <w:sz w:val="28"/>
          <w:szCs w:val="28"/>
        </w:rPr>
        <w:t>202</w:t>
      </w:r>
      <w:r>
        <w:rPr>
          <w:rFonts w:ascii="Times New Roman" w:hAnsi="Times New Roman" w:cs="Times New Roman"/>
          <w:color w:val="000000"/>
          <w:sz w:val="28"/>
          <w:szCs w:val="28"/>
        </w:rPr>
        <w:t>1</w:t>
      </w:r>
      <w:r w:rsidRPr="00297F44">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ов»</w:t>
      </w:r>
      <w:r>
        <w:rPr>
          <w:rFonts w:ascii="Times New Roman" w:hAnsi="Times New Roman" w:cs="Times New Roman"/>
          <w:b/>
          <w:color w:val="000000"/>
          <w:sz w:val="28"/>
          <w:szCs w:val="28"/>
        </w:rPr>
        <w:t xml:space="preserve"> </w:t>
      </w:r>
      <w:r w:rsidRPr="00161EEF">
        <w:rPr>
          <w:rFonts w:ascii="Times New Roman" w:hAnsi="Times New Roman" w:cs="Times New Roman"/>
          <w:color w:val="000000"/>
          <w:sz w:val="28"/>
          <w:szCs w:val="28"/>
        </w:rPr>
        <w:t>заменить словами  «</w:t>
      </w:r>
      <w:r>
        <w:rPr>
          <w:rFonts w:ascii="Times New Roman" w:hAnsi="Times New Roman" w:cs="Times New Roman"/>
          <w:color w:val="000000"/>
          <w:sz w:val="28"/>
          <w:szCs w:val="28"/>
        </w:rPr>
        <w:t xml:space="preserve">в течение </w:t>
      </w:r>
      <w:r w:rsidRPr="00297F44">
        <w:rPr>
          <w:rFonts w:ascii="Times New Roman" w:hAnsi="Times New Roman" w:cs="Times New Roman"/>
          <w:color w:val="000000"/>
          <w:sz w:val="28"/>
          <w:szCs w:val="28"/>
        </w:rPr>
        <w:t>202</w:t>
      </w:r>
      <w:r>
        <w:rPr>
          <w:rFonts w:ascii="Times New Roman" w:hAnsi="Times New Roman" w:cs="Times New Roman"/>
          <w:color w:val="000000"/>
          <w:sz w:val="28"/>
          <w:szCs w:val="28"/>
        </w:rPr>
        <w:t>3-</w:t>
      </w:r>
      <w:r w:rsidRPr="00297F44">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297F44">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ов</w:t>
      </w:r>
      <w:r w:rsidRPr="00161EEF">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B2117B" w:rsidRDefault="00B2117B" w:rsidP="00B2117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Cs/>
          <w:sz w:val="28"/>
          <w:szCs w:val="28"/>
        </w:rPr>
        <w:t>1</w:t>
      </w:r>
      <w:r w:rsidR="00B1529A">
        <w:rPr>
          <w:rFonts w:ascii="Times New Roman" w:hAnsi="Times New Roman" w:cs="Times New Roman"/>
          <w:bCs/>
          <w:sz w:val="28"/>
          <w:szCs w:val="28"/>
        </w:rPr>
        <w:t>7</w:t>
      </w:r>
      <w:r>
        <w:rPr>
          <w:rFonts w:ascii="Times New Roman" w:hAnsi="Times New Roman" w:cs="Times New Roman"/>
          <w:bCs/>
          <w:sz w:val="28"/>
          <w:szCs w:val="28"/>
        </w:rPr>
        <w:t xml:space="preserve">. </w:t>
      </w:r>
      <w:r w:rsidRPr="00161EEF">
        <w:rPr>
          <w:rFonts w:ascii="Times New Roman" w:hAnsi="Times New Roman" w:cs="Times New Roman"/>
          <w:sz w:val="28"/>
          <w:szCs w:val="28"/>
        </w:rPr>
        <w:t>В</w:t>
      </w:r>
      <w:r w:rsidRPr="00161E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шестнадцатом абзаце раздела </w:t>
      </w:r>
      <w:r>
        <w:rPr>
          <w:rFonts w:ascii="Times New Roman" w:hAnsi="Times New Roman" w:cs="Times New Roman"/>
          <w:color w:val="000000"/>
          <w:sz w:val="28"/>
          <w:szCs w:val="28"/>
          <w:lang w:val="en-US"/>
        </w:rPr>
        <w:t>I</w:t>
      </w:r>
      <w:r w:rsidRPr="00161EEF">
        <w:rPr>
          <w:rFonts w:ascii="Times New Roman" w:hAnsi="Times New Roman" w:cs="Times New Roman"/>
          <w:color w:val="000000"/>
          <w:sz w:val="28"/>
          <w:szCs w:val="28"/>
        </w:rPr>
        <w:t xml:space="preserve"> «</w:t>
      </w:r>
      <w:r w:rsidRPr="00B2117B">
        <w:rPr>
          <w:rFonts w:ascii="Times New Roman" w:hAnsi="Times New Roman" w:cs="Times New Roman"/>
          <w:sz w:val="28"/>
          <w:szCs w:val="28"/>
        </w:rPr>
        <w:t>Характеристика сферы реализации подпрограммы, описание основных проблем в указанной сфере и прогноз ее развития</w:t>
      </w:r>
      <w:r w:rsidRPr="00161EEF">
        <w:rPr>
          <w:rFonts w:ascii="Times New Roman" w:hAnsi="Times New Roman" w:cs="Times New Roman"/>
          <w:color w:val="000000"/>
          <w:sz w:val="28"/>
          <w:szCs w:val="28"/>
        </w:rPr>
        <w:t xml:space="preserve">»  </w:t>
      </w:r>
      <w:r w:rsidR="00C871B9">
        <w:rPr>
          <w:rFonts w:ascii="Times New Roman" w:hAnsi="Times New Roman" w:cs="Times New Roman"/>
          <w:color w:val="000000"/>
          <w:sz w:val="28"/>
          <w:szCs w:val="28"/>
        </w:rPr>
        <w:t>цифры</w:t>
      </w:r>
      <w:r w:rsidRPr="00161EEF">
        <w:rPr>
          <w:rFonts w:ascii="Times New Roman" w:hAnsi="Times New Roman" w:cs="Times New Roman"/>
          <w:color w:val="000000"/>
          <w:sz w:val="28"/>
          <w:szCs w:val="28"/>
        </w:rPr>
        <w:t xml:space="preserve">  «</w:t>
      </w:r>
      <w:r w:rsidR="00C871B9">
        <w:rPr>
          <w:rFonts w:ascii="Times New Roman" w:hAnsi="Times New Roman" w:cs="Times New Roman"/>
          <w:color w:val="000000"/>
          <w:sz w:val="28"/>
          <w:szCs w:val="28"/>
        </w:rPr>
        <w:t>2024</w:t>
      </w:r>
      <w:r>
        <w:rPr>
          <w:rFonts w:ascii="Times New Roman" w:hAnsi="Times New Roman" w:cs="Times New Roman"/>
          <w:color w:val="000000"/>
          <w:sz w:val="28"/>
          <w:szCs w:val="28"/>
        </w:rPr>
        <w:t>»</w:t>
      </w:r>
      <w:r>
        <w:rPr>
          <w:rFonts w:ascii="Times New Roman" w:hAnsi="Times New Roman" w:cs="Times New Roman"/>
          <w:b/>
          <w:color w:val="000000"/>
          <w:sz w:val="28"/>
          <w:szCs w:val="28"/>
        </w:rPr>
        <w:t xml:space="preserve"> </w:t>
      </w:r>
      <w:r w:rsidRPr="00161EEF">
        <w:rPr>
          <w:rFonts w:ascii="Times New Roman" w:hAnsi="Times New Roman" w:cs="Times New Roman"/>
          <w:color w:val="000000"/>
          <w:sz w:val="28"/>
          <w:szCs w:val="28"/>
        </w:rPr>
        <w:t xml:space="preserve">заменить </w:t>
      </w:r>
      <w:r w:rsidR="00C871B9">
        <w:rPr>
          <w:rFonts w:ascii="Times New Roman" w:hAnsi="Times New Roman" w:cs="Times New Roman"/>
          <w:color w:val="000000"/>
          <w:sz w:val="28"/>
          <w:szCs w:val="28"/>
        </w:rPr>
        <w:t>цифрами</w:t>
      </w:r>
      <w:r w:rsidRPr="00161EEF">
        <w:rPr>
          <w:rFonts w:ascii="Times New Roman" w:hAnsi="Times New Roman" w:cs="Times New Roman"/>
          <w:color w:val="000000"/>
          <w:sz w:val="28"/>
          <w:szCs w:val="28"/>
        </w:rPr>
        <w:t xml:space="preserve">  «</w:t>
      </w:r>
      <w:r w:rsidR="00C871B9">
        <w:rPr>
          <w:rFonts w:ascii="Times New Roman" w:hAnsi="Times New Roman" w:cs="Times New Roman"/>
          <w:color w:val="000000"/>
          <w:sz w:val="28"/>
          <w:szCs w:val="28"/>
        </w:rPr>
        <w:t>2026</w:t>
      </w:r>
      <w:r w:rsidRPr="00161EEF">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C871B9" w:rsidRDefault="00C871B9" w:rsidP="00C871B9">
      <w:pPr>
        <w:widowControl w:val="0"/>
        <w:autoSpaceDE w:val="0"/>
        <w:autoSpaceDN w:val="0"/>
        <w:adjustRightInd w:val="0"/>
        <w:spacing w:after="0" w:line="240" w:lineRule="auto"/>
        <w:ind w:left="57" w:right="57" w:firstLine="651"/>
        <w:jc w:val="both"/>
        <w:outlineLvl w:val="3"/>
        <w:rPr>
          <w:rFonts w:ascii="Times New Roman" w:hAnsi="Times New Roman" w:cs="Times New Roman"/>
          <w:color w:val="000000"/>
          <w:sz w:val="28"/>
          <w:szCs w:val="28"/>
        </w:rPr>
      </w:pPr>
      <w:r>
        <w:rPr>
          <w:rFonts w:ascii="Times New Roman" w:hAnsi="Times New Roman" w:cs="Times New Roman"/>
          <w:color w:val="000000"/>
          <w:sz w:val="28"/>
          <w:szCs w:val="28"/>
        </w:rPr>
        <w:t>1</w:t>
      </w:r>
      <w:r w:rsidR="00B1529A">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161EEF">
        <w:rPr>
          <w:rFonts w:ascii="Times New Roman" w:hAnsi="Times New Roman" w:cs="Times New Roman"/>
          <w:sz w:val="28"/>
          <w:szCs w:val="28"/>
        </w:rPr>
        <w:t>В</w:t>
      </w:r>
      <w:r>
        <w:rPr>
          <w:rFonts w:ascii="Times New Roman" w:hAnsi="Times New Roman" w:cs="Times New Roman"/>
          <w:color w:val="000000"/>
          <w:sz w:val="28"/>
          <w:szCs w:val="28"/>
        </w:rPr>
        <w:t xml:space="preserve"> разделе </w:t>
      </w:r>
      <w:r>
        <w:rPr>
          <w:rFonts w:ascii="Times New Roman" w:hAnsi="Times New Roman" w:cs="Times New Roman"/>
          <w:color w:val="000000"/>
          <w:sz w:val="28"/>
          <w:szCs w:val="28"/>
          <w:lang w:val="en-US"/>
        </w:rPr>
        <w:t>II</w:t>
      </w:r>
      <w:r w:rsidRPr="00161EEF">
        <w:rPr>
          <w:rFonts w:ascii="Times New Roman" w:hAnsi="Times New Roman" w:cs="Times New Roman"/>
          <w:color w:val="000000"/>
          <w:sz w:val="28"/>
          <w:szCs w:val="28"/>
        </w:rPr>
        <w:t xml:space="preserve"> «</w:t>
      </w:r>
      <w:r w:rsidRPr="00C871B9">
        <w:rPr>
          <w:rFonts w:ascii="Times New Roman" w:hAnsi="Times New Roman" w:cs="Times New Roman"/>
          <w:sz w:val="28"/>
          <w:szCs w:val="28"/>
        </w:rPr>
        <w:t>Приоритеты государственной политики в сфере реализации подпрограммы 2,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r w:rsidRPr="00161E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цифры</w:t>
      </w:r>
      <w:r w:rsidRPr="00161EEF">
        <w:rPr>
          <w:rFonts w:ascii="Times New Roman" w:hAnsi="Times New Roman" w:cs="Times New Roman"/>
          <w:color w:val="000000"/>
          <w:sz w:val="28"/>
          <w:szCs w:val="28"/>
        </w:rPr>
        <w:t xml:space="preserve">  </w:t>
      </w:r>
      <w:r w:rsidRPr="00161EEF">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2024»</w:t>
      </w:r>
      <w:r>
        <w:rPr>
          <w:rFonts w:ascii="Times New Roman" w:hAnsi="Times New Roman" w:cs="Times New Roman"/>
          <w:b/>
          <w:color w:val="000000"/>
          <w:sz w:val="28"/>
          <w:szCs w:val="28"/>
        </w:rPr>
        <w:t xml:space="preserve"> </w:t>
      </w:r>
      <w:r w:rsidRPr="00161EEF">
        <w:rPr>
          <w:rFonts w:ascii="Times New Roman" w:hAnsi="Times New Roman" w:cs="Times New Roman"/>
          <w:color w:val="000000"/>
          <w:sz w:val="28"/>
          <w:szCs w:val="28"/>
        </w:rPr>
        <w:t xml:space="preserve">заменить </w:t>
      </w:r>
      <w:r>
        <w:rPr>
          <w:rFonts w:ascii="Times New Roman" w:hAnsi="Times New Roman" w:cs="Times New Roman"/>
          <w:color w:val="000000"/>
          <w:sz w:val="28"/>
          <w:szCs w:val="28"/>
        </w:rPr>
        <w:t>цифрами</w:t>
      </w:r>
      <w:r w:rsidRPr="00161E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2026</w:t>
      </w:r>
      <w:r w:rsidRPr="00161EEF">
        <w:rPr>
          <w:rFonts w:ascii="Times New Roman" w:hAnsi="Times New Roman" w:cs="Times New Roman"/>
          <w:color w:val="000000"/>
          <w:sz w:val="28"/>
          <w:szCs w:val="28"/>
        </w:rPr>
        <w:t>»</w:t>
      </w:r>
      <w:r>
        <w:rPr>
          <w:rFonts w:ascii="Times New Roman" w:hAnsi="Times New Roman" w:cs="Times New Roman"/>
          <w:color w:val="000000"/>
          <w:sz w:val="28"/>
          <w:szCs w:val="28"/>
        </w:rPr>
        <w:t>,</w:t>
      </w:r>
      <w:r w:rsidRPr="00161EEF">
        <w:rPr>
          <w:rFonts w:ascii="Times New Roman" w:hAnsi="Times New Roman" w:cs="Times New Roman"/>
          <w:color w:val="000000"/>
          <w:sz w:val="28"/>
          <w:szCs w:val="28"/>
        </w:rPr>
        <w:t xml:space="preserve"> слова  «</w:t>
      </w:r>
      <w:r>
        <w:rPr>
          <w:rFonts w:ascii="Times New Roman" w:hAnsi="Times New Roman" w:cs="Times New Roman"/>
          <w:color w:val="000000"/>
          <w:sz w:val="28"/>
          <w:szCs w:val="28"/>
        </w:rPr>
        <w:t xml:space="preserve">в течение </w:t>
      </w:r>
      <w:r w:rsidRPr="00297F44">
        <w:rPr>
          <w:rFonts w:ascii="Times New Roman" w:hAnsi="Times New Roman" w:cs="Times New Roman"/>
          <w:color w:val="000000"/>
          <w:sz w:val="28"/>
          <w:szCs w:val="28"/>
        </w:rPr>
        <w:t>202</w:t>
      </w:r>
      <w:r>
        <w:rPr>
          <w:rFonts w:ascii="Times New Roman" w:hAnsi="Times New Roman" w:cs="Times New Roman"/>
          <w:color w:val="000000"/>
          <w:sz w:val="28"/>
          <w:szCs w:val="28"/>
        </w:rPr>
        <w:t>2-</w:t>
      </w:r>
      <w:r w:rsidRPr="00297F44">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297F44">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ов»</w:t>
      </w:r>
      <w:r>
        <w:rPr>
          <w:rFonts w:ascii="Times New Roman" w:hAnsi="Times New Roman" w:cs="Times New Roman"/>
          <w:b/>
          <w:color w:val="000000"/>
          <w:sz w:val="28"/>
          <w:szCs w:val="28"/>
        </w:rPr>
        <w:t xml:space="preserve"> </w:t>
      </w:r>
      <w:r w:rsidRPr="00161EEF">
        <w:rPr>
          <w:rFonts w:ascii="Times New Roman" w:hAnsi="Times New Roman" w:cs="Times New Roman"/>
          <w:color w:val="000000"/>
          <w:sz w:val="28"/>
          <w:szCs w:val="28"/>
        </w:rPr>
        <w:t>заменить словами  «</w:t>
      </w:r>
      <w:r>
        <w:rPr>
          <w:rFonts w:ascii="Times New Roman" w:hAnsi="Times New Roman" w:cs="Times New Roman"/>
          <w:color w:val="000000"/>
          <w:sz w:val="28"/>
          <w:szCs w:val="28"/>
        </w:rPr>
        <w:t xml:space="preserve">в течение </w:t>
      </w:r>
      <w:r w:rsidRPr="00297F44">
        <w:rPr>
          <w:rFonts w:ascii="Times New Roman" w:hAnsi="Times New Roman" w:cs="Times New Roman"/>
          <w:color w:val="000000"/>
          <w:sz w:val="28"/>
          <w:szCs w:val="28"/>
        </w:rPr>
        <w:t>202</w:t>
      </w:r>
      <w:r>
        <w:rPr>
          <w:rFonts w:ascii="Times New Roman" w:hAnsi="Times New Roman" w:cs="Times New Roman"/>
          <w:color w:val="000000"/>
          <w:sz w:val="28"/>
          <w:szCs w:val="28"/>
        </w:rPr>
        <w:t>3-</w:t>
      </w:r>
      <w:r w:rsidRPr="00297F44">
        <w:rPr>
          <w:rFonts w:ascii="Times New Roman" w:hAnsi="Times New Roman" w:cs="Times New Roman"/>
          <w:color w:val="000000"/>
          <w:sz w:val="28"/>
          <w:szCs w:val="28"/>
        </w:rPr>
        <w:t>202</w:t>
      </w:r>
      <w:r>
        <w:rPr>
          <w:rFonts w:ascii="Times New Roman" w:hAnsi="Times New Roman" w:cs="Times New Roman"/>
          <w:color w:val="000000"/>
          <w:sz w:val="28"/>
          <w:szCs w:val="28"/>
        </w:rPr>
        <w:t>6</w:t>
      </w:r>
      <w:r w:rsidRPr="00297F44">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ов</w:t>
      </w:r>
      <w:r w:rsidRPr="00161EEF">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9C0B14" w:rsidRPr="00161EEF" w:rsidRDefault="009C0B14" w:rsidP="0072162D">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1</w:t>
      </w:r>
      <w:r w:rsidR="00B1529A">
        <w:rPr>
          <w:rFonts w:ascii="Times New Roman" w:hAnsi="Times New Roman" w:cs="Times New Roman"/>
          <w:color w:val="000000"/>
          <w:sz w:val="28"/>
          <w:szCs w:val="28"/>
        </w:rPr>
        <w:t>9</w:t>
      </w:r>
      <w:r>
        <w:rPr>
          <w:rFonts w:ascii="Times New Roman" w:hAnsi="Times New Roman" w:cs="Times New Roman"/>
          <w:color w:val="000000"/>
          <w:sz w:val="28"/>
          <w:szCs w:val="28"/>
        </w:rPr>
        <w:t xml:space="preserve">. </w:t>
      </w:r>
      <w:r w:rsidRPr="00161EEF">
        <w:rPr>
          <w:rFonts w:ascii="Times New Roman" w:hAnsi="Times New Roman" w:cs="Times New Roman"/>
          <w:sz w:val="28"/>
          <w:szCs w:val="28"/>
        </w:rPr>
        <w:t>В</w:t>
      </w:r>
      <w:r>
        <w:rPr>
          <w:rFonts w:ascii="Times New Roman" w:hAnsi="Times New Roman" w:cs="Times New Roman"/>
          <w:sz w:val="28"/>
          <w:szCs w:val="28"/>
        </w:rPr>
        <w:t>торой</w:t>
      </w:r>
      <w:r>
        <w:rPr>
          <w:rFonts w:ascii="Times New Roman" w:hAnsi="Times New Roman" w:cs="Times New Roman"/>
          <w:color w:val="000000"/>
          <w:sz w:val="28"/>
          <w:szCs w:val="28"/>
        </w:rPr>
        <w:t xml:space="preserve"> абзац </w:t>
      </w:r>
      <w:r w:rsidRPr="00161EEF">
        <w:rPr>
          <w:rFonts w:ascii="Times New Roman" w:hAnsi="Times New Roman" w:cs="Times New Roman"/>
          <w:color w:val="000000"/>
          <w:sz w:val="28"/>
          <w:szCs w:val="28"/>
        </w:rPr>
        <w:t xml:space="preserve">раздела  </w:t>
      </w:r>
      <w:r>
        <w:rPr>
          <w:rFonts w:ascii="Times New Roman" w:hAnsi="Times New Roman" w:cs="Times New Roman"/>
          <w:sz w:val="28"/>
          <w:szCs w:val="28"/>
        </w:rPr>
        <w:t>VI «</w:t>
      </w:r>
      <w:r w:rsidRPr="009C0B14">
        <w:rPr>
          <w:rFonts w:ascii="Times New Roman" w:hAnsi="Times New Roman" w:cs="Times New Roman"/>
          <w:sz w:val="28"/>
          <w:szCs w:val="28"/>
        </w:rPr>
        <w:t>Обоснование объема финансовых ресурсов, необходимых для реализации подпрограммы</w:t>
      </w:r>
      <w:r>
        <w:rPr>
          <w:rFonts w:ascii="Times New Roman" w:hAnsi="Times New Roman" w:cs="Times New Roman"/>
          <w:sz w:val="28"/>
          <w:szCs w:val="28"/>
        </w:rPr>
        <w:t xml:space="preserve">» </w:t>
      </w:r>
      <w:r w:rsidRPr="00161EEF">
        <w:rPr>
          <w:rFonts w:ascii="Times New Roman" w:hAnsi="Times New Roman" w:cs="Times New Roman"/>
          <w:sz w:val="28"/>
          <w:szCs w:val="28"/>
        </w:rPr>
        <w:t>изложить в новой редакции:</w:t>
      </w:r>
    </w:p>
    <w:p w:rsidR="00E00DEE" w:rsidRPr="00161EEF" w:rsidRDefault="00E00DEE" w:rsidP="00E00DE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61EEF">
        <w:rPr>
          <w:rFonts w:ascii="Times New Roman" w:hAnsi="Times New Roman" w:cs="Times New Roman"/>
          <w:sz w:val="28"/>
          <w:szCs w:val="28"/>
        </w:rPr>
        <w:t>- «</w:t>
      </w:r>
      <w:r>
        <w:rPr>
          <w:rFonts w:ascii="Times New Roman" w:hAnsi="Times New Roman" w:cs="Times New Roman"/>
          <w:sz w:val="28"/>
          <w:szCs w:val="28"/>
        </w:rPr>
        <w:t xml:space="preserve">Общий объем бюджетных ассигнований </w:t>
      </w:r>
      <w:proofErr w:type="spellStart"/>
      <w:r>
        <w:rPr>
          <w:rFonts w:ascii="Times New Roman" w:hAnsi="Times New Roman" w:cs="Times New Roman"/>
          <w:sz w:val="28"/>
          <w:szCs w:val="28"/>
        </w:rPr>
        <w:t>областного+местного</w:t>
      </w:r>
      <w:proofErr w:type="spellEnd"/>
      <w:r>
        <w:rPr>
          <w:rFonts w:ascii="Times New Roman" w:hAnsi="Times New Roman" w:cs="Times New Roman"/>
          <w:sz w:val="28"/>
          <w:szCs w:val="28"/>
        </w:rPr>
        <w:t xml:space="preserve"> бюджета </w:t>
      </w:r>
      <w:r w:rsidRPr="00161EEF">
        <w:rPr>
          <w:rFonts w:ascii="Times New Roman" w:hAnsi="Times New Roman" w:cs="Times New Roman"/>
          <w:sz w:val="28"/>
          <w:szCs w:val="28"/>
        </w:rPr>
        <w:t xml:space="preserve">  </w:t>
      </w:r>
      <w:r w:rsidRPr="00EB6089">
        <w:rPr>
          <w:rFonts w:ascii="Times New Roman" w:hAnsi="Times New Roman" w:cs="Times New Roman"/>
          <w:sz w:val="28"/>
          <w:szCs w:val="28"/>
        </w:rPr>
        <w:t>2 567 226</w:t>
      </w:r>
      <w:r>
        <w:rPr>
          <w:rFonts w:ascii="Times New Roman" w:hAnsi="Times New Roman" w:cs="Times New Roman"/>
          <w:sz w:val="28"/>
          <w:szCs w:val="28"/>
        </w:rPr>
        <w:t xml:space="preserve"> руб., в том числе:</w:t>
      </w:r>
      <w:r w:rsidRPr="00161EEF">
        <w:rPr>
          <w:rFonts w:ascii="Times New Roman" w:hAnsi="Times New Roman" w:cs="Times New Roman"/>
          <w:sz w:val="28"/>
          <w:szCs w:val="28"/>
        </w:rPr>
        <w:t xml:space="preserve"> </w:t>
      </w:r>
    </w:p>
    <w:p w:rsidR="00E00DEE" w:rsidRPr="00325891" w:rsidRDefault="00E00DEE" w:rsidP="00E00DEE">
      <w:pPr>
        <w:spacing w:after="0" w:line="240" w:lineRule="auto"/>
        <w:rPr>
          <w:rFonts w:ascii="Times New Roman" w:hAnsi="Times New Roman" w:cs="Times New Roman"/>
          <w:sz w:val="28"/>
          <w:szCs w:val="28"/>
        </w:rPr>
      </w:pPr>
      <w:r w:rsidRPr="00161EEF">
        <w:rPr>
          <w:rFonts w:ascii="Times New Roman" w:hAnsi="Times New Roman" w:cs="Times New Roman"/>
          <w:sz w:val="28"/>
          <w:szCs w:val="28"/>
        </w:rPr>
        <w:tab/>
      </w:r>
      <w:r w:rsidRPr="00325891">
        <w:rPr>
          <w:rFonts w:ascii="Times New Roman" w:hAnsi="Times New Roman" w:cs="Times New Roman"/>
          <w:sz w:val="28"/>
          <w:szCs w:val="28"/>
        </w:rPr>
        <w:t>2023 г.- 492700 руб.;</w:t>
      </w:r>
    </w:p>
    <w:p w:rsidR="00E00DEE" w:rsidRPr="00325891" w:rsidRDefault="00E00DEE" w:rsidP="00E00DEE">
      <w:pPr>
        <w:spacing w:after="0" w:line="240" w:lineRule="auto"/>
        <w:rPr>
          <w:rFonts w:ascii="Times New Roman" w:hAnsi="Times New Roman" w:cs="Times New Roman"/>
          <w:sz w:val="28"/>
          <w:szCs w:val="28"/>
        </w:rPr>
      </w:pPr>
      <w:r w:rsidRPr="00325891">
        <w:rPr>
          <w:rFonts w:ascii="Times New Roman" w:hAnsi="Times New Roman" w:cs="Times New Roman"/>
          <w:sz w:val="28"/>
          <w:szCs w:val="28"/>
        </w:rPr>
        <w:t xml:space="preserve">          2024 г.- 599900 руб.;</w:t>
      </w:r>
    </w:p>
    <w:p w:rsidR="00E00DEE" w:rsidRPr="00F01138" w:rsidRDefault="00E00DEE" w:rsidP="00E00DEE">
      <w:pPr>
        <w:pStyle w:val="aff1"/>
        <w:numPr>
          <w:ilvl w:val="0"/>
          <w:numId w:val="41"/>
        </w:num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F01138">
        <w:rPr>
          <w:rFonts w:ascii="Times New Roman" w:hAnsi="Times New Roman" w:cs="Times New Roman"/>
          <w:sz w:val="28"/>
          <w:szCs w:val="28"/>
        </w:rPr>
        <w:t>- 737313 руб.;</w:t>
      </w:r>
    </w:p>
    <w:p w:rsidR="00C871B9" w:rsidRPr="00E00DEE" w:rsidRDefault="00E00DEE" w:rsidP="00E00DEE">
      <w:pPr>
        <w:pStyle w:val="aff1"/>
        <w:widowControl w:val="0"/>
        <w:numPr>
          <w:ilvl w:val="0"/>
          <w:numId w:val="41"/>
        </w:numPr>
        <w:autoSpaceDE w:val="0"/>
        <w:autoSpaceDN w:val="0"/>
        <w:adjustRightInd w:val="0"/>
        <w:spacing w:after="0" w:line="240" w:lineRule="auto"/>
        <w:ind w:right="57"/>
        <w:jc w:val="both"/>
        <w:outlineLvl w:val="3"/>
        <w:rPr>
          <w:rFonts w:ascii="Times New Roman" w:hAnsi="Times New Roman" w:cs="Times New Roman"/>
          <w:sz w:val="28"/>
          <w:szCs w:val="28"/>
        </w:rPr>
      </w:pPr>
      <w:r w:rsidRPr="00E00DEE">
        <w:rPr>
          <w:rFonts w:ascii="Times New Roman" w:hAnsi="Times New Roman" w:cs="Times New Roman"/>
          <w:sz w:val="28"/>
          <w:szCs w:val="28"/>
        </w:rPr>
        <w:t>г.- 737313 руб.»;</w:t>
      </w:r>
    </w:p>
    <w:p w:rsidR="00E00DEE" w:rsidRDefault="00E00DEE" w:rsidP="00E00DEE">
      <w:pPr>
        <w:widowControl w:val="0"/>
        <w:autoSpaceDE w:val="0"/>
        <w:autoSpaceDN w:val="0"/>
        <w:adjustRightInd w:val="0"/>
        <w:spacing w:after="0" w:line="240" w:lineRule="auto"/>
        <w:ind w:right="57"/>
        <w:jc w:val="both"/>
        <w:outlineLvl w:val="3"/>
        <w:rPr>
          <w:rFonts w:ascii="Times New Roman" w:hAnsi="Times New Roman" w:cs="Times New Roman"/>
          <w:bCs/>
          <w:sz w:val="28"/>
          <w:szCs w:val="28"/>
        </w:rPr>
      </w:pPr>
      <w:r>
        <w:rPr>
          <w:rFonts w:ascii="Times New Roman" w:hAnsi="Times New Roman" w:cs="Times New Roman"/>
          <w:sz w:val="28"/>
          <w:szCs w:val="28"/>
        </w:rPr>
        <w:t xml:space="preserve">       </w:t>
      </w:r>
      <w:r w:rsidR="0072162D">
        <w:rPr>
          <w:rFonts w:ascii="Times New Roman" w:hAnsi="Times New Roman" w:cs="Times New Roman"/>
          <w:sz w:val="28"/>
          <w:szCs w:val="28"/>
        </w:rPr>
        <w:t xml:space="preserve"> </w:t>
      </w:r>
      <w:r w:rsidR="00B1529A">
        <w:rPr>
          <w:rFonts w:ascii="Times New Roman" w:hAnsi="Times New Roman" w:cs="Times New Roman"/>
          <w:sz w:val="28"/>
          <w:szCs w:val="28"/>
        </w:rPr>
        <w:t>20</w:t>
      </w:r>
      <w:r>
        <w:rPr>
          <w:rFonts w:ascii="Times New Roman" w:hAnsi="Times New Roman" w:cs="Times New Roman"/>
          <w:sz w:val="28"/>
          <w:szCs w:val="28"/>
        </w:rPr>
        <w:t xml:space="preserve">. </w:t>
      </w:r>
      <w:r w:rsidRPr="00125BC0">
        <w:rPr>
          <w:rFonts w:ascii="Times New Roman" w:hAnsi="Times New Roman" w:cs="Times New Roman"/>
          <w:color w:val="000000"/>
          <w:sz w:val="28"/>
          <w:szCs w:val="28"/>
        </w:rPr>
        <w:t>В  паспорте</w:t>
      </w:r>
      <w:r>
        <w:rPr>
          <w:rFonts w:ascii="Times New Roman" w:hAnsi="Times New Roman" w:cs="Times New Roman"/>
          <w:color w:val="000000"/>
          <w:sz w:val="28"/>
          <w:szCs w:val="28"/>
        </w:rPr>
        <w:t xml:space="preserve"> подпрограммы 3</w:t>
      </w:r>
      <w:r w:rsidRPr="00125BC0">
        <w:rPr>
          <w:rFonts w:ascii="Times New Roman" w:hAnsi="Times New Roman" w:cs="Times New Roman"/>
          <w:bCs/>
          <w:sz w:val="28"/>
          <w:szCs w:val="28"/>
        </w:rPr>
        <w:t xml:space="preserve"> «</w:t>
      </w:r>
      <w:r w:rsidRPr="00E00DEE">
        <w:rPr>
          <w:rFonts w:ascii="Times New Roman" w:hAnsi="Times New Roman" w:cs="Times New Roman"/>
          <w:sz w:val="28"/>
        </w:rPr>
        <w:t xml:space="preserve">Улучшение условий и охраны труда </w:t>
      </w:r>
      <w:proofErr w:type="gramStart"/>
      <w:r w:rsidRPr="00E00DEE">
        <w:rPr>
          <w:rFonts w:ascii="Times New Roman" w:hAnsi="Times New Roman" w:cs="Times New Roman"/>
          <w:sz w:val="28"/>
        </w:rPr>
        <w:t>в</w:t>
      </w:r>
      <w:proofErr w:type="gramEnd"/>
      <w:r w:rsidRPr="00E00DEE">
        <w:rPr>
          <w:rFonts w:ascii="Times New Roman" w:hAnsi="Times New Roman" w:cs="Times New Roman"/>
          <w:sz w:val="28"/>
        </w:rPr>
        <w:t xml:space="preserve"> </w:t>
      </w:r>
      <w:proofErr w:type="gramStart"/>
      <w:r w:rsidRPr="00E00DEE">
        <w:rPr>
          <w:rFonts w:ascii="Times New Roman" w:hAnsi="Times New Roman" w:cs="Times New Roman"/>
          <w:sz w:val="28"/>
        </w:rPr>
        <w:t>Железногорском</w:t>
      </w:r>
      <w:proofErr w:type="gramEnd"/>
      <w:r w:rsidRPr="00E00DEE">
        <w:rPr>
          <w:rFonts w:ascii="Times New Roman" w:hAnsi="Times New Roman" w:cs="Times New Roman"/>
          <w:sz w:val="28"/>
        </w:rPr>
        <w:t xml:space="preserve"> районе Курской области</w:t>
      </w:r>
      <w:r w:rsidRPr="00125BC0">
        <w:rPr>
          <w:rFonts w:ascii="Times New Roman" w:hAnsi="Times New Roman" w:cs="Times New Roman"/>
          <w:bCs/>
          <w:sz w:val="28"/>
          <w:szCs w:val="28"/>
        </w:rPr>
        <w:t>»:</w:t>
      </w:r>
    </w:p>
    <w:p w:rsidR="00E00DEE" w:rsidRPr="00161EEF" w:rsidRDefault="00E00DEE" w:rsidP="00E00DEE">
      <w:pPr>
        <w:widowControl w:val="0"/>
        <w:autoSpaceDE w:val="0"/>
        <w:autoSpaceDN w:val="0"/>
        <w:adjustRightInd w:val="0"/>
        <w:spacing w:after="0" w:line="240" w:lineRule="auto"/>
        <w:ind w:firstLine="708"/>
        <w:outlineLvl w:val="0"/>
        <w:rPr>
          <w:rFonts w:ascii="Times New Roman" w:hAnsi="Times New Roman" w:cs="Times New Roman"/>
          <w:bCs/>
          <w:sz w:val="28"/>
          <w:szCs w:val="28"/>
        </w:rPr>
      </w:pPr>
      <w:r w:rsidRPr="00161EEF">
        <w:rPr>
          <w:rFonts w:ascii="Times New Roman" w:hAnsi="Times New Roman" w:cs="Times New Roman"/>
          <w:bCs/>
          <w:sz w:val="28"/>
          <w:szCs w:val="28"/>
        </w:rPr>
        <w:t xml:space="preserve">- в позиции «Этапы и сроки </w:t>
      </w:r>
      <w:r>
        <w:rPr>
          <w:rFonts w:ascii="Times New Roman" w:hAnsi="Times New Roman" w:cs="Times New Roman"/>
          <w:bCs/>
          <w:sz w:val="28"/>
          <w:szCs w:val="28"/>
        </w:rPr>
        <w:t>подпрограммы</w:t>
      </w:r>
      <w:r w:rsidRPr="00161EEF">
        <w:rPr>
          <w:rFonts w:ascii="Times New Roman" w:hAnsi="Times New Roman" w:cs="Times New Roman"/>
          <w:bCs/>
          <w:sz w:val="28"/>
          <w:szCs w:val="28"/>
        </w:rPr>
        <w:t>»  цифры  «2022-202</w:t>
      </w:r>
      <w:r>
        <w:rPr>
          <w:rFonts w:ascii="Times New Roman" w:hAnsi="Times New Roman" w:cs="Times New Roman"/>
          <w:bCs/>
          <w:sz w:val="28"/>
          <w:szCs w:val="28"/>
        </w:rPr>
        <w:t>4</w:t>
      </w:r>
      <w:r w:rsidRPr="00161EEF">
        <w:rPr>
          <w:rFonts w:ascii="Times New Roman" w:hAnsi="Times New Roman" w:cs="Times New Roman"/>
          <w:bCs/>
          <w:sz w:val="28"/>
          <w:szCs w:val="28"/>
        </w:rPr>
        <w:t>» ,    заменить цифрами «2023-2026»;</w:t>
      </w:r>
    </w:p>
    <w:p w:rsidR="00E00DEE" w:rsidRPr="00161EEF" w:rsidRDefault="00E00DEE" w:rsidP="00E00DEE">
      <w:pPr>
        <w:spacing w:after="0" w:line="240" w:lineRule="auto"/>
        <w:rPr>
          <w:rFonts w:ascii="Times New Roman" w:hAnsi="Times New Roman" w:cs="Times New Roman"/>
          <w:sz w:val="28"/>
          <w:szCs w:val="28"/>
        </w:rPr>
      </w:pPr>
      <w:r w:rsidRPr="00161EEF">
        <w:rPr>
          <w:rFonts w:ascii="Times New Roman" w:hAnsi="Times New Roman" w:cs="Times New Roman"/>
          <w:color w:val="000000"/>
          <w:sz w:val="28"/>
          <w:szCs w:val="28"/>
        </w:rPr>
        <w:tab/>
        <w:t xml:space="preserve">  - позицию, касающуюся</w:t>
      </w:r>
      <w:r w:rsidRPr="00161EEF">
        <w:rPr>
          <w:rFonts w:ascii="Times New Roman" w:hAnsi="Times New Roman" w:cs="Times New Roman"/>
          <w:sz w:val="28"/>
          <w:szCs w:val="28"/>
        </w:rPr>
        <w:t xml:space="preserve"> объемов  бюджетных ассигнований </w:t>
      </w:r>
      <w:r>
        <w:rPr>
          <w:rFonts w:ascii="Times New Roman" w:hAnsi="Times New Roman" w:cs="Times New Roman"/>
          <w:sz w:val="28"/>
          <w:szCs w:val="28"/>
        </w:rPr>
        <w:t>подп</w:t>
      </w:r>
      <w:r w:rsidRPr="00161EEF">
        <w:rPr>
          <w:rFonts w:ascii="Times New Roman" w:hAnsi="Times New Roman" w:cs="Times New Roman"/>
          <w:sz w:val="28"/>
          <w:szCs w:val="28"/>
        </w:rPr>
        <w:t>рограммы  изложить в новой редакции:</w:t>
      </w:r>
    </w:p>
    <w:p w:rsidR="00E00DEE" w:rsidRPr="00161EEF" w:rsidRDefault="00E00DEE" w:rsidP="00E00DEE">
      <w:pPr>
        <w:widowControl w:val="0"/>
        <w:autoSpaceDE w:val="0"/>
        <w:autoSpaceDN w:val="0"/>
        <w:adjustRightInd w:val="0"/>
        <w:spacing w:after="0" w:line="240" w:lineRule="auto"/>
        <w:jc w:val="both"/>
        <w:rPr>
          <w:rFonts w:ascii="Times New Roman" w:hAnsi="Times New Roman" w:cs="Times New Roman"/>
          <w:sz w:val="28"/>
          <w:szCs w:val="28"/>
        </w:rPr>
      </w:pPr>
      <w:r w:rsidRPr="00161EEF">
        <w:rPr>
          <w:rFonts w:ascii="Times New Roman" w:hAnsi="Times New Roman" w:cs="Times New Roman"/>
          <w:sz w:val="28"/>
          <w:szCs w:val="28"/>
        </w:rPr>
        <w:tab/>
        <w:t>- «</w:t>
      </w:r>
      <w:r>
        <w:rPr>
          <w:rFonts w:ascii="Times New Roman" w:hAnsi="Times New Roman" w:cs="Times New Roman"/>
          <w:sz w:val="28"/>
          <w:szCs w:val="28"/>
        </w:rPr>
        <w:t xml:space="preserve">Общий объем бюджетных ассигнований </w:t>
      </w:r>
      <w:proofErr w:type="spellStart"/>
      <w:r>
        <w:rPr>
          <w:rFonts w:ascii="Times New Roman" w:hAnsi="Times New Roman" w:cs="Times New Roman"/>
          <w:sz w:val="28"/>
          <w:szCs w:val="28"/>
        </w:rPr>
        <w:t>областного+местного</w:t>
      </w:r>
      <w:proofErr w:type="spellEnd"/>
      <w:r>
        <w:rPr>
          <w:rFonts w:ascii="Times New Roman" w:hAnsi="Times New Roman" w:cs="Times New Roman"/>
          <w:sz w:val="28"/>
          <w:szCs w:val="28"/>
        </w:rPr>
        <w:t xml:space="preserve"> бюджета </w:t>
      </w:r>
      <w:r w:rsidRPr="00161EEF">
        <w:rPr>
          <w:rFonts w:ascii="Times New Roman" w:hAnsi="Times New Roman" w:cs="Times New Roman"/>
          <w:sz w:val="28"/>
          <w:szCs w:val="28"/>
        </w:rPr>
        <w:t xml:space="preserve">  </w:t>
      </w:r>
      <w:r w:rsidRPr="00EB6089">
        <w:rPr>
          <w:rFonts w:ascii="Times New Roman" w:hAnsi="Times New Roman" w:cs="Times New Roman"/>
          <w:sz w:val="28"/>
          <w:szCs w:val="28"/>
        </w:rPr>
        <w:t>2 567 226</w:t>
      </w:r>
      <w:r>
        <w:rPr>
          <w:rFonts w:ascii="Times New Roman" w:hAnsi="Times New Roman" w:cs="Times New Roman"/>
          <w:sz w:val="28"/>
          <w:szCs w:val="28"/>
        </w:rPr>
        <w:t xml:space="preserve"> руб., в том числе:</w:t>
      </w:r>
      <w:r w:rsidRPr="00161EEF">
        <w:rPr>
          <w:rFonts w:ascii="Times New Roman" w:hAnsi="Times New Roman" w:cs="Times New Roman"/>
          <w:sz w:val="28"/>
          <w:szCs w:val="28"/>
        </w:rPr>
        <w:t xml:space="preserve"> </w:t>
      </w:r>
    </w:p>
    <w:p w:rsidR="00E00DEE" w:rsidRPr="00325891" w:rsidRDefault="00E00DEE" w:rsidP="00E00DEE">
      <w:pPr>
        <w:spacing w:after="0" w:line="240" w:lineRule="auto"/>
        <w:rPr>
          <w:rFonts w:ascii="Times New Roman" w:hAnsi="Times New Roman" w:cs="Times New Roman"/>
          <w:sz w:val="28"/>
          <w:szCs w:val="28"/>
        </w:rPr>
      </w:pPr>
      <w:r w:rsidRPr="00161EEF">
        <w:rPr>
          <w:rFonts w:ascii="Times New Roman" w:hAnsi="Times New Roman" w:cs="Times New Roman"/>
          <w:sz w:val="28"/>
          <w:szCs w:val="28"/>
        </w:rPr>
        <w:tab/>
      </w:r>
      <w:r w:rsidRPr="00325891">
        <w:rPr>
          <w:rFonts w:ascii="Times New Roman" w:hAnsi="Times New Roman" w:cs="Times New Roman"/>
          <w:sz w:val="28"/>
          <w:szCs w:val="28"/>
        </w:rPr>
        <w:t>2023 г.- 492700 руб.;</w:t>
      </w:r>
    </w:p>
    <w:p w:rsidR="00E00DEE" w:rsidRPr="00325891" w:rsidRDefault="00E00DEE" w:rsidP="00E00DEE">
      <w:pPr>
        <w:spacing w:after="0" w:line="240" w:lineRule="auto"/>
        <w:rPr>
          <w:rFonts w:ascii="Times New Roman" w:hAnsi="Times New Roman" w:cs="Times New Roman"/>
          <w:sz w:val="28"/>
          <w:szCs w:val="28"/>
        </w:rPr>
      </w:pPr>
      <w:r w:rsidRPr="00325891">
        <w:rPr>
          <w:rFonts w:ascii="Times New Roman" w:hAnsi="Times New Roman" w:cs="Times New Roman"/>
          <w:sz w:val="28"/>
          <w:szCs w:val="28"/>
        </w:rPr>
        <w:t xml:space="preserve">          2024 г.- 599900 руб.;</w:t>
      </w:r>
    </w:p>
    <w:p w:rsidR="00E00DEE" w:rsidRPr="00F01138" w:rsidRDefault="00E00DEE" w:rsidP="00E00DEE">
      <w:pPr>
        <w:pStyle w:val="aff1"/>
        <w:numPr>
          <w:ilvl w:val="0"/>
          <w:numId w:val="44"/>
        </w:numPr>
        <w:spacing w:after="0" w:line="240" w:lineRule="auto"/>
        <w:rPr>
          <w:rFonts w:ascii="Times New Roman" w:hAnsi="Times New Roman" w:cs="Times New Roman"/>
          <w:sz w:val="28"/>
          <w:szCs w:val="28"/>
        </w:rPr>
      </w:pPr>
      <w:r w:rsidRPr="00F01138">
        <w:rPr>
          <w:rFonts w:ascii="Times New Roman" w:hAnsi="Times New Roman" w:cs="Times New Roman"/>
          <w:sz w:val="28"/>
          <w:szCs w:val="28"/>
        </w:rPr>
        <w:t>.- 737313 руб.;</w:t>
      </w:r>
    </w:p>
    <w:p w:rsidR="00E00DEE" w:rsidRDefault="00E00DEE" w:rsidP="00E00DEE">
      <w:pPr>
        <w:pStyle w:val="aff1"/>
        <w:numPr>
          <w:ilvl w:val="0"/>
          <w:numId w:val="44"/>
        </w:numPr>
        <w:spacing w:after="0" w:line="240" w:lineRule="auto"/>
        <w:rPr>
          <w:rFonts w:ascii="Times New Roman" w:hAnsi="Times New Roman" w:cs="Times New Roman"/>
          <w:sz w:val="28"/>
          <w:szCs w:val="28"/>
        </w:rPr>
      </w:pPr>
      <w:r w:rsidRPr="00A37016">
        <w:rPr>
          <w:rFonts w:ascii="Times New Roman" w:hAnsi="Times New Roman" w:cs="Times New Roman"/>
          <w:sz w:val="28"/>
          <w:szCs w:val="28"/>
        </w:rPr>
        <w:t>г.- 737313 руб.»;</w:t>
      </w:r>
    </w:p>
    <w:p w:rsidR="000600A6" w:rsidRDefault="000600A6" w:rsidP="000600A6">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72162D">
        <w:rPr>
          <w:rFonts w:ascii="Times New Roman" w:hAnsi="Times New Roman" w:cs="Times New Roman"/>
          <w:sz w:val="28"/>
          <w:szCs w:val="28"/>
        </w:rPr>
        <w:t xml:space="preserve">   </w:t>
      </w:r>
      <w:r w:rsidR="00B1529A">
        <w:rPr>
          <w:rFonts w:ascii="Times New Roman" w:hAnsi="Times New Roman" w:cs="Times New Roman"/>
          <w:sz w:val="28"/>
          <w:szCs w:val="28"/>
        </w:rPr>
        <w:t>21</w:t>
      </w:r>
      <w:r>
        <w:rPr>
          <w:rFonts w:ascii="Times New Roman" w:hAnsi="Times New Roman" w:cs="Times New Roman"/>
          <w:sz w:val="28"/>
          <w:szCs w:val="28"/>
        </w:rPr>
        <w:t xml:space="preserve">. </w:t>
      </w:r>
      <w:r w:rsidRPr="00161EEF">
        <w:rPr>
          <w:rFonts w:ascii="Times New Roman" w:hAnsi="Times New Roman" w:cs="Times New Roman"/>
          <w:sz w:val="28"/>
          <w:szCs w:val="28"/>
        </w:rPr>
        <w:t>В</w:t>
      </w:r>
      <w:r>
        <w:rPr>
          <w:rFonts w:ascii="Times New Roman" w:hAnsi="Times New Roman" w:cs="Times New Roman"/>
          <w:color w:val="000000"/>
          <w:sz w:val="28"/>
          <w:szCs w:val="28"/>
        </w:rPr>
        <w:t xml:space="preserve"> разделе </w:t>
      </w:r>
      <w:r>
        <w:rPr>
          <w:rFonts w:ascii="Times New Roman" w:hAnsi="Times New Roman" w:cs="Times New Roman"/>
          <w:color w:val="000000"/>
          <w:sz w:val="28"/>
          <w:szCs w:val="28"/>
          <w:lang w:val="en-US"/>
        </w:rPr>
        <w:t>II</w:t>
      </w:r>
      <w:r w:rsidRPr="00161EEF">
        <w:rPr>
          <w:rFonts w:ascii="Times New Roman" w:hAnsi="Times New Roman" w:cs="Times New Roman"/>
          <w:color w:val="000000"/>
          <w:sz w:val="28"/>
          <w:szCs w:val="28"/>
        </w:rPr>
        <w:t xml:space="preserve"> «</w:t>
      </w:r>
      <w:r w:rsidRPr="000600A6">
        <w:rPr>
          <w:rFonts w:ascii="Times New Roman" w:hAnsi="Times New Roman" w:cs="Times New Roman"/>
          <w:sz w:val="28"/>
        </w:rPr>
        <w:t>Основные цели и задачи подпрограммы 3, сроки и этапы ее реализации, целевые индикаторы и показатели, характеризующие эффективность реализации подпрограммы</w:t>
      </w:r>
      <w:r w:rsidRPr="00161E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цифры</w:t>
      </w:r>
      <w:r w:rsidRPr="00161E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2022-2024»</w:t>
      </w:r>
      <w:r>
        <w:rPr>
          <w:rFonts w:ascii="Times New Roman" w:hAnsi="Times New Roman" w:cs="Times New Roman"/>
          <w:b/>
          <w:color w:val="000000"/>
          <w:sz w:val="28"/>
          <w:szCs w:val="28"/>
        </w:rPr>
        <w:t xml:space="preserve"> </w:t>
      </w:r>
      <w:r w:rsidRPr="00161EEF">
        <w:rPr>
          <w:rFonts w:ascii="Times New Roman" w:hAnsi="Times New Roman" w:cs="Times New Roman"/>
          <w:color w:val="000000"/>
          <w:sz w:val="28"/>
          <w:szCs w:val="28"/>
        </w:rPr>
        <w:t xml:space="preserve">заменить </w:t>
      </w:r>
      <w:r>
        <w:rPr>
          <w:rFonts w:ascii="Times New Roman" w:hAnsi="Times New Roman" w:cs="Times New Roman"/>
          <w:color w:val="000000"/>
          <w:sz w:val="28"/>
          <w:szCs w:val="28"/>
        </w:rPr>
        <w:t>цифрами</w:t>
      </w:r>
      <w:r w:rsidRPr="00161E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2023-2026</w:t>
      </w:r>
      <w:r w:rsidRPr="00161EEF">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72162D" w:rsidRPr="00161EEF" w:rsidRDefault="00B1529A" w:rsidP="0072162D">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22</w:t>
      </w:r>
      <w:r w:rsidR="0072162D">
        <w:rPr>
          <w:rFonts w:ascii="Times New Roman" w:hAnsi="Times New Roman" w:cs="Times New Roman"/>
          <w:color w:val="000000"/>
          <w:sz w:val="28"/>
          <w:szCs w:val="28"/>
        </w:rPr>
        <w:t xml:space="preserve">. </w:t>
      </w:r>
      <w:r w:rsidR="0072162D" w:rsidRPr="00161EEF">
        <w:rPr>
          <w:rFonts w:ascii="Times New Roman" w:hAnsi="Times New Roman" w:cs="Times New Roman"/>
          <w:sz w:val="28"/>
          <w:szCs w:val="28"/>
        </w:rPr>
        <w:t>В</w:t>
      </w:r>
      <w:r w:rsidR="0072162D">
        <w:rPr>
          <w:rFonts w:ascii="Times New Roman" w:hAnsi="Times New Roman" w:cs="Times New Roman"/>
          <w:color w:val="000000"/>
          <w:sz w:val="28"/>
          <w:szCs w:val="28"/>
        </w:rPr>
        <w:t xml:space="preserve"> разделе </w:t>
      </w:r>
      <w:r w:rsidR="0072162D">
        <w:rPr>
          <w:rFonts w:ascii="Times New Roman" w:hAnsi="Times New Roman" w:cs="Times New Roman"/>
          <w:color w:val="000000"/>
          <w:sz w:val="28"/>
          <w:szCs w:val="28"/>
          <w:lang w:val="en-US"/>
        </w:rPr>
        <w:t>I</w:t>
      </w:r>
      <w:r w:rsidR="0072162D">
        <w:rPr>
          <w:rFonts w:ascii="Times New Roman" w:hAnsi="Times New Roman" w:cs="Times New Roman"/>
          <w:sz w:val="28"/>
          <w:szCs w:val="28"/>
        </w:rPr>
        <w:t>V</w:t>
      </w:r>
      <w:r w:rsidR="0072162D" w:rsidRPr="00161EEF">
        <w:rPr>
          <w:rFonts w:ascii="Times New Roman" w:hAnsi="Times New Roman" w:cs="Times New Roman"/>
          <w:color w:val="000000"/>
          <w:sz w:val="28"/>
          <w:szCs w:val="28"/>
        </w:rPr>
        <w:t xml:space="preserve"> «</w:t>
      </w:r>
      <w:r w:rsidR="0072162D" w:rsidRPr="0072162D">
        <w:rPr>
          <w:rFonts w:ascii="Times New Roman" w:hAnsi="Times New Roman" w:cs="Times New Roman"/>
          <w:sz w:val="28"/>
        </w:rPr>
        <w:t>Финансовое обеспечение подпрограммы</w:t>
      </w:r>
      <w:r w:rsidR="0072162D" w:rsidRPr="00161EEF">
        <w:rPr>
          <w:rFonts w:ascii="Times New Roman" w:hAnsi="Times New Roman" w:cs="Times New Roman"/>
          <w:color w:val="000000"/>
          <w:sz w:val="28"/>
          <w:szCs w:val="28"/>
        </w:rPr>
        <w:t xml:space="preserve">» </w:t>
      </w:r>
      <w:r w:rsidR="0072162D">
        <w:rPr>
          <w:rFonts w:ascii="Times New Roman" w:hAnsi="Times New Roman" w:cs="Times New Roman"/>
          <w:color w:val="000000"/>
          <w:sz w:val="28"/>
          <w:szCs w:val="28"/>
        </w:rPr>
        <w:t xml:space="preserve">второй абзац </w:t>
      </w:r>
      <w:r w:rsidR="0072162D" w:rsidRPr="00161EEF">
        <w:rPr>
          <w:rFonts w:ascii="Times New Roman" w:hAnsi="Times New Roman" w:cs="Times New Roman"/>
          <w:sz w:val="28"/>
          <w:szCs w:val="28"/>
        </w:rPr>
        <w:t>изложить в новой редакции:</w:t>
      </w:r>
    </w:p>
    <w:p w:rsidR="00E00DEE" w:rsidRPr="00E00DEE" w:rsidRDefault="0072162D" w:rsidP="0072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w:t>
      </w:r>
      <w:r w:rsidR="00E5712D" w:rsidRPr="00E5712D">
        <w:rPr>
          <w:rFonts w:ascii="Times New Roman" w:hAnsi="Times New Roman" w:cs="Times New Roman"/>
          <w:sz w:val="28"/>
          <w:szCs w:val="28"/>
        </w:rPr>
        <w:t>Объем финансирования мероприятий подпрограмм на 2023г. -  492700,00 руб.; 2024г. - 599900,00 руб.; 2025г. – 737313,00 руб.; 2026г. - 737313,00 руб</w:t>
      </w:r>
      <w:r w:rsidR="00E5712D">
        <w:rPr>
          <w:sz w:val="28"/>
          <w:szCs w:val="28"/>
        </w:rPr>
        <w:t>.</w:t>
      </w:r>
      <w:r w:rsidR="00E5712D" w:rsidRPr="00E5712D">
        <w:rPr>
          <w:rFonts w:ascii="Times New Roman" w:hAnsi="Times New Roman" w:cs="Times New Roman"/>
          <w:sz w:val="28"/>
          <w:szCs w:val="28"/>
        </w:rPr>
        <w:t>»</w:t>
      </w:r>
      <w:r w:rsidR="00E5712D">
        <w:rPr>
          <w:rFonts w:ascii="Times New Roman" w:hAnsi="Times New Roman" w:cs="Times New Roman"/>
          <w:sz w:val="28"/>
          <w:szCs w:val="28"/>
        </w:rPr>
        <w:t>.</w:t>
      </w:r>
    </w:p>
    <w:p w:rsidR="00B2117B" w:rsidRPr="00161EEF" w:rsidRDefault="00B2117B" w:rsidP="00A37016">
      <w:pPr>
        <w:widowControl w:val="0"/>
        <w:autoSpaceDE w:val="0"/>
        <w:autoSpaceDN w:val="0"/>
        <w:adjustRightInd w:val="0"/>
        <w:spacing w:after="0" w:line="240" w:lineRule="auto"/>
        <w:ind w:firstLine="708"/>
        <w:jc w:val="both"/>
        <w:outlineLvl w:val="0"/>
        <w:rPr>
          <w:rFonts w:ascii="Times New Roman" w:hAnsi="Times New Roman" w:cs="Times New Roman"/>
          <w:bCs/>
          <w:sz w:val="28"/>
          <w:szCs w:val="28"/>
        </w:rPr>
      </w:pPr>
    </w:p>
    <w:p w:rsidR="00A37016" w:rsidRDefault="00A37016" w:rsidP="00A37016">
      <w:pPr>
        <w:widowControl w:val="0"/>
        <w:autoSpaceDE w:val="0"/>
        <w:autoSpaceDN w:val="0"/>
        <w:adjustRightInd w:val="0"/>
        <w:spacing w:after="0" w:line="240" w:lineRule="auto"/>
        <w:ind w:firstLine="708"/>
        <w:jc w:val="both"/>
        <w:outlineLvl w:val="0"/>
        <w:rPr>
          <w:rFonts w:ascii="Times New Roman" w:hAnsi="Times New Roman" w:cs="Times New Roman"/>
          <w:bCs/>
          <w:sz w:val="28"/>
          <w:szCs w:val="28"/>
        </w:rPr>
      </w:pPr>
    </w:p>
    <w:p w:rsidR="00A37016" w:rsidRPr="00A37016" w:rsidRDefault="00A37016" w:rsidP="00A37016">
      <w:pPr>
        <w:spacing w:after="0" w:line="240" w:lineRule="auto"/>
        <w:ind w:left="690"/>
        <w:rPr>
          <w:rFonts w:ascii="Times New Roman" w:hAnsi="Times New Roman" w:cs="Times New Roman"/>
          <w:sz w:val="28"/>
          <w:szCs w:val="28"/>
        </w:rPr>
      </w:pPr>
    </w:p>
    <w:p w:rsidR="001B4696" w:rsidRPr="00AD2EF5" w:rsidRDefault="001B4696" w:rsidP="001640D4">
      <w:pPr>
        <w:widowControl w:val="0"/>
        <w:autoSpaceDE w:val="0"/>
        <w:autoSpaceDN w:val="0"/>
        <w:adjustRightInd w:val="0"/>
        <w:spacing w:after="0" w:line="240" w:lineRule="auto"/>
        <w:ind w:left="57" w:right="57" w:firstLine="651"/>
        <w:jc w:val="both"/>
        <w:outlineLvl w:val="1"/>
        <w:rPr>
          <w:rFonts w:ascii="Times New Roman" w:hAnsi="Times New Roman" w:cs="Times New Roman"/>
          <w:sz w:val="28"/>
          <w:szCs w:val="28"/>
        </w:rPr>
      </w:pPr>
    </w:p>
    <w:p w:rsidR="001640D4" w:rsidRPr="00247B2C" w:rsidRDefault="001640D4" w:rsidP="001640D4">
      <w:pPr>
        <w:spacing w:after="0" w:line="240" w:lineRule="auto"/>
        <w:ind w:left="57" w:right="57" w:firstLine="651"/>
        <w:jc w:val="both"/>
        <w:rPr>
          <w:rFonts w:ascii="Times New Roman" w:hAnsi="Times New Roman" w:cs="Times New Roman"/>
          <w:bCs/>
          <w:sz w:val="28"/>
          <w:szCs w:val="28"/>
        </w:rPr>
      </w:pPr>
    </w:p>
    <w:p w:rsidR="00247B2C" w:rsidRPr="00161EEF" w:rsidRDefault="00247B2C" w:rsidP="00247B2C">
      <w:pPr>
        <w:spacing w:after="0" w:line="240" w:lineRule="auto"/>
        <w:ind w:firstLine="708"/>
        <w:jc w:val="both"/>
        <w:rPr>
          <w:rFonts w:ascii="Times New Roman" w:hAnsi="Times New Roman" w:cs="Times New Roman"/>
          <w:sz w:val="28"/>
          <w:szCs w:val="28"/>
        </w:rPr>
      </w:pPr>
    </w:p>
    <w:p w:rsidR="00161EEF" w:rsidRPr="00247B2C" w:rsidRDefault="00161EEF" w:rsidP="00247B2C">
      <w:pPr>
        <w:widowControl w:val="0"/>
        <w:autoSpaceDE w:val="0"/>
        <w:autoSpaceDN w:val="0"/>
        <w:adjustRightInd w:val="0"/>
        <w:spacing w:after="0" w:line="240" w:lineRule="auto"/>
        <w:jc w:val="both"/>
        <w:rPr>
          <w:rFonts w:ascii="Times New Roman" w:hAnsi="Times New Roman" w:cs="Times New Roman"/>
          <w:sz w:val="28"/>
          <w:szCs w:val="28"/>
        </w:rPr>
      </w:pPr>
    </w:p>
    <w:p w:rsidR="00161EEF" w:rsidRPr="00161EEF" w:rsidRDefault="00161EEF" w:rsidP="00161EEF">
      <w:pPr>
        <w:spacing w:after="0" w:line="240" w:lineRule="auto"/>
        <w:rPr>
          <w:rFonts w:ascii="Times New Roman" w:hAnsi="Times New Roman" w:cs="Times New Roman"/>
          <w:b/>
          <w:bCs/>
          <w:sz w:val="28"/>
          <w:szCs w:val="28"/>
        </w:rPr>
      </w:pPr>
    </w:p>
    <w:p w:rsidR="00161EEF" w:rsidRPr="00161EEF" w:rsidRDefault="00161EEF" w:rsidP="002D4436">
      <w:pPr>
        <w:widowControl w:val="0"/>
        <w:autoSpaceDE w:val="0"/>
        <w:autoSpaceDN w:val="0"/>
        <w:adjustRightInd w:val="0"/>
        <w:spacing w:after="0" w:line="240" w:lineRule="auto"/>
        <w:ind w:left="3969" w:right="57"/>
        <w:outlineLvl w:val="0"/>
        <w:rPr>
          <w:rFonts w:ascii="Times New Roman" w:hAnsi="Times New Roman" w:cs="Times New Roman"/>
          <w:sz w:val="28"/>
          <w:szCs w:val="28"/>
        </w:rPr>
      </w:pPr>
    </w:p>
    <w:p w:rsidR="00161EEF" w:rsidRPr="00161EEF" w:rsidRDefault="00161EEF" w:rsidP="002D4436">
      <w:pPr>
        <w:widowControl w:val="0"/>
        <w:autoSpaceDE w:val="0"/>
        <w:autoSpaceDN w:val="0"/>
        <w:adjustRightInd w:val="0"/>
        <w:spacing w:after="0" w:line="240" w:lineRule="auto"/>
        <w:ind w:left="3969" w:right="57"/>
        <w:outlineLvl w:val="0"/>
        <w:rPr>
          <w:rFonts w:ascii="Times New Roman" w:hAnsi="Times New Roman" w:cs="Times New Roman"/>
          <w:sz w:val="28"/>
          <w:szCs w:val="28"/>
        </w:rPr>
      </w:pPr>
    </w:p>
    <w:p w:rsidR="00161EEF" w:rsidRPr="00161EEF" w:rsidRDefault="00161EEF" w:rsidP="002D4436">
      <w:pPr>
        <w:widowControl w:val="0"/>
        <w:autoSpaceDE w:val="0"/>
        <w:autoSpaceDN w:val="0"/>
        <w:adjustRightInd w:val="0"/>
        <w:spacing w:after="0" w:line="240" w:lineRule="auto"/>
        <w:ind w:left="3969" w:right="57"/>
        <w:outlineLvl w:val="0"/>
        <w:rPr>
          <w:rFonts w:ascii="Times New Roman" w:hAnsi="Times New Roman" w:cs="Times New Roman"/>
          <w:sz w:val="28"/>
          <w:szCs w:val="28"/>
        </w:rPr>
      </w:pPr>
    </w:p>
    <w:p w:rsidR="00161EEF" w:rsidRDefault="00161EEF" w:rsidP="00B1529A">
      <w:pPr>
        <w:widowControl w:val="0"/>
        <w:autoSpaceDE w:val="0"/>
        <w:autoSpaceDN w:val="0"/>
        <w:adjustRightInd w:val="0"/>
        <w:spacing w:after="0" w:line="240" w:lineRule="auto"/>
        <w:ind w:right="57"/>
        <w:outlineLvl w:val="0"/>
        <w:rPr>
          <w:rFonts w:ascii="Times New Roman" w:hAnsi="Times New Roman" w:cs="Times New Roman"/>
        </w:rPr>
      </w:pPr>
    </w:p>
    <w:p w:rsidR="00161EEF" w:rsidRDefault="00161EEF" w:rsidP="002D4436">
      <w:pPr>
        <w:widowControl w:val="0"/>
        <w:autoSpaceDE w:val="0"/>
        <w:autoSpaceDN w:val="0"/>
        <w:adjustRightInd w:val="0"/>
        <w:spacing w:after="0" w:line="240" w:lineRule="auto"/>
        <w:ind w:left="3969" w:right="57"/>
        <w:outlineLvl w:val="0"/>
        <w:rPr>
          <w:rFonts w:ascii="Times New Roman" w:hAnsi="Times New Roman" w:cs="Times New Roman"/>
        </w:rPr>
      </w:pPr>
    </w:p>
    <w:p w:rsidR="002D4436" w:rsidRPr="00190DD4" w:rsidRDefault="002D4436" w:rsidP="002D4436">
      <w:pPr>
        <w:widowControl w:val="0"/>
        <w:autoSpaceDE w:val="0"/>
        <w:autoSpaceDN w:val="0"/>
        <w:adjustRightInd w:val="0"/>
        <w:spacing w:after="0" w:line="240" w:lineRule="auto"/>
        <w:ind w:left="3969" w:right="57"/>
        <w:outlineLvl w:val="0"/>
        <w:rPr>
          <w:rFonts w:ascii="Times New Roman" w:hAnsi="Times New Roman" w:cs="Times New Roman"/>
        </w:rPr>
      </w:pPr>
      <w:r w:rsidRPr="00190DD4">
        <w:rPr>
          <w:rFonts w:ascii="Times New Roman" w:hAnsi="Times New Roman" w:cs="Times New Roman"/>
        </w:rPr>
        <w:lastRenderedPageBreak/>
        <w:t>Утверждена</w:t>
      </w:r>
    </w:p>
    <w:p w:rsidR="002D4436" w:rsidRPr="00190DD4" w:rsidRDefault="002D4436" w:rsidP="002D4436">
      <w:pPr>
        <w:widowControl w:val="0"/>
        <w:autoSpaceDE w:val="0"/>
        <w:autoSpaceDN w:val="0"/>
        <w:adjustRightInd w:val="0"/>
        <w:spacing w:after="0" w:line="240" w:lineRule="auto"/>
        <w:ind w:left="3969" w:right="57"/>
        <w:rPr>
          <w:rFonts w:ascii="Times New Roman" w:hAnsi="Times New Roman" w:cs="Times New Roman"/>
        </w:rPr>
      </w:pPr>
      <w:r w:rsidRPr="00190DD4">
        <w:rPr>
          <w:rFonts w:ascii="Times New Roman" w:hAnsi="Times New Roman" w:cs="Times New Roman"/>
        </w:rPr>
        <w:t>Постановлением Администрации</w:t>
      </w:r>
    </w:p>
    <w:p w:rsidR="002D4436" w:rsidRPr="00190DD4" w:rsidRDefault="002D4436" w:rsidP="002D4436">
      <w:pPr>
        <w:widowControl w:val="0"/>
        <w:autoSpaceDE w:val="0"/>
        <w:autoSpaceDN w:val="0"/>
        <w:adjustRightInd w:val="0"/>
        <w:spacing w:after="0" w:line="240" w:lineRule="auto"/>
        <w:ind w:left="3969" w:right="57"/>
        <w:rPr>
          <w:rFonts w:ascii="Times New Roman" w:hAnsi="Times New Roman" w:cs="Times New Roman"/>
        </w:rPr>
      </w:pPr>
      <w:proofErr w:type="spellStart"/>
      <w:r w:rsidRPr="00190DD4">
        <w:rPr>
          <w:rFonts w:ascii="Times New Roman" w:hAnsi="Times New Roman" w:cs="Times New Roman"/>
        </w:rPr>
        <w:t>Железногорского</w:t>
      </w:r>
      <w:proofErr w:type="spellEnd"/>
      <w:r w:rsidRPr="00190DD4">
        <w:rPr>
          <w:rFonts w:ascii="Times New Roman" w:hAnsi="Times New Roman" w:cs="Times New Roman"/>
        </w:rPr>
        <w:t xml:space="preserve"> района Курской области</w:t>
      </w:r>
    </w:p>
    <w:p w:rsidR="002D4436" w:rsidRPr="00190DD4" w:rsidRDefault="002D4436" w:rsidP="002D4436">
      <w:pPr>
        <w:widowControl w:val="0"/>
        <w:autoSpaceDE w:val="0"/>
        <w:autoSpaceDN w:val="0"/>
        <w:adjustRightInd w:val="0"/>
        <w:spacing w:after="0" w:line="240" w:lineRule="auto"/>
        <w:ind w:left="3969" w:right="57"/>
        <w:rPr>
          <w:rFonts w:ascii="Times New Roman" w:hAnsi="Times New Roman" w:cs="Times New Roman"/>
        </w:rPr>
      </w:pPr>
      <w:r w:rsidRPr="00190DD4">
        <w:rPr>
          <w:rFonts w:ascii="Times New Roman" w:hAnsi="Times New Roman" w:cs="Times New Roman"/>
        </w:rPr>
        <w:t xml:space="preserve">от </w:t>
      </w:r>
      <w:r w:rsidRPr="00190DD4">
        <w:rPr>
          <w:rFonts w:ascii="Times New Roman" w:hAnsi="Times New Roman" w:cs="Times New Roman"/>
          <w:u w:val="single"/>
        </w:rPr>
        <w:t xml:space="preserve"> </w:t>
      </w:r>
      <w:r>
        <w:rPr>
          <w:rFonts w:ascii="Times New Roman" w:hAnsi="Times New Roman" w:cs="Times New Roman"/>
          <w:u w:val="single"/>
        </w:rPr>
        <w:t>_</w:t>
      </w:r>
      <w:r w:rsidR="005B0639">
        <w:rPr>
          <w:rFonts w:ascii="Times New Roman" w:hAnsi="Times New Roman" w:cs="Times New Roman"/>
          <w:u w:val="single"/>
        </w:rPr>
        <w:t>25.11.2024</w:t>
      </w:r>
      <w:r>
        <w:rPr>
          <w:rFonts w:ascii="Times New Roman" w:hAnsi="Times New Roman" w:cs="Times New Roman"/>
          <w:u w:val="single"/>
        </w:rPr>
        <w:t xml:space="preserve">__  </w:t>
      </w:r>
      <w:r w:rsidRPr="00190DD4">
        <w:rPr>
          <w:rFonts w:ascii="Times New Roman" w:hAnsi="Times New Roman" w:cs="Times New Roman"/>
        </w:rPr>
        <w:t xml:space="preserve">№ </w:t>
      </w:r>
      <w:r>
        <w:rPr>
          <w:rFonts w:ascii="Times New Roman" w:hAnsi="Times New Roman" w:cs="Times New Roman"/>
          <w:u w:val="single"/>
        </w:rPr>
        <w:t>_</w:t>
      </w:r>
      <w:r w:rsidR="005B0639">
        <w:rPr>
          <w:rFonts w:ascii="Times New Roman" w:hAnsi="Times New Roman" w:cs="Times New Roman"/>
          <w:u w:val="single"/>
        </w:rPr>
        <w:t>778</w:t>
      </w:r>
      <w:r>
        <w:rPr>
          <w:rFonts w:ascii="Times New Roman" w:hAnsi="Times New Roman" w:cs="Times New Roman"/>
          <w:u w:val="single"/>
        </w:rPr>
        <w:t xml:space="preserve">_               </w:t>
      </w:r>
    </w:p>
    <w:p w:rsidR="002D4436" w:rsidRPr="00E61F49" w:rsidRDefault="002D4436" w:rsidP="002D4436">
      <w:pPr>
        <w:widowControl w:val="0"/>
        <w:autoSpaceDE w:val="0"/>
        <w:autoSpaceDN w:val="0"/>
        <w:adjustRightInd w:val="0"/>
        <w:spacing w:after="0" w:line="240" w:lineRule="auto"/>
        <w:ind w:left="57" w:right="57"/>
        <w:jc w:val="right"/>
        <w:rPr>
          <w:rFonts w:ascii="Times New Roman" w:hAnsi="Times New Roman" w:cs="Times New Roman"/>
          <w:sz w:val="28"/>
          <w:szCs w:val="28"/>
        </w:rPr>
      </w:pPr>
    </w:p>
    <w:p w:rsidR="002D4436" w:rsidRPr="00E61F49" w:rsidRDefault="002D4436" w:rsidP="002D4436">
      <w:pPr>
        <w:spacing w:after="0" w:line="240" w:lineRule="auto"/>
        <w:ind w:left="57" w:right="57"/>
        <w:jc w:val="center"/>
        <w:rPr>
          <w:rFonts w:ascii="Times New Roman" w:hAnsi="Times New Roman" w:cs="Times New Roman"/>
          <w:b/>
          <w:bCs/>
          <w:sz w:val="28"/>
          <w:szCs w:val="28"/>
        </w:rPr>
      </w:pPr>
      <w:r w:rsidRPr="00E61F49">
        <w:rPr>
          <w:rFonts w:ascii="Times New Roman" w:hAnsi="Times New Roman" w:cs="Times New Roman"/>
          <w:b/>
          <w:bCs/>
          <w:sz w:val="28"/>
          <w:szCs w:val="28"/>
        </w:rPr>
        <w:t xml:space="preserve">МУНИЦИПАЛЬНАЯ ПРОГРАММА «СОДЕЙСТВИЕ ЗАНЯТОСТИ НАСЕЛЕНИЯ  </w:t>
      </w:r>
      <w:r w:rsidRPr="00E61F49">
        <w:rPr>
          <w:rFonts w:ascii="Times New Roman" w:hAnsi="Times New Roman" w:cs="Times New Roman"/>
          <w:b/>
          <w:sz w:val="28"/>
          <w:szCs w:val="28"/>
        </w:rPr>
        <w:t>ЖЕЛЕЗНОГОРСКОГО</w:t>
      </w:r>
      <w:r w:rsidRPr="00E61F49">
        <w:rPr>
          <w:rFonts w:ascii="Times New Roman" w:hAnsi="Times New Roman" w:cs="Times New Roman"/>
          <w:b/>
          <w:bCs/>
          <w:sz w:val="28"/>
          <w:szCs w:val="28"/>
        </w:rPr>
        <w:t xml:space="preserve"> РАЙОНА КУРСКОЙ ОБЛАСТИ» </w:t>
      </w:r>
    </w:p>
    <w:p w:rsidR="002D4436" w:rsidRPr="00E61F49" w:rsidRDefault="002D4436" w:rsidP="002D4436">
      <w:pPr>
        <w:widowControl w:val="0"/>
        <w:autoSpaceDE w:val="0"/>
        <w:autoSpaceDN w:val="0"/>
        <w:adjustRightInd w:val="0"/>
        <w:spacing w:after="0" w:line="240" w:lineRule="auto"/>
        <w:ind w:left="57" w:right="57"/>
        <w:jc w:val="center"/>
        <w:outlineLvl w:val="1"/>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jc w:val="center"/>
        <w:outlineLvl w:val="1"/>
        <w:rPr>
          <w:rFonts w:ascii="Times New Roman" w:hAnsi="Times New Roman" w:cs="Times New Roman"/>
          <w:b/>
          <w:sz w:val="28"/>
          <w:szCs w:val="28"/>
        </w:rPr>
      </w:pPr>
      <w:r w:rsidRPr="00E61F49">
        <w:rPr>
          <w:rFonts w:ascii="Times New Roman" w:hAnsi="Times New Roman" w:cs="Times New Roman"/>
          <w:b/>
          <w:sz w:val="28"/>
          <w:szCs w:val="28"/>
        </w:rPr>
        <w:t>ПАСПОРТ</w:t>
      </w:r>
    </w:p>
    <w:p w:rsidR="00E61F49" w:rsidRPr="00E61F49" w:rsidRDefault="00E61F49" w:rsidP="00B45DD7">
      <w:pPr>
        <w:widowControl w:val="0"/>
        <w:autoSpaceDE w:val="0"/>
        <w:autoSpaceDN w:val="0"/>
        <w:adjustRightInd w:val="0"/>
        <w:spacing w:after="0" w:line="240" w:lineRule="auto"/>
        <w:ind w:left="57" w:right="57"/>
        <w:jc w:val="center"/>
        <w:rPr>
          <w:rFonts w:ascii="Times New Roman" w:hAnsi="Times New Roman" w:cs="Times New Roman"/>
          <w:b/>
          <w:sz w:val="28"/>
          <w:szCs w:val="28"/>
        </w:rPr>
      </w:pPr>
      <w:r w:rsidRPr="00E61F49">
        <w:rPr>
          <w:rFonts w:ascii="Times New Roman" w:hAnsi="Times New Roman" w:cs="Times New Roman"/>
          <w:b/>
          <w:sz w:val="28"/>
          <w:szCs w:val="28"/>
        </w:rPr>
        <w:t>муниципальной программы «Содействие занятости населения Железногорского района 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8"/>
        <w:gridCol w:w="6863"/>
      </w:tblGrid>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Наименование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муниципальная программа «Содействие занятости населения Железногорского района Курской области» (далее - Программа)</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Основания для разработки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Закон Курской области от 8 сентября 1998 года № 20-ЗКО «Об охране труда на территории Курской области»;</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Закон Курской области от 6 апреля 2007 года № 25-ЗКО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Ответственный исполнитель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Администрация Железногорского района Курской области</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C30EDF">
            <w:pPr>
              <w:pStyle w:val="ConsPlusCell"/>
              <w:tabs>
                <w:tab w:val="center" w:pos="2214"/>
              </w:tabs>
              <w:ind w:left="57" w:right="57"/>
              <w:rPr>
                <w:rFonts w:ascii="Times New Roman" w:hAnsi="Times New Roman" w:cs="Times New Roman"/>
                <w:sz w:val="28"/>
                <w:szCs w:val="28"/>
              </w:rPr>
            </w:pPr>
            <w:r w:rsidRPr="00E61F49">
              <w:rPr>
                <w:rFonts w:ascii="Times New Roman" w:hAnsi="Times New Roman" w:cs="Times New Roman"/>
                <w:sz w:val="28"/>
                <w:szCs w:val="28"/>
              </w:rPr>
              <w:t xml:space="preserve">Областное казенное учреждение «Центр занятости населения </w:t>
            </w:r>
            <w:r w:rsidR="00C30EDF">
              <w:rPr>
                <w:rFonts w:ascii="Times New Roman" w:hAnsi="Times New Roman" w:cs="Times New Roman"/>
                <w:sz w:val="28"/>
                <w:szCs w:val="28"/>
              </w:rPr>
              <w:t>Курской области</w:t>
            </w:r>
            <w:r w:rsidRPr="00E61F49">
              <w:rPr>
                <w:rFonts w:ascii="Times New Roman" w:hAnsi="Times New Roman" w:cs="Times New Roman"/>
                <w:sz w:val="28"/>
                <w:szCs w:val="28"/>
              </w:rPr>
              <w:t>»</w:t>
            </w:r>
            <w:r w:rsidR="00C30EDF">
              <w:rPr>
                <w:rFonts w:ascii="Times New Roman" w:hAnsi="Times New Roman" w:cs="Times New Roman"/>
                <w:sz w:val="28"/>
                <w:szCs w:val="28"/>
              </w:rPr>
              <w:t xml:space="preserve"> </w:t>
            </w:r>
            <w:proofErr w:type="spellStart"/>
            <w:r w:rsidR="00C30EDF">
              <w:rPr>
                <w:rFonts w:ascii="Times New Roman" w:hAnsi="Times New Roman" w:cs="Times New Roman"/>
                <w:sz w:val="28"/>
                <w:szCs w:val="28"/>
              </w:rPr>
              <w:t>Железногорский</w:t>
            </w:r>
            <w:proofErr w:type="spellEnd"/>
            <w:r w:rsidR="00C30EDF">
              <w:rPr>
                <w:rFonts w:ascii="Times New Roman" w:hAnsi="Times New Roman" w:cs="Times New Roman"/>
                <w:sz w:val="28"/>
                <w:szCs w:val="28"/>
              </w:rPr>
              <w:t xml:space="preserve"> кадровый центр занятости населения</w:t>
            </w:r>
            <w:r w:rsidRPr="00E61F49">
              <w:rPr>
                <w:rFonts w:ascii="Times New Roman" w:hAnsi="Times New Roman" w:cs="Times New Roman"/>
                <w:sz w:val="28"/>
                <w:szCs w:val="28"/>
              </w:rPr>
              <w:t>, организации Железногорского района</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Подпрограммы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xml:space="preserve">Подпрограмма 1 «Содействие временной занятости отдельных категорий граждан Железногорского района Курской области» </w:t>
            </w:r>
          </w:p>
          <w:p w:rsidR="00E61F49" w:rsidRPr="00E61F49" w:rsidRDefault="00E61F49" w:rsidP="00B45DD7">
            <w:pPr>
              <w:pStyle w:val="afa"/>
              <w:ind w:left="57" w:right="57"/>
              <w:rPr>
                <w:rFonts w:ascii="Times New Roman" w:hAnsi="Times New Roman" w:cs="Times New Roman"/>
                <w:sz w:val="28"/>
                <w:szCs w:val="28"/>
              </w:rPr>
            </w:pPr>
            <w:r w:rsidRPr="00E61F49">
              <w:rPr>
                <w:rFonts w:ascii="Times New Roman" w:hAnsi="Times New Roman" w:cs="Times New Roman"/>
                <w:sz w:val="28"/>
                <w:szCs w:val="28"/>
              </w:rPr>
              <w:t xml:space="preserve">Подпрограмма 2 «Развитие институтов рынка труда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Курской области»</w:t>
            </w:r>
          </w:p>
          <w:p w:rsidR="00E61F49" w:rsidRPr="00E61F49" w:rsidRDefault="00E61F49" w:rsidP="00B45DD7">
            <w:pPr>
              <w:pStyle w:val="afa"/>
              <w:ind w:left="57" w:right="57"/>
              <w:rPr>
                <w:rFonts w:ascii="Times New Roman" w:hAnsi="Times New Roman" w:cs="Times New Roman"/>
                <w:sz w:val="28"/>
                <w:szCs w:val="28"/>
              </w:rPr>
            </w:pPr>
            <w:r w:rsidRPr="00E61F49">
              <w:rPr>
                <w:rFonts w:ascii="Times New Roman" w:hAnsi="Times New Roman" w:cs="Times New Roman"/>
                <w:sz w:val="28"/>
                <w:szCs w:val="28"/>
              </w:rPr>
              <w:t xml:space="preserve">Подпрограмма 3 «Улучшение условий и охраны труда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Курской области»</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Программно-целевые инструменты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отсутствуют</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Цели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xml:space="preserve">- создание условий развития эффективного рынка труда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Курской области;</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xml:space="preserve">- обеспечение государственных гарантий по содействию реализации прав граждан на полную, </w:t>
            </w:r>
            <w:r w:rsidRPr="00E61F49">
              <w:rPr>
                <w:rFonts w:ascii="Times New Roman" w:hAnsi="Times New Roman" w:cs="Times New Roman"/>
                <w:sz w:val="28"/>
                <w:szCs w:val="28"/>
              </w:rPr>
              <w:lastRenderedPageBreak/>
              <w:t>продуктивную и свободно избранную занятость;</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реализация государственной политики в области социального партнерства и трудовых отношений;</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улучшение условий и охраны труда, снижение профессиональных рисков работников организаций Железногорского района Курской области</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lastRenderedPageBreak/>
              <w:t>Задачи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осуществление мер, направленных на реализацию государственной социально-экономической политики, обеспечивающей право граждан на достойный труд;</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повышение качества жизни работников и их семей;</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обеспечение стабильной занятости и гибкости рынка труда;</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обеспечение безопасности рабочих мест</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Целевые индикаторы и показатели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xml:space="preserve">- уровень безработицы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Курской области;</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уровень регистрируемой безработицы;</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коэффициент напряженности на рынке труда;</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удельный вес трудоустроенных граждан в общей численности граждан, обратившихся за содействием в поиске подходящей работы в органы службы занятости;</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коэффициент частоты производственного травматизма</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Этапы и сроки реализации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EB6089">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xml:space="preserve"> 202</w:t>
            </w:r>
            <w:r w:rsidR="00EB6089">
              <w:rPr>
                <w:rFonts w:ascii="Times New Roman" w:hAnsi="Times New Roman" w:cs="Times New Roman"/>
                <w:sz w:val="28"/>
                <w:szCs w:val="28"/>
              </w:rPr>
              <w:t>3</w:t>
            </w:r>
            <w:r w:rsidRPr="00E61F49">
              <w:rPr>
                <w:rFonts w:ascii="Times New Roman" w:hAnsi="Times New Roman" w:cs="Times New Roman"/>
                <w:sz w:val="28"/>
                <w:szCs w:val="28"/>
              </w:rPr>
              <w:t xml:space="preserve"> - 202</w:t>
            </w:r>
            <w:r w:rsidR="00EB6089">
              <w:rPr>
                <w:rFonts w:ascii="Times New Roman" w:hAnsi="Times New Roman" w:cs="Times New Roman"/>
                <w:sz w:val="28"/>
                <w:szCs w:val="28"/>
              </w:rPr>
              <w:t>6</w:t>
            </w:r>
            <w:r w:rsidRPr="00E61F49">
              <w:rPr>
                <w:rFonts w:ascii="Times New Roman" w:hAnsi="Times New Roman" w:cs="Times New Roman"/>
                <w:sz w:val="28"/>
                <w:szCs w:val="28"/>
              </w:rPr>
              <w:t xml:space="preserve"> годы, в один этап</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Объем бюджетных ассигнований</w:t>
            </w:r>
          </w:p>
        </w:tc>
        <w:tc>
          <w:tcPr>
            <w:tcW w:w="0" w:type="auto"/>
            <w:tcBorders>
              <w:top w:val="single" w:sz="4" w:space="0" w:color="auto"/>
              <w:left w:val="single" w:sz="4" w:space="0" w:color="auto"/>
              <w:bottom w:val="single" w:sz="4" w:space="0" w:color="auto"/>
              <w:right w:val="single" w:sz="4" w:space="0" w:color="auto"/>
            </w:tcBorders>
            <w:hideMark/>
          </w:tcPr>
          <w:p w:rsidR="00325891" w:rsidRPr="00161EEF" w:rsidRDefault="00325891" w:rsidP="0032589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Общий объем бюджетных ассигнований </w:t>
            </w:r>
            <w:proofErr w:type="spellStart"/>
            <w:r>
              <w:rPr>
                <w:rFonts w:ascii="Times New Roman" w:hAnsi="Times New Roman" w:cs="Times New Roman"/>
                <w:sz w:val="28"/>
                <w:szCs w:val="28"/>
              </w:rPr>
              <w:t>областного+местного</w:t>
            </w:r>
            <w:proofErr w:type="spellEnd"/>
            <w:r>
              <w:rPr>
                <w:rFonts w:ascii="Times New Roman" w:hAnsi="Times New Roman" w:cs="Times New Roman"/>
                <w:sz w:val="28"/>
                <w:szCs w:val="28"/>
              </w:rPr>
              <w:t xml:space="preserve"> бюджета </w:t>
            </w:r>
            <w:r w:rsidRPr="00161EEF">
              <w:rPr>
                <w:rFonts w:ascii="Times New Roman" w:hAnsi="Times New Roman" w:cs="Times New Roman"/>
                <w:sz w:val="28"/>
                <w:szCs w:val="28"/>
              </w:rPr>
              <w:t xml:space="preserve">  </w:t>
            </w:r>
            <w:r w:rsidRPr="00EB6089">
              <w:rPr>
                <w:rFonts w:ascii="Times New Roman" w:hAnsi="Times New Roman" w:cs="Times New Roman"/>
                <w:sz w:val="28"/>
                <w:szCs w:val="28"/>
              </w:rPr>
              <w:t>2 567 226</w:t>
            </w:r>
            <w:r>
              <w:rPr>
                <w:rFonts w:ascii="Times New Roman" w:hAnsi="Times New Roman" w:cs="Times New Roman"/>
                <w:sz w:val="28"/>
                <w:szCs w:val="28"/>
              </w:rPr>
              <w:t xml:space="preserve"> руб., в том числе:</w:t>
            </w:r>
            <w:r w:rsidRPr="00161EEF">
              <w:rPr>
                <w:rFonts w:ascii="Times New Roman" w:hAnsi="Times New Roman" w:cs="Times New Roman"/>
                <w:sz w:val="28"/>
                <w:szCs w:val="28"/>
              </w:rPr>
              <w:t xml:space="preserve"> </w:t>
            </w:r>
          </w:p>
          <w:p w:rsidR="00325891" w:rsidRPr="00325891" w:rsidRDefault="00325891" w:rsidP="00325891">
            <w:pPr>
              <w:spacing w:after="0" w:line="240" w:lineRule="auto"/>
              <w:rPr>
                <w:rFonts w:ascii="Times New Roman" w:hAnsi="Times New Roman" w:cs="Times New Roman"/>
                <w:sz w:val="28"/>
                <w:szCs w:val="28"/>
              </w:rPr>
            </w:pPr>
            <w:r w:rsidRPr="00161EEF">
              <w:rPr>
                <w:rFonts w:ascii="Times New Roman" w:hAnsi="Times New Roman" w:cs="Times New Roman"/>
                <w:sz w:val="28"/>
                <w:szCs w:val="28"/>
              </w:rPr>
              <w:tab/>
            </w:r>
            <w:r w:rsidRPr="00325891">
              <w:rPr>
                <w:rFonts w:ascii="Times New Roman" w:hAnsi="Times New Roman" w:cs="Times New Roman"/>
                <w:sz w:val="28"/>
                <w:szCs w:val="28"/>
              </w:rPr>
              <w:t>2023 г.- 492700 руб.;</w:t>
            </w:r>
          </w:p>
          <w:p w:rsidR="00325891" w:rsidRPr="00325891" w:rsidRDefault="00325891" w:rsidP="00325891">
            <w:pPr>
              <w:spacing w:after="0" w:line="240" w:lineRule="auto"/>
              <w:rPr>
                <w:rFonts w:ascii="Times New Roman" w:hAnsi="Times New Roman" w:cs="Times New Roman"/>
                <w:sz w:val="28"/>
                <w:szCs w:val="28"/>
              </w:rPr>
            </w:pPr>
            <w:r w:rsidRPr="00325891">
              <w:rPr>
                <w:rFonts w:ascii="Times New Roman" w:hAnsi="Times New Roman" w:cs="Times New Roman"/>
                <w:sz w:val="28"/>
                <w:szCs w:val="28"/>
              </w:rPr>
              <w:t xml:space="preserve">          2024 г.- 599900 руб.;</w:t>
            </w:r>
          </w:p>
          <w:p w:rsidR="00325891" w:rsidRPr="00325891" w:rsidRDefault="00325891" w:rsidP="00325891">
            <w:pPr>
              <w:spacing w:after="0" w:line="240" w:lineRule="auto"/>
              <w:rPr>
                <w:rFonts w:ascii="Times New Roman" w:hAnsi="Times New Roman" w:cs="Times New Roman"/>
                <w:sz w:val="28"/>
                <w:szCs w:val="28"/>
              </w:rPr>
            </w:pPr>
            <w:r w:rsidRPr="00325891">
              <w:rPr>
                <w:rFonts w:ascii="Times New Roman" w:hAnsi="Times New Roman" w:cs="Times New Roman"/>
                <w:sz w:val="28"/>
                <w:szCs w:val="28"/>
              </w:rPr>
              <w:t xml:space="preserve">          2025 г.-</w:t>
            </w:r>
            <w:r>
              <w:rPr>
                <w:rFonts w:ascii="Times New Roman" w:hAnsi="Times New Roman" w:cs="Times New Roman"/>
                <w:sz w:val="28"/>
                <w:szCs w:val="28"/>
              </w:rPr>
              <w:t xml:space="preserve"> </w:t>
            </w:r>
            <w:r w:rsidRPr="00325891">
              <w:rPr>
                <w:rFonts w:ascii="Times New Roman" w:hAnsi="Times New Roman" w:cs="Times New Roman"/>
                <w:sz w:val="28"/>
                <w:szCs w:val="28"/>
              </w:rPr>
              <w:t>737313 руб.;</w:t>
            </w:r>
          </w:p>
          <w:p w:rsidR="00F36869" w:rsidRPr="00325891" w:rsidRDefault="00325891" w:rsidP="00325891">
            <w:pPr>
              <w:spacing w:after="0" w:line="240" w:lineRule="auto"/>
              <w:rPr>
                <w:rFonts w:ascii="Times New Roman" w:hAnsi="Times New Roman" w:cs="Times New Roman"/>
                <w:sz w:val="28"/>
                <w:szCs w:val="28"/>
              </w:rPr>
            </w:pPr>
            <w:r w:rsidRPr="00325891">
              <w:rPr>
                <w:rFonts w:ascii="Times New Roman" w:hAnsi="Times New Roman" w:cs="Times New Roman"/>
                <w:sz w:val="28"/>
                <w:szCs w:val="28"/>
              </w:rPr>
              <w:t xml:space="preserve">          2026 г.-</w:t>
            </w:r>
            <w:r>
              <w:rPr>
                <w:rFonts w:ascii="Times New Roman" w:hAnsi="Times New Roman" w:cs="Times New Roman"/>
                <w:sz w:val="28"/>
                <w:szCs w:val="28"/>
              </w:rPr>
              <w:t xml:space="preserve"> </w:t>
            </w:r>
            <w:r w:rsidRPr="00325891">
              <w:rPr>
                <w:rFonts w:ascii="Times New Roman" w:hAnsi="Times New Roman" w:cs="Times New Roman"/>
                <w:sz w:val="28"/>
                <w:szCs w:val="28"/>
              </w:rPr>
              <w:t>737313 руб.</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Ожидаемые результаты реализации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f7"/>
              <w:ind w:left="57" w:right="57"/>
              <w:contextualSpacing/>
              <w:jc w:val="both"/>
              <w:rPr>
                <w:rFonts w:ascii="Times New Roman" w:hAnsi="Times New Roman" w:cs="Times New Roman"/>
                <w:sz w:val="28"/>
                <w:szCs w:val="28"/>
              </w:rPr>
            </w:pPr>
            <w:r w:rsidRPr="00E61F49">
              <w:rPr>
                <w:rFonts w:ascii="Times New Roman" w:hAnsi="Times New Roman" w:cs="Times New Roman"/>
                <w:sz w:val="28"/>
                <w:szCs w:val="28"/>
              </w:rPr>
              <w:t>- предотвращение роста напряженности на рынке труда за счет уменьшения уровня регистрируемой безработицы и коэффициента напряженности в 202</w:t>
            </w:r>
            <w:r w:rsidR="00F42F7F">
              <w:rPr>
                <w:rFonts w:ascii="Times New Roman" w:hAnsi="Times New Roman" w:cs="Times New Roman"/>
                <w:sz w:val="28"/>
                <w:szCs w:val="28"/>
              </w:rPr>
              <w:t>7</w:t>
            </w:r>
            <w:r w:rsidRPr="00E61F49">
              <w:rPr>
                <w:rFonts w:ascii="Times New Roman" w:hAnsi="Times New Roman" w:cs="Times New Roman"/>
                <w:sz w:val="28"/>
                <w:szCs w:val="28"/>
              </w:rPr>
              <w:t xml:space="preserve"> году;</w:t>
            </w:r>
          </w:p>
          <w:p w:rsidR="00E61F49" w:rsidRPr="00E61F49" w:rsidRDefault="00E61F49" w:rsidP="00B45DD7">
            <w:pPr>
              <w:pStyle w:val="af7"/>
              <w:ind w:left="57" w:right="57"/>
              <w:contextualSpacing/>
              <w:jc w:val="both"/>
              <w:rPr>
                <w:rFonts w:ascii="Times New Roman" w:hAnsi="Times New Roman" w:cs="Times New Roman"/>
                <w:sz w:val="28"/>
                <w:szCs w:val="28"/>
              </w:rPr>
            </w:pPr>
            <w:r w:rsidRPr="00E61F49">
              <w:rPr>
                <w:rFonts w:ascii="Times New Roman" w:hAnsi="Times New Roman" w:cs="Times New Roman"/>
                <w:sz w:val="28"/>
                <w:szCs w:val="28"/>
              </w:rPr>
              <w:t>- увеличение о</w:t>
            </w:r>
            <w:r w:rsidRPr="00E61F49">
              <w:rPr>
                <w:rFonts w:ascii="Times New Roman" w:eastAsia="Calibri" w:hAnsi="Times New Roman" w:cs="Times New Roman"/>
                <w:sz w:val="28"/>
                <w:szCs w:val="28"/>
              </w:rPr>
              <w:t xml:space="preserve">тношения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w:t>
            </w:r>
            <w:r w:rsidRPr="00E61F49">
              <w:rPr>
                <w:rFonts w:ascii="Times New Roman" w:hAnsi="Times New Roman" w:cs="Times New Roman"/>
                <w:sz w:val="28"/>
                <w:szCs w:val="28"/>
              </w:rPr>
              <w:t>подходящей работы;</w:t>
            </w:r>
          </w:p>
          <w:p w:rsidR="00E61F49" w:rsidRPr="00E61F49" w:rsidRDefault="00E61F49" w:rsidP="00B45DD7">
            <w:pPr>
              <w:pStyle w:val="af7"/>
              <w:ind w:left="57" w:right="57"/>
              <w:contextualSpacing/>
              <w:jc w:val="both"/>
              <w:rPr>
                <w:rFonts w:ascii="Times New Roman" w:hAnsi="Times New Roman" w:cs="Times New Roman"/>
                <w:sz w:val="28"/>
                <w:szCs w:val="28"/>
              </w:rPr>
            </w:pPr>
            <w:r w:rsidRPr="00E61F49">
              <w:rPr>
                <w:rFonts w:ascii="Times New Roman" w:hAnsi="Times New Roman" w:cs="Times New Roman"/>
                <w:sz w:val="28"/>
                <w:szCs w:val="28"/>
              </w:rPr>
              <w:t>- уменьшение коэффициента частоты производственного травматизма;</w:t>
            </w:r>
          </w:p>
          <w:p w:rsidR="00E61F49" w:rsidRPr="00E61F49" w:rsidRDefault="00E61F49" w:rsidP="00B45DD7">
            <w:pPr>
              <w:pStyle w:val="af7"/>
              <w:ind w:left="57" w:right="57"/>
              <w:contextualSpacing/>
              <w:jc w:val="both"/>
              <w:rPr>
                <w:rFonts w:ascii="Times New Roman" w:hAnsi="Times New Roman" w:cs="Times New Roman"/>
                <w:sz w:val="28"/>
                <w:szCs w:val="28"/>
              </w:rPr>
            </w:pPr>
            <w:r w:rsidRPr="00E61F49">
              <w:rPr>
                <w:rFonts w:ascii="Times New Roman" w:hAnsi="Times New Roman" w:cs="Times New Roman"/>
                <w:sz w:val="28"/>
                <w:szCs w:val="28"/>
              </w:rPr>
              <w:lastRenderedPageBreak/>
              <w:t>- создание временных рабочих мест для трудоустройства несовершеннолетних граждан в возрасте от 14 до 18 лет в свободное от учебы время;</w:t>
            </w:r>
          </w:p>
          <w:p w:rsidR="00E61F49" w:rsidRPr="00E61F49" w:rsidRDefault="00E61F49" w:rsidP="00B45DD7">
            <w:pPr>
              <w:pStyle w:val="af7"/>
              <w:ind w:left="57" w:right="57"/>
              <w:contextualSpacing/>
              <w:jc w:val="both"/>
              <w:rPr>
                <w:rFonts w:ascii="Times New Roman" w:hAnsi="Times New Roman" w:cs="Times New Roman"/>
                <w:sz w:val="28"/>
                <w:szCs w:val="28"/>
              </w:rPr>
            </w:pPr>
            <w:r w:rsidRPr="00E61F49">
              <w:rPr>
                <w:rFonts w:ascii="Times New Roman" w:hAnsi="Times New Roman" w:cs="Times New Roman"/>
                <w:sz w:val="28"/>
                <w:szCs w:val="28"/>
              </w:rPr>
              <w:t>- оказание услуг по психологической поддержке, профессиональной подготовке, переподготовке, по повышению квалификации включая обучение в другой местности;</w:t>
            </w:r>
          </w:p>
          <w:p w:rsidR="00E61F49" w:rsidRPr="00E61F49" w:rsidRDefault="00E61F49" w:rsidP="00B45DD7">
            <w:pPr>
              <w:pStyle w:val="af7"/>
              <w:ind w:left="57" w:right="57"/>
              <w:contextualSpacing/>
              <w:jc w:val="both"/>
              <w:rPr>
                <w:rFonts w:ascii="Times New Roman" w:hAnsi="Times New Roman" w:cs="Times New Roman"/>
                <w:sz w:val="28"/>
                <w:szCs w:val="28"/>
              </w:rPr>
            </w:pPr>
            <w:r w:rsidRPr="00E61F49">
              <w:rPr>
                <w:rFonts w:ascii="Times New Roman" w:hAnsi="Times New Roman" w:cs="Times New Roman"/>
                <w:sz w:val="28"/>
                <w:szCs w:val="28"/>
              </w:rPr>
              <w:t>- организация профессиональной подготовки, переподготовки и повышения квалификации женщин в период отпуска по уходу за ребенком до 3 лет;</w:t>
            </w:r>
          </w:p>
          <w:p w:rsidR="00E61F49" w:rsidRPr="00E61F49" w:rsidRDefault="00E61F49" w:rsidP="00B45DD7">
            <w:pPr>
              <w:pStyle w:val="af7"/>
              <w:ind w:left="57" w:right="57"/>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 оказание содействия </w:t>
            </w:r>
            <w:proofErr w:type="spellStart"/>
            <w:r w:rsidRPr="00E61F49">
              <w:rPr>
                <w:rFonts w:ascii="Times New Roman" w:hAnsi="Times New Roman" w:cs="Times New Roman"/>
                <w:sz w:val="28"/>
                <w:szCs w:val="28"/>
              </w:rPr>
              <w:t>самозанятости</w:t>
            </w:r>
            <w:proofErr w:type="spellEnd"/>
            <w:r w:rsidRPr="00E61F49">
              <w:rPr>
                <w:rFonts w:ascii="Times New Roman" w:hAnsi="Times New Roman" w:cs="Times New Roman"/>
                <w:sz w:val="28"/>
                <w:szCs w:val="28"/>
              </w:rPr>
              <w:t>, выплата субсидий на оказание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субсидий на оказание единовременной финансовой помощи на подготовку документов для соответствующей государственной регистрации;</w:t>
            </w:r>
          </w:p>
          <w:p w:rsidR="00E61F49" w:rsidRPr="00E61F49" w:rsidRDefault="00E61F49" w:rsidP="00B45DD7">
            <w:pPr>
              <w:pStyle w:val="af7"/>
              <w:ind w:left="57" w:right="57"/>
              <w:contextualSpacing/>
              <w:jc w:val="both"/>
              <w:rPr>
                <w:rFonts w:ascii="Times New Roman" w:hAnsi="Times New Roman" w:cs="Times New Roman"/>
                <w:sz w:val="28"/>
                <w:szCs w:val="28"/>
              </w:rPr>
            </w:pPr>
            <w:r w:rsidRPr="00E61F49">
              <w:rPr>
                <w:rFonts w:ascii="Times New Roman" w:hAnsi="Times New Roman" w:cs="Times New Roman"/>
                <w:sz w:val="28"/>
                <w:szCs w:val="28"/>
              </w:rPr>
              <w:t>- выплаты пособия по безработице, материальной помощи;</w:t>
            </w:r>
          </w:p>
          <w:p w:rsidR="00E61F49" w:rsidRPr="00E61F49" w:rsidRDefault="00E61F49" w:rsidP="00B45DD7">
            <w:pPr>
              <w:pStyle w:val="af7"/>
              <w:ind w:left="57" w:right="57"/>
              <w:contextualSpacing/>
              <w:jc w:val="both"/>
              <w:rPr>
                <w:rFonts w:ascii="Times New Roman" w:hAnsi="Times New Roman" w:cs="Times New Roman"/>
                <w:sz w:val="28"/>
                <w:szCs w:val="28"/>
              </w:rPr>
            </w:pPr>
            <w:r w:rsidRPr="00E61F49">
              <w:rPr>
                <w:rFonts w:ascii="Times New Roman" w:hAnsi="Times New Roman" w:cs="Times New Roman"/>
                <w:sz w:val="28"/>
                <w:szCs w:val="28"/>
              </w:rPr>
              <w:t>- выплаты стипендий в период прохождения гражданами профессиональной подготовки, переподготовки и повышения квалификации по направлению органов службы занятости</w:t>
            </w:r>
          </w:p>
        </w:tc>
      </w:tr>
    </w:tbl>
    <w:p w:rsidR="00E61F49" w:rsidRPr="00E61F49" w:rsidRDefault="00E61F49" w:rsidP="00B45DD7">
      <w:pPr>
        <w:widowControl w:val="0"/>
        <w:autoSpaceDE w:val="0"/>
        <w:autoSpaceDN w:val="0"/>
        <w:adjustRightInd w:val="0"/>
        <w:spacing w:after="0" w:line="240" w:lineRule="auto"/>
        <w:ind w:left="57" w:right="57"/>
        <w:jc w:val="both"/>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jc w:val="center"/>
        <w:outlineLvl w:val="1"/>
        <w:rPr>
          <w:rFonts w:ascii="Times New Roman" w:hAnsi="Times New Roman" w:cs="Times New Roman"/>
          <w:b/>
          <w:sz w:val="28"/>
          <w:szCs w:val="28"/>
        </w:rPr>
      </w:pPr>
      <w:bookmarkStart w:id="0" w:name="Par150"/>
      <w:bookmarkEnd w:id="0"/>
      <w:r w:rsidRPr="00E61F49">
        <w:rPr>
          <w:rFonts w:ascii="Times New Roman" w:hAnsi="Times New Roman" w:cs="Times New Roman"/>
          <w:b/>
          <w:sz w:val="28"/>
          <w:szCs w:val="28"/>
        </w:rPr>
        <w:t>I. Общая характеристика сферы реализации программы, основные проблемы в указанной сфере и прогноз ее развития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Решение проблем безработицы и занятости населения является важнейшим элементом комплексного преобразования экономики России. Колебания спроса и предложения рабочей силы на рынке труда демонстрируют свою зависимость от целой совокупности факторов: демографической ситуации в регионе, развития экономических, инвестиционных и миграционных процессов, реализации мероприятий государственной политики в области содействия занятости населения.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В 202</w:t>
      </w:r>
      <w:r w:rsidR="00F02C06">
        <w:rPr>
          <w:rFonts w:ascii="Times New Roman" w:hAnsi="Times New Roman" w:cs="Times New Roman"/>
          <w:sz w:val="28"/>
          <w:szCs w:val="28"/>
        </w:rPr>
        <w:t>4</w:t>
      </w:r>
      <w:r w:rsidRPr="00E61F49">
        <w:rPr>
          <w:rFonts w:ascii="Times New Roman" w:hAnsi="Times New Roman" w:cs="Times New Roman"/>
          <w:sz w:val="28"/>
          <w:szCs w:val="28"/>
        </w:rPr>
        <w:t xml:space="preserve"> году по данным </w:t>
      </w:r>
      <w:r w:rsidR="00F42F7F">
        <w:rPr>
          <w:rFonts w:ascii="Times New Roman" w:hAnsi="Times New Roman" w:cs="Times New Roman"/>
          <w:sz w:val="28"/>
          <w:szCs w:val="28"/>
        </w:rPr>
        <w:t>Железногорского кадрового центра занятости населения</w:t>
      </w:r>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уровень численности зарегистрированных безработных граждан снизился по сравнению с уровнем 202</w:t>
      </w:r>
      <w:r w:rsidR="00F02C06">
        <w:rPr>
          <w:rFonts w:ascii="Times New Roman" w:hAnsi="Times New Roman" w:cs="Times New Roman"/>
          <w:sz w:val="28"/>
          <w:szCs w:val="28"/>
        </w:rPr>
        <w:t>3</w:t>
      </w:r>
      <w:r w:rsidRPr="00E61F49">
        <w:rPr>
          <w:rFonts w:ascii="Times New Roman" w:hAnsi="Times New Roman" w:cs="Times New Roman"/>
          <w:sz w:val="28"/>
          <w:szCs w:val="28"/>
        </w:rPr>
        <w:t xml:space="preserve"> года.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В результате взаимодействия с работодателями постоянно пополнялся банк вакансий (свободных рабочих мест и вакантных должностей). Среди рабочих профессий наибольшим спросом пользовались профессии водителей, механизаторов, трактористов, слесарей, операторов машинного доения. Среди должностей служащих - агрономы, врачи, инженеры механики, ветеринары, учителя.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lastRenderedPageBreak/>
        <w:t>Большая часть заявленных вакансий поступает от предприятий сельского хозяйства, торговли и общественного питания, учреждений образования и здравоохранения. Низкий уровень оплаты труда значительной части заявленных в учреждения службы занятости вакансий, их несоответствие профессионально-квалификационным и территориальным характеристикам безработных граждан не позволяют в минимальные сроки обеспечить замещение имеющихся вакансий.</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proofErr w:type="gramStart"/>
      <w:r w:rsidRPr="00E61F49">
        <w:rPr>
          <w:rFonts w:ascii="Times New Roman" w:hAnsi="Times New Roman" w:cs="Times New Roman"/>
          <w:sz w:val="28"/>
          <w:szCs w:val="28"/>
        </w:rPr>
        <w:t>Основными категориями, обратившимися за помощью в трудоустройстве в областную службу занятости, продолжают оставаться лица, которым трудно самостоятельно найти работу, имеющие низкую квалификацию, малый трудовой стаж, кто не способен самостоятельно справиться с жизненными переменами и профессиональными трудностями (молодежь в возрасте от 14 до 20 лет, инвалиды, женщины, имеющие детей, лица, освобожденные из учреждений, исполняющих наказания по решению суда).</w:t>
      </w:r>
      <w:proofErr w:type="gramEnd"/>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Одной из проблем, остающихся на рынке труда, является низкая территориальная мобильность рабочей силы, препятствующая эффективному использованию собственных трудовых ресурсов.</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Как показывает практика, основными причинами низкой трудовой мобильности российских граждан являются: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недостаточная информированность о возможностях трудоустройства и обустройства с членами семьи в других субъектах Российской Федерации;</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отсутствие необходимой инфраструктуры для приема российских мигрантов (жилье, детские сады, медицинские учреждения);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неразвитость механизмов организованного набора российских граждан для работы при планировании и реализации крупных инвестиционных проектов;</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 отсутствие гибкости механизма государственной поддержки российских граждан, желающих временно осуществлять трудовую деятельность в других субъектах Российской Федерации ввиду отсутствия работы по специальности. </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В целях осуществления регулирования социально-трудовых отношений осуществляются мероприятия, направленные на развитие социального партнерства, улучшение состояния условий и охраны труда в организациях района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Социальное партнерство в сфере труда представляет собой систему взаимоотношений между работниками (представителями работников), работодателями (представителями работодателей), направленную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Для достижения согласования интересов стороны социального партнерства в области используют такие формы, как коллективные переговоры по подготовке проектов коллективных договоров, соглашений, взаимные консультации по вопросам обеспечения гарантий трудовых прав </w:t>
      </w:r>
      <w:r w:rsidRPr="00E61F49">
        <w:rPr>
          <w:rFonts w:ascii="Times New Roman" w:hAnsi="Times New Roman" w:cs="Times New Roman"/>
          <w:sz w:val="28"/>
          <w:szCs w:val="28"/>
        </w:rPr>
        <w:lastRenderedPageBreak/>
        <w:t>работников и совершенствования трудового законодательства.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Учитывая актуальность обеспечения прав работников на своевременную и полную оплату труда, Администрацией района проводится постоянный мониторинг своевременности и полноты выплаты заработной платы на предприятиях и в организациях.</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proofErr w:type="gramStart"/>
      <w:r w:rsidRPr="00E61F49">
        <w:rPr>
          <w:rFonts w:ascii="Times New Roman" w:hAnsi="Times New Roman" w:cs="Times New Roman"/>
          <w:sz w:val="28"/>
          <w:szCs w:val="28"/>
        </w:rPr>
        <w:t xml:space="preserve">Работодатели, допустившие образование просроченной задолженности по заработной плате, не полной выплаты заработной платы, задержки уплаты налога на доходы физических лиц, страховых взносов в государственные внебюджетные фонды, регулярно заслушиваются на заседаниях </w:t>
      </w:r>
      <w:r w:rsidRPr="00E61F49">
        <w:rPr>
          <w:rFonts w:ascii="Times New Roman" w:hAnsi="Times New Roman" w:cs="Times New Roman"/>
          <w:b/>
          <w:sz w:val="28"/>
          <w:szCs w:val="28"/>
        </w:rPr>
        <w:t xml:space="preserve"> </w:t>
      </w:r>
      <w:r w:rsidRPr="00E61F49">
        <w:rPr>
          <w:rFonts w:ascii="Times New Roman" w:hAnsi="Times New Roman" w:cs="Times New Roman"/>
          <w:sz w:val="28"/>
          <w:szCs w:val="28"/>
        </w:rPr>
        <w:t>комиссии по вопросам своевременности и полноты выплаты заработной платы, уплаты НДФЛ, страховых взносов в ПФ РФ, ФСС  РФ, ФФОМС, ТФОМС.</w:t>
      </w:r>
      <w:proofErr w:type="gramEnd"/>
      <w:r w:rsidRPr="00E61F49">
        <w:rPr>
          <w:rFonts w:ascii="Times New Roman" w:hAnsi="Times New Roman" w:cs="Times New Roman"/>
          <w:sz w:val="28"/>
          <w:szCs w:val="28"/>
        </w:rPr>
        <w:t xml:space="preserve"> В результате принимаемых мер, просроченная задолженность по заработной плате за последний год отсутствует. </w:t>
      </w:r>
    </w:p>
    <w:p w:rsidR="001F2D12" w:rsidRDefault="00E61F49" w:rsidP="00297F44">
      <w:pPr>
        <w:spacing w:after="0" w:line="240" w:lineRule="auto"/>
        <w:ind w:left="57" w:right="57" w:firstLine="709"/>
        <w:contextualSpacing/>
        <w:jc w:val="both"/>
        <w:rPr>
          <w:rFonts w:ascii="Times New Roman" w:hAnsi="Times New Roman" w:cs="Times New Roman"/>
          <w:sz w:val="28"/>
          <w:szCs w:val="28"/>
        </w:rPr>
      </w:pPr>
      <w:proofErr w:type="gramStart"/>
      <w:r w:rsidRPr="00E61F49">
        <w:rPr>
          <w:rFonts w:ascii="Times New Roman" w:hAnsi="Times New Roman" w:cs="Times New Roman"/>
          <w:sz w:val="28"/>
          <w:szCs w:val="28"/>
        </w:rPr>
        <w:t>Реализация на территории Курской области Законов Курской области от 8 сентября 1998 года № 20-ЗКО «Об охране труда на территории Курской области», от 6 апреля 2007 года № 25-ЗКО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 участие местной Администрации в вопросах организации и проведения обучения по охране труда, специальной оценке условий</w:t>
      </w:r>
      <w:proofErr w:type="gramEnd"/>
      <w:r w:rsidRPr="00E61F49">
        <w:rPr>
          <w:rFonts w:ascii="Times New Roman" w:hAnsi="Times New Roman" w:cs="Times New Roman"/>
          <w:sz w:val="28"/>
          <w:szCs w:val="28"/>
        </w:rPr>
        <w:t xml:space="preserve"> труда позволила достичь положительной динамики в вопросах охраны труда на предприятиях и в организациях. </w:t>
      </w:r>
      <w:proofErr w:type="gramStart"/>
      <w:r w:rsidRPr="00E61F49">
        <w:rPr>
          <w:rFonts w:ascii="Times New Roman" w:hAnsi="Times New Roman" w:cs="Times New Roman"/>
          <w:sz w:val="28"/>
          <w:szCs w:val="28"/>
        </w:rPr>
        <w:t>Основную координирующую роль в системе управления охраной труда на предприятиях, расположенных на территории Железногорского района, осуществляет Координационный совет по охране труда, созданный постановлением Главы Железногорского района Курской области от 16.02.2006 года № 66 «О Координационном совете по охране труда при Администрации Железногорского района Курской области», на котором рассматриваются актуальные вопросы по охране труда в организациях района.</w:t>
      </w:r>
      <w:proofErr w:type="gramEnd"/>
      <w:r w:rsidRPr="00E61F49">
        <w:rPr>
          <w:rFonts w:ascii="Times New Roman" w:hAnsi="Times New Roman" w:cs="Times New Roman"/>
          <w:sz w:val="28"/>
          <w:szCs w:val="28"/>
        </w:rPr>
        <w:t xml:space="preserve"> </w:t>
      </w:r>
      <w:r w:rsidR="00297F44" w:rsidRPr="00E61F49">
        <w:rPr>
          <w:rFonts w:ascii="Times New Roman" w:hAnsi="Times New Roman" w:cs="Times New Roman"/>
          <w:sz w:val="28"/>
          <w:szCs w:val="28"/>
        </w:rPr>
        <w:t xml:space="preserve">В 2021 году эта работа проведена в 85 организациях, численность работающих в которых составляет около 95% от списочной численности работников </w:t>
      </w:r>
      <w:proofErr w:type="spellStart"/>
      <w:r w:rsidR="00297F44" w:rsidRPr="00E61F49">
        <w:rPr>
          <w:rFonts w:ascii="Times New Roman" w:hAnsi="Times New Roman" w:cs="Times New Roman"/>
          <w:sz w:val="28"/>
          <w:szCs w:val="28"/>
        </w:rPr>
        <w:t>Железногорского</w:t>
      </w:r>
      <w:proofErr w:type="spellEnd"/>
      <w:r w:rsidR="00297F44" w:rsidRPr="00E61F49">
        <w:rPr>
          <w:rFonts w:ascii="Times New Roman" w:hAnsi="Times New Roman" w:cs="Times New Roman"/>
          <w:sz w:val="28"/>
          <w:szCs w:val="28"/>
        </w:rPr>
        <w:t xml:space="preserve"> района. </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Ежегодно проходят обучение и проверку знаний требований охраны труда в обучающих организациях, аккредитованных в установленном порядке в Минтруде России, работники организаций. По итогам экспертиз и результатов специальной оценки условий труда  работодателями принимаются меры по улучшению условий и охраны труда в организациях района. В целях проведения профилактических мероприятий, направленных на предупреждение профессиональных рисков, а также пропаганды передового опыта в сфере охраны труда, ежегодного проводится смотр-конкурс на лучшее состояние охраны труда среди организаций района.</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jc w:val="center"/>
        <w:rPr>
          <w:rFonts w:ascii="Times New Roman" w:hAnsi="Times New Roman" w:cs="Times New Roman"/>
          <w:b/>
          <w:sz w:val="28"/>
          <w:szCs w:val="28"/>
        </w:rPr>
      </w:pPr>
      <w:bookmarkStart w:id="1" w:name="Par210"/>
      <w:bookmarkEnd w:id="1"/>
      <w:r w:rsidRPr="00E61F49">
        <w:rPr>
          <w:rFonts w:ascii="Times New Roman" w:hAnsi="Times New Roman" w:cs="Times New Roman"/>
          <w:b/>
          <w:sz w:val="28"/>
          <w:szCs w:val="28"/>
          <w:lang w:val="en-US"/>
        </w:rPr>
        <w:t>II</w:t>
      </w:r>
      <w:r w:rsidRPr="00E61F49">
        <w:rPr>
          <w:rFonts w:ascii="Times New Roman" w:hAnsi="Times New Roman" w:cs="Times New Roman"/>
          <w:b/>
          <w:sz w:val="28"/>
          <w:szCs w:val="28"/>
        </w:rPr>
        <w:t>. Цели, задачи и показатели (индикаторы) достижения целей и решения задач, описание основных ожидаемых конечных результатов программы, сроков и этапов реализации программы</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Целью политики занятости является обеспечение эффективной </w:t>
      </w:r>
      <w:r w:rsidRPr="00E61F49">
        <w:rPr>
          <w:rFonts w:ascii="Times New Roman" w:hAnsi="Times New Roman" w:cs="Times New Roman"/>
          <w:sz w:val="28"/>
          <w:szCs w:val="28"/>
        </w:rPr>
        <w:lastRenderedPageBreak/>
        <w:t>занятости населения района с учетом следующих приоритетов развития экономики в период с 202</w:t>
      </w:r>
      <w:r w:rsidR="00297F44">
        <w:rPr>
          <w:rFonts w:ascii="Times New Roman" w:hAnsi="Times New Roman" w:cs="Times New Roman"/>
          <w:sz w:val="28"/>
          <w:szCs w:val="28"/>
        </w:rPr>
        <w:t>3</w:t>
      </w:r>
      <w:r w:rsidRPr="00E61F49">
        <w:rPr>
          <w:rFonts w:ascii="Times New Roman" w:hAnsi="Times New Roman" w:cs="Times New Roman"/>
          <w:sz w:val="28"/>
          <w:szCs w:val="28"/>
        </w:rPr>
        <w:t xml:space="preserve"> по 202</w:t>
      </w:r>
      <w:r w:rsidR="00297F44">
        <w:rPr>
          <w:rFonts w:ascii="Times New Roman" w:hAnsi="Times New Roman" w:cs="Times New Roman"/>
          <w:sz w:val="28"/>
          <w:szCs w:val="28"/>
        </w:rPr>
        <w:t>6</w:t>
      </w:r>
      <w:r w:rsidRPr="00E61F49">
        <w:rPr>
          <w:rFonts w:ascii="Times New Roman" w:hAnsi="Times New Roman" w:cs="Times New Roman"/>
          <w:sz w:val="28"/>
          <w:szCs w:val="28"/>
        </w:rPr>
        <w:t>год:</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обеспечение максимально возможной занятости трудоспособного населения и реализация прав граждан в области социальной защиты от безработицы;</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развитие эффективно функционирующей структуры занятости, позволяющей оперативно и качественно удовлетворять потребности работодателей в рабочей силе и способствующей получению незанятыми гражданами работы, в наибольшей степени соответствующей их потребностям и профессиональным возможностям;</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повышение конкурентоспособности, а также территориальной и профессиональной мобильности трудовых ресурсов, стимулирование легальной трудовой деятельности;</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повышение эффективности системы профессиональной ориентации населения, психологической поддержки безработных граждан, а также профессиональной подготовки, переподготовки и повышения квалификации;</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улучшение условий и охраны труда в целях снижения профессиональных рисков работников организаций, расположенных на территории района.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Реализация названных направлений будет сопровождаться сокращением неэффективных рабочих мест и высвобождением работников, в первую очередь, низкой квалификации, расширением сферы услуг, развитием инновационных направлений деятельности, возникновением новых профессий, обострением конкуренции за квалифицированную рабочую силу.</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Усугублению проблемы дефицита трудовых ресурсов способствует сложившееся нерациональное распределение производительных сил в сочетании с локализацией местных рынков труда.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Целями программы являются: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создание условий развития эффективного рынка труда;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обеспечение гарантий по содействию реализации прав граждан на полную, продуктивную и свободно избранную занятость;</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реализация политики в области социального партнерства и трудовых отношений, улучшение условий и охраны труда, снижение профессиональных рисков работников организаций.</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Для достижения поставленных целей при реализации программы будут решены следующие задачи:</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осуществление мер, направленных на реализацию государственной социально-экономической политики, обеспечивающей право граждан на достойный труд;</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повышение качества жизни работников и их семей;</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обеспечение стабильной занятости и гибкости рынка труда;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обеспечение безопасности рабочих мест.</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Эффективность функционирования рынка труда будет достигнута </w:t>
      </w:r>
      <w:r w:rsidRPr="00E61F49">
        <w:rPr>
          <w:rFonts w:ascii="Times New Roman" w:hAnsi="Times New Roman" w:cs="Times New Roman"/>
          <w:sz w:val="28"/>
          <w:szCs w:val="28"/>
        </w:rPr>
        <w:lastRenderedPageBreak/>
        <w:t>путем внедрения новых методов государственного регулирования на рынке труда, в результате чего ожидается: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сохранение стабильной и управляемой ситуации на рынке труда;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предупреждение массовой и сокращение длительной (более одного года) безработицы;</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смягчение территориальных и профессиональных диспропорций в структуре занятости населения;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рост конкурентоспособности на рынке труда и трудовой мобильности, в том числе отдельных категорий граждан (молодых людей, не имеющих практического опыта, женщин, имеющих малолетних детей, инвалидов, граждан, уволенных с военной службы);</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 развитие предпринимательства и </w:t>
      </w:r>
      <w:proofErr w:type="spellStart"/>
      <w:r w:rsidRPr="00E61F49">
        <w:rPr>
          <w:rFonts w:ascii="Times New Roman" w:hAnsi="Times New Roman" w:cs="Times New Roman"/>
          <w:sz w:val="28"/>
          <w:szCs w:val="28"/>
        </w:rPr>
        <w:t>самозанятости</w:t>
      </w:r>
      <w:proofErr w:type="spellEnd"/>
      <w:r w:rsidRPr="00E61F49">
        <w:rPr>
          <w:rFonts w:ascii="Times New Roman" w:hAnsi="Times New Roman" w:cs="Times New Roman"/>
          <w:sz w:val="28"/>
          <w:szCs w:val="28"/>
        </w:rPr>
        <w:t xml:space="preserve"> безработных граждан;</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улучшение условий и охраны труда в целях снижения профессиональных рисков работников организаций, расположенных на территории района;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организация равноправного сотрудничества исполнительных органов, профсоюзов и работодателей в социально-трудовой сфере;</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стабильное функционирование службы занятости населения;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Показатели (индикаторы) реализации государственной программы оцениваются в целом для программы, по включенным в программу подпрограммам.</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К показателям (индикаторам) реализации программы относятся: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уровень безработицы в % (отношение общей численности безработных (по статистическому наблюдению) к экономически активному населению, умноженное на 100). Показатель характеризует количество экономически активного населения, не обеспеченного рабочими местами и не учтенного в службе занятости;</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уровень регистрируемой безработицы, % (отношение численности зарегистрированных безработных к экономически активному населению, умноженное на 100). Показатель характеризует количество экономически активного населения, учтенного в службе занятости и не имеющего рабочих мест;</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коэффициент напряженности на рынке труда района, единиц (отношение численности незанятых граждан, зарегистрированных в органах службы занятости в целях поиска подходящей работы к вакансиям, предоставленным работодателями в службу занятости). Показатель характеризует обеспеченность незанятого населения вакансиями;</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 коэффициент частоты производственного травматизма (отношение численности пострадавших в результате несчастных случаев на производстве к списочной численности работников в расчете на 1 тыс. работающих). Показатель характеризует состояние общего уровня производственного травматизма. </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jc w:val="center"/>
        <w:outlineLvl w:val="1"/>
        <w:rPr>
          <w:rFonts w:ascii="Times New Roman" w:hAnsi="Times New Roman" w:cs="Times New Roman"/>
          <w:sz w:val="28"/>
          <w:szCs w:val="28"/>
        </w:rPr>
      </w:pPr>
      <w:bookmarkStart w:id="2" w:name="Par260"/>
      <w:bookmarkStart w:id="3" w:name="Par267"/>
      <w:bookmarkEnd w:id="2"/>
      <w:bookmarkEnd w:id="3"/>
      <w:r w:rsidRPr="00E61F49">
        <w:rPr>
          <w:rFonts w:ascii="Times New Roman" w:hAnsi="Times New Roman" w:cs="Times New Roman"/>
          <w:b/>
          <w:sz w:val="28"/>
          <w:szCs w:val="28"/>
          <w:lang w:val="en-US"/>
        </w:rPr>
        <w:t>III</w:t>
      </w:r>
      <w:r w:rsidRPr="00E61F49">
        <w:rPr>
          <w:rFonts w:ascii="Times New Roman" w:hAnsi="Times New Roman" w:cs="Times New Roman"/>
          <w:b/>
          <w:sz w:val="28"/>
          <w:szCs w:val="28"/>
        </w:rPr>
        <w:t xml:space="preserve">. Обобщенная характеристика основных мероприятий программы и </w:t>
      </w:r>
      <w:r w:rsidRPr="00E61F49">
        <w:rPr>
          <w:rFonts w:ascii="Times New Roman" w:hAnsi="Times New Roman" w:cs="Times New Roman"/>
          <w:b/>
          <w:sz w:val="28"/>
          <w:szCs w:val="28"/>
        </w:rPr>
        <w:lastRenderedPageBreak/>
        <w:t>её подпрограмм</w:t>
      </w:r>
      <w:r w:rsidRPr="00E61F49">
        <w:rPr>
          <w:rFonts w:ascii="Times New Roman" w:hAnsi="Times New Roman" w:cs="Times New Roman"/>
          <w:sz w:val="28"/>
          <w:szCs w:val="28"/>
        </w:rPr>
        <w:t xml:space="preserve"> </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Подпрограмма 1 «Содействие временной занятости отдельных категорий граждан Железногорского района Курской области» муниципальной программы «Содействие занятости населения Железногорского района Курской области».</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1.1 Реализация мероприятий активной политики занятости населения.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В рамках данного мероприятия будут осуществляться мероприятия, направленные на предотвращение роста напряженности на рынке труда, поддержание социальной стабильности в обществе, минимизацию уровней общей и регистрируемой безработицы, развитие государственной службы занятости населения как эффективного посредника между работодателями и гражданами, ищущими работу.</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1.2. Организация профессионального обучения и получения дополнительного профессионального образования женщинами в период отпуска по уходу за ребенком до достижения им возраста трех лет, включая обучение в другой местности.</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В рамках данного основного мероприятия будут осуществляться мероприятия по повышению конкурентоспособности женщин, стремящихся возобновить трудовую деятельность после выхода из отпуска по уходу за ребенком до трех лет.</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1.3. Организация трудоустройства незанятых инвалидов на оборудованные (оснащенные) для них рабочие места.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В рамках данного основного мероприятия будут осуществляться мероприятия по повышению конкурентоспособности незанятых инвалидов на оборудованные (оснащенные) для них рабочие места.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1.4. Реализация полномочий Российской Федерации на осуществление социальных выплат безработным гражданам.</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В рамках данного основного мероприятия будет осуществляться реализация полномочий Российской Федерации, переданных органам государственной власти Курской области по выплате через центры занятости пособия по безработице, материальной помощи, досрочных пенсий безработным гражданам, стипендий гражданам в период прохождения ими профессионального обучения и получения дополнительного профессионального образования по направлению органов службы занятости.</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1.5. Разработка прогноза баланса трудовых ресурсов.</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В рамках данного основного мероприятия будут осуществляться сбор, обработка и анализ данных статистической отчетности, разработка прогнозных показателей состояния трудовых ресурсов.</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1.6. Осуществление контрольных мероприятий в области содействия занятости населения.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В рамках данного основного мероприятия предусматривается осуществление контрольных мероприятий </w:t>
      </w:r>
      <w:proofErr w:type="gramStart"/>
      <w:r w:rsidRPr="00E61F49">
        <w:rPr>
          <w:rFonts w:ascii="Times New Roman" w:hAnsi="Times New Roman" w:cs="Times New Roman"/>
          <w:sz w:val="28"/>
          <w:szCs w:val="28"/>
        </w:rPr>
        <w:t>за</w:t>
      </w:r>
      <w:proofErr w:type="gramEnd"/>
      <w:r w:rsidRPr="00E61F49">
        <w:rPr>
          <w:rFonts w:ascii="Times New Roman" w:hAnsi="Times New Roman" w:cs="Times New Roman"/>
          <w:sz w:val="28"/>
          <w:szCs w:val="28"/>
        </w:rPr>
        <w:t>:</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обеспечением государственных гарантий в области содействия занятости населения;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lastRenderedPageBreak/>
        <w:t>- регистрацией инвалидов в качестве безработных;</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приемом на работу инвалидов в пределах установленной квоты;</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выполнением условий договоров квотирования рабочих мест для отдельных категорий молодежи в Курской области.</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1.7 Организация временного трудоустройства несовершеннолетних граждан в возрасте от 14 до 18 лет в свободное от учебы время.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Подпрограмма 2 «Развитие институтов рынка труда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Курской области» муниципальной программы «Содействие занятости населения Железногорского района Курской области».</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Подпрограмма направлена на содействие поддержанию высокой квалификации и сохранению здоровья работников, обеспечение защиты трудовых прав граждан, реализацию государственной политики в области развития социально-трудовых отношений, совершенствование системы оплаты труда работников бюджетных и казенных учреждений.</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Подпрограмма предусматривает:</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2.1. Стимулирование работодателей к улучшению условий труда на рабочих местах.</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В рамках данного мероприятия предусматривается: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ежегодное проведение конкурса на лучшее состояние условий и охраны труда в организациях Железногорского района;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внедрение механизмов управления профессиональными рисками системы управления охраной труда в организациях, расположенных на территории Железногорского района в том числе:</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проведение ежегодного анализа состояния условий и охраны труда, причин производственного травматизма и профессиональной заболеваемости, разработка профилактических мер по снижению уровня производственного травматизма;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участие в рассмотрении правильности предоставления работникам организаций предусмотренных трудовым законодательством компенсаций за работу с вредными и (или) опасными условиями труда;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содействие внедрению современных систем управления охраной труда.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2.2. Развитие социального партнерства.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В рамках данного мероприятия будут осуществляться: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урегулирование коллективных трудовых споров на всех этапах их рассмотрения;</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проведение проверки и приведение в соответствие с ТК коллективных договоров, соглашений, дополнений и изменений к ним.</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2.3. Финансовое обеспечение отдельных полномочий Курской области в сфере трудовых отношений, переданных для осуществления органам местного самоуправления. </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Осуществление органами местного самоуправления отдельных государственных полномочий в сфере трудовых отношений.</w:t>
      </w:r>
    </w:p>
    <w:p w:rsidR="00E61F49" w:rsidRPr="00E61F49" w:rsidRDefault="00E61F49" w:rsidP="00B45DD7">
      <w:pPr>
        <w:pStyle w:val="s16"/>
        <w:shd w:val="clear" w:color="auto" w:fill="FFFFFF"/>
        <w:spacing w:before="0" w:beforeAutospacing="0" w:after="0" w:afterAutospacing="0"/>
        <w:ind w:left="57" w:right="57" w:firstLine="709"/>
        <w:contextualSpacing/>
        <w:jc w:val="both"/>
        <w:rPr>
          <w:color w:val="22272F"/>
          <w:sz w:val="28"/>
          <w:szCs w:val="28"/>
        </w:rPr>
      </w:pPr>
    </w:p>
    <w:p w:rsidR="00E61F49" w:rsidRPr="00E61F49" w:rsidRDefault="00E61F49" w:rsidP="00B45DD7">
      <w:pPr>
        <w:pStyle w:val="s16"/>
        <w:shd w:val="clear" w:color="auto" w:fill="FFFFFF"/>
        <w:spacing w:before="0" w:beforeAutospacing="0" w:after="0" w:afterAutospacing="0"/>
        <w:ind w:left="57" w:right="57" w:firstLine="709"/>
        <w:contextualSpacing/>
        <w:jc w:val="both"/>
        <w:rPr>
          <w:sz w:val="28"/>
          <w:szCs w:val="28"/>
        </w:rPr>
      </w:pPr>
      <w:r w:rsidRPr="00E61F49">
        <w:rPr>
          <w:sz w:val="28"/>
          <w:szCs w:val="28"/>
        </w:rPr>
        <w:lastRenderedPageBreak/>
        <w:t xml:space="preserve">Подпрограмма 3 «Улучшение условий и охраны труда </w:t>
      </w:r>
      <w:proofErr w:type="gramStart"/>
      <w:r w:rsidRPr="00E61F49">
        <w:rPr>
          <w:sz w:val="28"/>
          <w:szCs w:val="28"/>
        </w:rPr>
        <w:t>в</w:t>
      </w:r>
      <w:proofErr w:type="gramEnd"/>
      <w:r w:rsidRPr="00E61F49">
        <w:rPr>
          <w:sz w:val="28"/>
          <w:szCs w:val="28"/>
        </w:rPr>
        <w:t xml:space="preserve"> </w:t>
      </w:r>
      <w:proofErr w:type="gramStart"/>
      <w:r w:rsidRPr="00E61F49">
        <w:rPr>
          <w:sz w:val="28"/>
          <w:szCs w:val="28"/>
        </w:rPr>
        <w:t>Железногорском</w:t>
      </w:r>
      <w:proofErr w:type="gramEnd"/>
      <w:r w:rsidRPr="00E61F49">
        <w:rPr>
          <w:sz w:val="28"/>
          <w:szCs w:val="28"/>
        </w:rPr>
        <w:t xml:space="preserve"> районе Курской области».</w:t>
      </w:r>
    </w:p>
    <w:p w:rsidR="00E61F49" w:rsidRPr="00E61F49" w:rsidRDefault="00E61F49" w:rsidP="00B45DD7">
      <w:pPr>
        <w:pStyle w:val="s16"/>
        <w:shd w:val="clear" w:color="auto" w:fill="FFFFFF"/>
        <w:spacing w:before="0" w:beforeAutospacing="0" w:after="0" w:afterAutospacing="0"/>
        <w:ind w:left="57" w:right="57" w:firstLine="709"/>
        <w:contextualSpacing/>
        <w:jc w:val="both"/>
        <w:rPr>
          <w:sz w:val="28"/>
          <w:szCs w:val="28"/>
        </w:rPr>
      </w:pPr>
      <w:r w:rsidRPr="00E61F49">
        <w:rPr>
          <w:sz w:val="28"/>
          <w:szCs w:val="28"/>
        </w:rPr>
        <w:t>Подпрограмма направлена на улучшение условий и охраны труда в целях снижения профессиональных рисков работников организаций, расположенных на территории района. </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3.1. Обеспечение специальной оценки условий труда работников и получения работниками объективной информации о состоянии условий и охраны труда на рабочих местах.</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3.2.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 </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3.3. Обеспечение непрерывной подготовки работников по охране труда на основе современных технологий обучения. </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3.4. Совершенствование  нормативной правовой базы в области охраны труда, информационное обеспечение и пропаганда охраны труда, содействие внедрению современной высокотехнологичной продукции и технологий, способствующих улучшению условий и охраны труда.</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3.5. Повышение эффективности государственного надзора и контроля, общественного контроля.</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jc w:val="center"/>
        <w:outlineLvl w:val="1"/>
        <w:rPr>
          <w:rFonts w:ascii="Times New Roman" w:hAnsi="Times New Roman" w:cs="Times New Roman"/>
          <w:b/>
          <w:sz w:val="28"/>
          <w:szCs w:val="28"/>
        </w:rPr>
      </w:pPr>
      <w:bookmarkStart w:id="4" w:name="Par338"/>
      <w:bookmarkStart w:id="5" w:name="Par344"/>
      <w:bookmarkEnd w:id="4"/>
      <w:bookmarkEnd w:id="5"/>
      <w:r w:rsidRPr="00E61F49">
        <w:rPr>
          <w:rFonts w:ascii="Times New Roman" w:hAnsi="Times New Roman" w:cs="Times New Roman"/>
          <w:b/>
          <w:sz w:val="28"/>
          <w:szCs w:val="28"/>
        </w:rPr>
        <w:t>VI. Прогноз сводных показателей заданий по этапам реализации программы</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Предусмотрено оказание ОКУ «Центром занятости населения </w:t>
      </w:r>
      <w:r w:rsidR="008E11A9">
        <w:rPr>
          <w:rFonts w:ascii="Times New Roman" w:hAnsi="Times New Roman" w:cs="Times New Roman"/>
          <w:sz w:val="28"/>
          <w:szCs w:val="28"/>
        </w:rPr>
        <w:t>Курской области</w:t>
      </w:r>
      <w:r w:rsidRPr="00E61F49">
        <w:rPr>
          <w:rFonts w:ascii="Times New Roman" w:hAnsi="Times New Roman" w:cs="Times New Roman"/>
          <w:sz w:val="28"/>
          <w:szCs w:val="28"/>
        </w:rPr>
        <w:t>»</w:t>
      </w:r>
      <w:r w:rsidR="008E11A9">
        <w:rPr>
          <w:rFonts w:ascii="Times New Roman" w:hAnsi="Times New Roman" w:cs="Times New Roman"/>
          <w:sz w:val="28"/>
          <w:szCs w:val="28"/>
        </w:rPr>
        <w:t xml:space="preserve"> </w:t>
      </w:r>
      <w:proofErr w:type="spellStart"/>
      <w:r w:rsidR="008E11A9">
        <w:rPr>
          <w:rFonts w:ascii="Times New Roman" w:hAnsi="Times New Roman" w:cs="Times New Roman"/>
          <w:sz w:val="28"/>
          <w:szCs w:val="28"/>
        </w:rPr>
        <w:t>Железногорским</w:t>
      </w:r>
      <w:proofErr w:type="spellEnd"/>
      <w:r w:rsidR="008E11A9">
        <w:rPr>
          <w:rFonts w:ascii="Times New Roman" w:hAnsi="Times New Roman" w:cs="Times New Roman"/>
          <w:sz w:val="28"/>
          <w:szCs w:val="28"/>
        </w:rPr>
        <w:t xml:space="preserve"> кадровым центром занятости населения</w:t>
      </w:r>
      <w:r w:rsidRPr="00E61F49">
        <w:rPr>
          <w:rFonts w:ascii="Times New Roman" w:hAnsi="Times New Roman" w:cs="Times New Roman"/>
          <w:sz w:val="28"/>
          <w:szCs w:val="28"/>
        </w:rPr>
        <w:t xml:space="preserve"> работ (услуг) при реализации подпрограммы 1 «Содействие временной занятости отдельных категорий граждан Железногорского района Курской области» муниципальной программы «Содействие занятости населения Железногорского района Курской области».</w:t>
      </w:r>
    </w:p>
    <w:p w:rsidR="00E61F49" w:rsidRPr="00E61F49" w:rsidRDefault="00E61F49" w:rsidP="00B45DD7">
      <w:pPr>
        <w:pStyle w:val="Point"/>
        <w:tabs>
          <w:tab w:val="left" w:pos="0"/>
        </w:tabs>
        <w:spacing w:before="0" w:line="240" w:lineRule="auto"/>
        <w:ind w:left="57" w:right="57" w:firstLine="709"/>
        <w:contextualSpacing/>
        <w:rPr>
          <w:rFonts w:ascii="Times New Roman" w:hAnsi="Times New Roman" w:cs="Times New Roman"/>
          <w:sz w:val="28"/>
          <w:szCs w:val="28"/>
        </w:rPr>
      </w:pPr>
      <w:r w:rsidRPr="00E61F49">
        <w:rPr>
          <w:rFonts w:ascii="Times New Roman" w:hAnsi="Times New Roman" w:cs="Times New Roman"/>
          <w:sz w:val="28"/>
          <w:szCs w:val="28"/>
        </w:rPr>
        <w:t xml:space="preserve">К показателям государственных заданий на оказание государственных услуг </w:t>
      </w:r>
      <w:proofErr w:type="spellStart"/>
      <w:r w:rsidR="008E11A9">
        <w:rPr>
          <w:rFonts w:ascii="Times New Roman" w:hAnsi="Times New Roman" w:cs="Times New Roman"/>
          <w:sz w:val="28"/>
          <w:szCs w:val="28"/>
        </w:rPr>
        <w:t>Железногорским</w:t>
      </w:r>
      <w:proofErr w:type="spellEnd"/>
      <w:r w:rsidR="008E11A9">
        <w:rPr>
          <w:rFonts w:ascii="Times New Roman" w:hAnsi="Times New Roman" w:cs="Times New Roman"/>
          <w:sz w:val="28"/>
          <w:szCs w:val="28"/>
        </w:rPr>
        <w:t xml:space="preserve"> кадровым центром занятости населения</w:t>
      </w:r>
      <w:r w:rsidRPr="00E61F49">
        <w:rPr>
          <w:rFonts w:ascii="Times New Roman" w:hAnsi="Times New Roman" w:cs="Times New Roman"/>
          <w:sz w:val="28"/>
          <w:szCs w:val="28"/>
        </w:rPr>
        <w:t xml:space="preserve"> относятся:</w:t>
      </w:r>
    </w:p>
    <w:p w:rsidR="00E61F49" w:rsidRPr="00E61F49" w:rsidRDefault="00E61F49" w:rsidP="00655F42">
      <w:pPr>
        <w:pStyle w:val="Point"/>
        <w:numPr>
          <w:ilvl w:val="1"/>
          <w:numId w:val="2"/>
        </w:numPr>
        <w:tabs>
          <w:tab w:val="left" w:pos="0"/>
        </w:tabs>
        <w:spacing w:before="0" w:line="240" w:lineRule="auto"/>
        <w:ind w:left="57" w:right="57" w:firstLine="709"/>
        <w:contextualSpacing/>
        <w:rPr>
          <w:rFonts w:ascii="Times New Roman" w:hAnsi="Times New Roman" w:cs="Times New Roman"/>
          <w:sz w:val="28"/>
          <w:szCs w:val="28"/>
        </w:rPr>
      </w:pPr>
      <w:r w:rsidRPr="00E61F49">
        <w:rPr>
          <w:rFonts w:ascii="Times New Roman" w:hAnsi="Times New Roman" w:cs="Times New Roman"/>
          <w:sz w:val="28"/>
          <w:szCs w:val="28"/>
        </w:rPr>
        <w:t>содействие гражданам в поиске подходящей работы;</w:t>
      </w:r>
    </w:p>
    <w:p w:rsidR="00E61F49" w:rsidRPr="00E61F49" w:rsidRDefault="00E61F49" w:rsidP="00655F42">
      <w:pPr>
        <w:pStyle w:val="af7"/>
        <w:numPr>
          <w:ilvl w:val="1"/>
          <w:numId w:val="2"/>
        </w:numPr>
        <w:ind w:left="57" w:right="57" w:firstLine="709"/>
        <w:contextualSpacing/>
        <w:jc w:val="both"/>
        <w:rPr>
          <w:rFonts w:ascii="Times New Roman" w:hAnsi="Times New Roman" w:cs="Times New Roman"/>
          <w:sz w:val="28"/>
          <w:szCs w:val="28"/>
        </w:rPr>
      </w:pPr>
      <w:proofErr w:type="gramStart"/>
      <w:r w:rsidRPr="00E61F49">
        <w:rPr>
          <w:rFonts w:ascii="Times New Roman" w:hAnsi="Times New Roman" w:cs="Times New Roman"/>
          <w:sz w:val="28"/>
          <w:szCs w:val="28"/>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roofErr w:type="gramEnd"/>
    </w:p>
    <w:p w:rsidR="00E61F49" w:rsidRPr="00E61F49" w:rsidRDefault="00E61F49" w:rsidP="00655F42">
      <w:pPr>
        <w:pStyle w:val="af7"/>
        <w:numPr>
          <w:ilvl w:val="1"/>
          <w:numId w:val="2"/>
        </w:numPr>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61F49" w:rsidRPr="00E61F49" w:rsidRDefault="00E61F49" w:rsidP="00655F42">
      <w:pPr>
        <w:pStyle w:val="af7"/>
        <w:numPr>
          <w:ilvl w:val="1"/>
          <w:numId w:val="2"/>
        </w:numPr>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lastRenderedPageBreak/>
        <w:t>социальная адаптация безработных  граждан на рынке труда;</w:t>
      </w:r>
    </w:p>
    <w:p w:rsidR="00E61F49" w:rsidRPr="00E61F49" w:rsidRDefault="00E61F49" w:rsidP="00655F42">
      <w:pPr>
        <w:pStyle w:val="af7"/>
        <w:numPr>
          <w:ilvl w:val="1"/>
          <w:numId w:val="2"/>
        </w:numPr>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психологическая поддержка безработных граждан;</w:t>
      </w:r>
    </w:p>
    <w:p w:rsidR="00E61F49" w:rsidRPr="00E61F49" w:rsidRDefault="00E61F49" w:rsidP="00655F42">
      <w:pPr>
        <w:pStyle w:val="af7"/>
        <w:numPr>
          <w:ilvl w:val="1"/>
          <w:numId w:val="2"/>
        </w:numPr>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E61F49" w:rsidRPr="00E61F49" w:rsidRDefault="00E61F49" w:rsidP="00655F42">
      <w:pPr>
        <w:pStyle w:val="af7"/>
        <w:numPr>
          <w:ilvl w:val="1"/>
          <w:numId w:val="2"/>
        </w:numPr>
        <w:ind w:left="57" w:right="57" w:firstLine="709"/>
        <w:contextualSpacing/>
        <w:jc w:val="both"/>
        <w:rPr>
          <w:rFonts w:ascii="Times New Roman" w:hAnsi="Times New Roman" w:cs="Times New Roman"/>
          <w:sz w:val="28"/>
          <w:szCs w:val="28"/>
        </w:rPr>
      </w:pPr>
      <w:proofErr w:type="gramStart"/>
      <w:r w:rsidRPr="00E61F49">
        <w:rPr>
          <w:rFonts w:ascii="Times New Roman" w:hAnsi="Times New Roman" w:cs="Times New Roman"/>
          <w:sz w:val="28"/>
          <w:szCs w:val="28"/>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w:t>
      </w:r>
      <w:proofErr w:type="gramEnd"/>
      <w:r w:rsidRPr="00E61F49">
        <w:rPr>
          <w:rFonts w:ascii="Times New Roman" w:hAnsi="Times New Roman" w:cs="Times New Roman"/>
          <w:sz w:val="28"/>
          <w:szCs w:val="28"/>
        </w:rPr>
        <w:t xml:space="preserve"> лица в качестве налогоплательщика налога на профессиональный доход;</w:t>
      </w:r>
    </w:p>
    <w:p w:rsidR="00E61F49" w:rsidRPr="00E61F49" w:rsidRDefault="00E61F49" w:rsidP="00655F42">
      <w:pPr>
        <w:pStyle w:val="af7"/>
        <w:numPr>
          <w:ilvl w:val="1"/>
          <w:numId w:val="2"/>
        </w:numPr>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E61F49" w:rsidRPr="00E61F49" w:rsidRDefault="00E61F49" w:rsidP="00655F42">
      <w:pPr>
        <w:pStyle w:val="af7"/>
        <w:numPr>
          <w:ilvl w:val="1"/>
          <w:numId w:val="2"/>
        </w:numPr>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организация осуществления  социальных выплат гражданам, признанным в установленном порядке безработными.</w:t>
      </w:r>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bookmarkStart w:id="6" w:name="Par350"/>
      <w:bookmarkEnd w:id="6"/>
      <w:proofErr w:type="gramStart"/>
      <w:r w:rsidRPr="00E61F49">
        <w:rPr>
          <w:rFonts w:ascii="Times New Roman" w:hAnsi="Times New Roman" w:cs="Times New Roman"/>
          <w:sz w:val="28"/>
          <w:szCs w:val="28"/>
        </w:rPr>
        <w:t>По подпрограмме 2 «Развитие институтов рынка труда в Железногорском</w:t>
      </w:r>
      <w:r w:rsidRPr="00E61F49">
        <w:rPr>
          <w:rFonts w:ascii="Times New Roman" w:hAnsi="Times New Roman" w:cs="Times New Roman"/>
          <w:b/>
          <w:sz w:val="28"/>
          <w:szCs w:val="28"/>
        </w:rPr>
        <w:t xml:space="preserve"> </w:t>
      </w:r>
      <w:r w:rsidRPr="00E61F49">
        <w:rPr>
          <w:rFonts w:ascii="Times New Roman" w:hAnsi="Times New Roman" w:cs="Times New Roman"/>
          <w:sz w:val="28"/>
          <w:szCs w:val="28"/>
        </w:rPr>
        <w:t>районе Курской области» в соответствии с Законом Курской области от 6 апреля 2007 года № 25-ЗКО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 органы местного самоуправления муниципальных образований Курской области наделены отдельными государственными полномочиями Курской области в сфере трудовых отношений.</w:t>
      </w:r>
      <w:proofErr w:type="gramEnd"/>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При осуществлении переданных отдельных государственных полномочий Администрация Железногорского района:</w:t>
      </w:r>
    </w:p>
    <w:p w:rsidR="00E61F49" w:rsidRPr="00E61F49" w:rsidRDefault="00E61F49" w:rsidP="00655F42">
      <w:pPr>
        <w:widowControl w:val="0"/>
        <w:numPr>
          <w:ilvl w:val="0"/>
          <w:numId w:val="3"/>
        </w:numPr>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обеспечивает эффективное и рациональное использование материальных ресурсов и финансовых средств, переданных из областного бюджета на осуществление отдельных государственных полномочий;</w:t>
      </w:r>
    </w:p>
    <w:p w:rsidR="00E61F49" w:rsidRPr="00E61F49" w:rsidRDefault="00E61F49" w:rsidP="00655F42">
      <w:pPr>
        <w:widowControl w:val="0"/>
        <w:numPr>
          <w:ilvl w:val="0"/>
          <w:numId w:val="3"/>
        </w:numPr>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представляет в уполномоченный орган исполнительной власти области информацию, материалы, документы и отчеты по вопросам осуществления отдельных государственных полномочий;</w:t>
      </w:r>
    </w:p>
    <w:p w:rsidR="00E61F49" w:rsidRPr="00E61F49" w:rsidRDefault="00E61F49" w:rsidP="00655F42">
      <w:pPr>
        <w:widowControl w:val="0"/>
        <w:numPr>
          <w:ilvl w:val="0"/>
          <w:numId w:val="3"/>
        </w:numPr>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исполняет выданные в пределах компетенции письменные предписания уполномоченных органов исполнительной власти Курской области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rsidR="00E61F49" w:rsidRPr="00E61F49" w:rsidRDefault="00E61F49" w:rsidP="00655F42">
      <w:pPr>
        <w:widowControl w:val="0"/>
        <w:numPr>
          <w:ilvl w:val="0"/>
          <w:numId w:val="3"/>
        </w:numPr>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выполняет иные обязанности, предусмотренные федеральным законодательством и законодательством Курской области по вопросам </w:t>
      </w:r>
      <w:r w:rsidRPr="00E61F49">
        <w:rPr>
          <w:rFonts w:ascii="Times New Roman" w:hAnsi="Times New Roman" w:cs="Times New Roman"/>
          <w:sz w:val="28"/>
          <w:szCs w:val="28"/>
        </w:rPr>
        <w:lastRenderedPageBreak/>
        <w:t>осуществления ими переданных отдельных государственных полномочий.</w:t>
      </w:r>
      <w:bookmarkStart w:id="7" w:name="Par364"/>
      <w:bookmarkStart w:id="8" w:name="Par374"/>
      <w:bookmarkEnd w:id="7"/>
      <w:bookmarkEnd w:id="8"/>
    </w:p>
    <w:p w:rsidR="00E61F49" w:rsidRPr="00E61F49" w:rsidRDefault="00E61F49" w:rsidP="00B45DD7">
      <w:pPr>
        <w:widowControl w:val="0"/>
        <w:autoSpaceDE w:val="0"/>
        <w:autoSpaceDN w:val="0"/>
        <w:adjustRightInd w:val="0"/>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Достижение цели и решение задач подпрограммы 3  «Улучшение условий и охраны</w:t>
      </w:r>
      <w:r w:rsidR="008E11A9">
        <w:rPr>
          <w:rFonts w:ascii="Times New Roman" w:hAnsi="Times New Roman" w:cs="Times New Roman"/>
          <w:sz w:val="28"/>
          <w:szCs w:val="28"/>
        </w:rPr>
        <w:t xml:space="preserve"> труда </w:t>
      </w:r>
      <w:proofErr w:type="gramStart"/>
      <w:r w:rsidR="008E11A9">
        <w:rPr>
          <w:rFonts w:ascii="Times New Roman" w:hAnsi="Times New Roman" w:cs="Times New Roman"/>
          <w:sz w:val="28"/>
          <w:szCs w:val="28"/>
        </w:rPr>
        <w:t>в</w:t>
      </w:r>
      <w:proofErr w:type="gramEnd"/>
      <w:r w:rsidR="008E11A9">
        <w:rPr>
          <w:rFonts w:ascii="Times New Roman" w:hAnsi="Times New Roman" w:cs="Times New Roman"/>
          <w:sz w:val="28"/>
          <w:szCs w:val="28"/>
        </w:rPr>
        <w:t xml:space="preserve"> </w:t>
      </w:r>
      <w:proofErr w:type="gramStart"/>
      <w:r w:rsidR="008E11A9">
        <w:rPr>
          <w:rFonts w:ascii="Times New Roman" w:hAnsi="Times New Roman" w:cs="Times New Roman"/>
          <w:sz w:val="28"/>
          <w:szCs w:val="28"/>
        </w:rPr>
        <w:t>Железногорском</w:t>
      </w:r>
      <w:proofErr w:type="gramEnd"/>
      <w:r w:rsidR="008E11A9">
        <w:rPr>
          <w:rFonts w:ascii="Times New Roman" w:hAnsi="Times New Roman" w:cs="Times New Roman"/>
          <w:sz w:val="28"/>
          <w:szCs w:val="28"/>
        </w:rPr>
        <w:t xml:space="preserve"> районе К</w:t>
      </w:r>
      <w:r w:rsidRPr="00E61F49">
        <w:rPr>
          <w:rFonts w:ascii="Times New Roman" w:hAnsi="Times New Roman" w:cs="Times New Roman"/>
          <w:sz w:val="28"/>
          <w:szCs w:val="28"/>
        </w:rPr>
        <w:t>урской области» оценивается следующими целевыми индикаторами (показателями):</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1. Уровень производственного травматизма и профессиональной заболеваемости: </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1.1. Численность пострадавших в результате несчастных случаев на производстве со смертельным исходом.</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1.2. Численность пострадавших в результате несчастных случаев на производстве с утратой трудоспособности на 1 рабочий день и более.</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1.3. Количество дней временной нетрудоспособности в связи с несчастным случаем на производстве в расчете на 1 пострадавшего.</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1.4. Численность лиц с установленным в текущем году профессиональным заболеванием.</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2. Динамика оценки условий труда: </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2.1. Количество рабочих мест, на которых проведена специальная оценка условий труда.</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2.2. Удельный вес рабочих мест, на которых проведена специальная оценка условий труда, в общем количестве рабочих мест.</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2.3. Количество рабочих мест, на которых улучшены условия труда по результатам специальной оценки условий труда. </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 xml:space="preserve">3. Условия труда: </w:t>
      </w:r>
    </w:p>
    <w:p w:rsidR="00E61F49" w:rsidRPr="00E61F49" w:rsidRDefault="00E61F49" w:rsidP="00B45DD7">
      <w:pPr>
        <w:spacing w:after="0" w:line="240" w:lineRule="auto"/>
        <w:ind w:left="57" w:right="57" w:firstLine="709"/>
        <w:contextualSpacing/>
        <w:jc w:val="both"/>
        <w:rPr>
          <w:rFonts w:ascii="Times New Roman" w:hAnsi="Times New Roman" w:cs="Times New Roman"/>
          <w:sz w:val="28"/>
          <w:szCs w:val="28"/>
        </w:rPr>
      </w:pPr>
      <w:r w:rsidRPr="00E61F49">
        <w:rPr>
          <w:rFonts w:ascii="Times New Roman" w:hAnsi="Times New Roman" w:cs="Times New Roman"/>
          <w:sz w:val="28"/>
          <w:szCs w:val="28"/>
        </w:rPr>
        <w:t>3.1. Численность работников, занятых во вредных и (или) опасных условиях труда.</w:t>
      </w:r>
    </w:p>
    <w:p w:rsidR="00E61F49" w:rsidRPr="00E61F49" w:rsidRDefault="00E61F49" w:rsidP="00B45DD7">
      <w:pPr>
        <w:spacing w:after="0" w:line="240" w:lineRule="auto"/>
        <w:ind w:left="57" w:right="57" w:firstLine="709"/>
        <w:contextualSpacing/>
        <w:jc w:val="both"/>
        <w:rPr>
          <w:rFonts w:ascii="Times New Roman" w:hAnsi="Times New Roman" w:cs="Times New Roman"/>
          <w:color w:val="2E4052"/>
          <w:sz w:val="28"/>
          <w:szCs w:val="28"/>
        </w:rPr>
      </w:pPr>
      <w:r w:rsidRPr="00E61F49">
        <w:rPr>
          <w:rFonts w:ascii="Times New Roman" w:hAnsi="Times New Roman" w:cs="Times New Roman"/>
          <w:sz w:val="28"/>
          <w:szCs w:val="28"/>
        </w:rPr>
        <w:t>3.2. Удельный вес работников, занятых во вредных и (или) опасных условиях труда, от общей численности работников.</w:t>
      </w:r>
    </w:p>
    <w:p w:rsidR="00E61F49" w:rsidRPr="00E61F49" w:rsidRDefault="00E61F49" w:rsidP="00B45DD7">
      <w:pPr>
        <w:widowControl w:val="0"/>
        <w:autoSpaceDE w:val="0"/>
        <w:autoSpaceDN w:val="0"/>
        <w:adjustRightInd w:val="0"/>
        <w:spacing w:after="0" w:line="240" w:lineRule="auto"/>
        <w:ind w:left="57" w:right="57"/>
        <w:jc w:val="center"/>
        <w:outlineLvl w:val="1"/>
        <w:rPr>
          <w:rFonts w:ascii="Times New Roman" w:hAnsi="Times New Roman" w:cs="Times New Roman"/>
          <w:sz w:val="28"/>
          <w:szCs w:val="28"/>
        </w:rPr>
      </w:pPr>
    </w:p>
    <w:p w:rsidR="00E61F49" w:rsidRPr="00E61F49" w:rsidRDefault="00B45DD7" w:rsidP="00B45DD7">
      <w:pPr>
        <w:widowControl w:val="0"/>
        <w:autoSpaceDE w:val="0"/>
        <w:autoSpaceDN w:val="0"/>
        <w:adjustRightInd w:val="0"/>
        <w:spacing w:after="0" w:line="240" w:lineRule="auto"/>
        <w:ind w:left="57" w:right="57"/>
        <w:jc w:val="center"/>
        <w:outlineLvl w:val="1"/>
        <w:rPr>
          <w:rFonts w:ascii="Times New Roman" w:hAnsi="Times New Roman" w:cs="Times New Roman"/>
          <w:b/>
          <w:sz w:val="28"/>
          <w:szCs w:val="28"/>
        </w:rPr>
      </w:pPr>
      <w:r w:rsidRPr="00E61F49">
        <w:rPr>
          <w:rFonts w:ascii="Times New Roman" w:hAnsi="Times New Roman" w:cs="Times New Roman"/>
          <w:b/>
          <w:sz w:val="28"/>
          <w:szCs w:val="28"/>
        </w:rPr>
        <w:t>V</w:t>
      </w:r>
      <w:r w:rsidR="00E61F49" w:rsidRPr="00E61F49">
        <w:rPr>
          <w:rFonts w:ascii="Times New Roman" w:hAnsi="Times New Roman" w:cs="Times New Roman"/>
          <w:b/>
          <w:sz w:val="28"/>
          <w:szCs w:val="28"/>
          <w:lang w:val="en-US"/>
        </w:rPr>
        <w:t>II</w:t>
      </w:r>
      <w:r w:rsidR="00E61F49" w:rsidRPr="00E61F49">
        <w:rPr>
          <w:rFonts w:ascii="Times New Roman" w:hAnsi="Times New Roman" w:cs="Times New Roman"/>
          <w:b/>
          <w:sz w:val="28"/>
          <w:szCs w:val="28"/>
        </w:rPr>
        <w:t>. Обоснование выделения подпрограмм</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Состав подпрограмм установлен для достижения целей и задач программы и направлен на комплексное решение наиболее важных текущих и перспективных задач, обеспечивающих реализацию конституционных прав граждан на труд и их социальную защиту от безработицы, и отражает основные приоритеты государственной политики в сфере труда и занятости.</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В составе программы выделены следующие подпрограммы:</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Подпрограмма 1 «Содействие временной занятости отдельных категорий граждан Железногорского района Курской области» муниципальной программы «Содействие занятости населения Железногорского района Курской области»</w:t>
      </w:r>
      <w:r w:rsidRPr="00E61F49">
        <w:rPr>
          <w:rFonts w:ascii="Times New Roman" w:hAnsi="Times New Roman" w:cs="Times New Roman"/>
          <w:b/>
          <w:sz w:val="28"/>
          <w:szCs w:val="28"/>
        </w:rPr>
        <w:t xml:space="preserve"> </w:t>
      </w:r>
      <w:r w:rsidRPr="00E61F49">
        <w:rPr>
          <w:rFonts w:ascii="Times New Roman" w:hAnsi="Times New Roman" w:cs="Times New Roman"/>
          <w:sz w:val="28"/>
          <w:szCs w:val="28"/>
        </w:rPr>
        <w:t>должна</w:t>
      </w:r>
      <w:r w:rsidRPr="00E61F49">
        <w:rPr>
          <w:rFonts w:ascii="Times New Roman" w:hAnsi="Times New Roman" w:cs="Times New Roman"/>
          <w:b/>
          <w:sz w:val="28"/>
          <w:szCs w:val="28"/>
        </w:rPr>
        <w:t xml:space="preserve"> </w:t>
      </w:r>
      <w:r w:rsidRPr="00E61F49">
        <w:rPr>
          <w:rFonts w:ascii="Times New Roman" w:hAnsi="Times New Roman" w:cs="Times New Roman"/>
          <w:sz w:val="28"/>
          <w:szCs w:val="28"/>
        </w:rPr>
        <w:t>обеспечить системный и целостный подход к регулированию ситуации, складывающейся на рынке труда, планомерно проводить работу в области обеспечения гарантий, предусмотренных законодательством о занятости.</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Подпрограмма 2 «Развитие институтов рынка труда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Курской области» муниципальной программы «Содействие занятости населения Железногорского района Курской области</w:t>
      </w:r>
      <w:r w:rsidRPr="00E61F49">
        <w:rPr>
          <w:rFonts w:ascii="Times New Roman" w:hAnsi="Times New Roman" w:cs="Times New Roman"/>
          <w:b/>
          <w:sz w:val="28"/>
          <w:szCs w:val="28"/>
        </w:rPr>
        <w:t xml:space="preserve">» </w:t>
      </w:r>
      <w:r w:rsidRPr="00E61F49">
        <w:rPr>
          <w:rFonts w:ascii="Times New Roman" w:hAnsi="Times New Roman" w:cs="Times New Roman"/>
          <w:sz w:val="28"/>
          <w:szCs w:val="28"/>
        </w:rPr>
        <w:t xml:space="preserve">предусматривает реализацию на территории района государственной </w:t>
      </w:r>
      <w:r w:rsidRPr="00E61F49">
        <w:rPr>
          <w:rFonts w:ascii="Times New Roman" w:hAnsi="Times New Roman" w:cs="Times New Roman"/>
          <w:sz w:val="28"/>
          <w:szCs w:val="28"/>
        </w:rPr>
        <w:lastRenderedPageBreak/>
        <w:t>политики в сфере социально-трудовых отношений, продолжение выполнения в 202</w:t>
      </w:r>
      <w:r w:rsidR="00E65077">
        <w:rPr>
          <w:rFonts w:ascii="Times New Roman" w:hAnsi="Times New Roman" w:cs="Times New Roman"/>
          <w:sz w:val="28"/>
          <w:szCs w:val="28"/>
        </w:rPr>
        <w:t>3</w:t>
      </w:r>
      <w:r w:rsidRPr="00E61F49">
        <w:rPr>
          <w:rFonts w:ascii="Times New Roman" w:hAnsi="Times New Roman" w:cs="Times New Roman"/>
          <w:sz w:val="28"/>
          <w:szCs w:val="28"/>
        </w:rPr>
        <w:t xml:space="preserve"> - 202</w:t>
      </w:r>
      <w:r w:rsidR="00E65077">
        <w:rPr>
          <w:rFonts w:ascii="Times New Roman" w:hAnsi="Times New Roman" w:cs="Times New Roman"/>
          <w:sz w:val="28"/>
          <w:szCs w:val="28"/>
        </w:rPr>
        <w:t>6</w:t>
      </w:r>
      <w:r w:rsidRPr="00E61F49">
        <w:rPr>
          <w:rFonts w:ascii="Times New Roman" w:hAnsi="Times New Roman" w:cs="Times New Roman"/>
          <w:sz w:val="28"/>
          <w:szCs w:val="28"/>
        </w:rPr>
        <w:t xml:space="preserve"> годах мероприятий по вопросам охраны труда.</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b/>
          <w:sz w:val="28"/>
          <w:szCs w:val="28"/>
        </w:rPr>
      </w:pPr>
      <w:r w:rsidRPr="00E61F49">
        <w:rPr>
          <w:rFonts w:ascii="Times New Roman" w:hAnsi="Times New Roman" w:cs="Times New Roman"/>
          <w:sz w:val="28"/>
          <w:szCs w:val="28"/>
        </w:rPr>
        <w:t xml:space="preserve">Подпрограмма 3 «Улучшение условий и охраны труда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Курской области» направлена на снижение уровня производственного травматизма и профессиональной заболеваемости.</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p>
    <w:p w:rsidR="00E61F49" w:rsidRPr="00E61F49" w:rsidRDefault="00B45DD7" w:rsidP="00B45DD7">
      <w:pPr>
        <w:widowControl w:val="0"/>
        <w:autoSpaceDE w:val="0"/>
        <w:autoSpaceDN w:val="0"/>
        <w:adjustRightInd w:val="0"/>
        <w:spacing w:after="0" w:line="240" w:lineRule="auto"/>
        <w:ind w:left="57" w:right="57"/>
        <w:jc w:val="center"/>
        <w:outlineLvl w:val="1"/>
        <w:rPr>
          <w:rFonts w:ascii="Times New Roman" w:hAnsi="Times New Roman" w:cs="Times New Roman"/>
          <w:b/>
          <w:sz w:val="28"/>
          <w:szCs w:val="28"/>
        </w:rPr>
      </w:pPr>
      <w:bookmarkStart w:id="9" w:name="Par386"/>
      <w:bookmarkEnd w:id="9"/>
      <w:r w:rsidRPr="00E61F49">
        <w:rPr>
          <w:rFonts w:ascii="Times New Roman" w:hAnsi="Times New Roman" w:cs="Times New Roman"/>
          <w:b/>
          <w:sz w:val="28"/>
          <w:szCs w:val="28"/>
        </w:rPr>
        <w:t>V</w:t>
      </w:r>
      <w:r w:rsidR="00E61F49" w:rsidRPr="00E61F49">
        <w:rPr>
          <w:rFonts w:ascii="Times New Roman" w:hAnsi="Times New Roman" w:cs="Times New Roman"/>
          <w:b/>
          <w:sz w:val="28"/>
          <w:szCs w:val="28"/>
          <w:lang w:val="en-US"/>
        </w:rPr>
        <w:t>III</w:t>
      </w:r>
      <w:r w:rsidR="00E61F49" w:rsidRPr="00E61F49">
        <w:rPr>
          <w:rFonts w:ascii="Times New Roman" w:hAnsi="Times New Roman" w:cs="Times New Roman"/>
          <w:b/>
          <w:sz w:val="28"/>
          <w:szCs w:val="28"/>
        </w:rPr>
        <w:t>.Источники финансовых ресурсов, необходимых для реализации программы</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Администрация Железногорского района включает утвержденную Программу в реестр расходных обязательств и учитывает средства </w:t>
      </w:r>
      <w:proofErr w:type="gramStart"/>
      <w:r w:rsidRPr="00E61F49">
        <w:rPr>
          <w:rFonts w:ascii="Times New Roman" w:hAnsi="Times New Roman" w:cs="Times New Roman"/>
          <w:sz w:val="28"/>
          <w:szCs w:val="28"/>
        </w:rPr>
        <w:t>на ее реализацию при составлении расчетной потребности в бюджетных ассигнованиях в процессе формирования проекта бюджета муниципального образования на очередной финансовый год</w:t>
      </w:r>
      <w:proofErr w:type="gramEnd"/>
      <w:r w:rsidRPr="00E61F49">
        <w:rPr>
          <w:rFonts w:ascii="Times New Roman" w:hAnsi="Times New Roman" w:cs="Times New Roman"/>
          <w:sz w:val="28"/>
          <w:szCs w:val="28"/>
        </w:rPr>
        <w:t>.</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Финансирование утвержденной Программы осуществляется через главных распределителей средств бюджета муниципального образования - органы, ответственные за реализацию Программы.</w:t>
      </w:r>
    </w:p>
    <w:p w:rsidR="00E61F49" w:rsidRPr="00E61F49" w:rsidRDefault="00E61F49" w:rsidP="00B45DD7">
      <w:pPr>
        <w:pStyle w:val="aa"/>
        <w:ind w:left="57" w:right="57"/>
        <w:rPr>
          <w:szCs w:val="28"/>
        </w:rPr>
      </w:pPr>
    </w:p>
    <w:p w:rsidR="00E61F49" w:rsidRPr="00E61F49" w:rsidRDefault="00E61F49" w:rsidP="00B45DD7">
      <w:pPr>
        <w:pStyle w:val="aa"/>
        <w:ind w:left="57" w:right="57"/>
        <w:rPr>
          <w:szCs w:val="28"/>
        </w:rPr>
      </w:pPr>
      <w:r w:rsidRPr="00E61F49">
        <w:rPr>
          <w:szCs w:val="28"/>
          <w:lang w:val="en-US"/>
        </w:rPr>
        <w:t>IX</w:t>
      </w:r>
      <w:r w:rsidRPr="00E61F49">
        <w:rPr>
          <w:szCs w:val="28"/>
        </w:rPr>
        <w:t>. Контроль за ходом реализации Программы</w:t>
      </w:r>
    </w:p>
    <w:p w:rsidR="00E61F49" w:rsidRPr="00E61F49" w:rsidRDefault="00E61F49" w:rsidP="00B45DD7">
      <w:pPr>
        <w:pStyle w:val="ae"/>
        <w:ind w:left="57" w:right="57" w:firstLine="709"/>
        <w:jc w:val="both"/>
        <w:rPr>
          <w:b w:val="0"/>
          <w:bCs/>
          <w:szCs w:val="28"/>
        </w:rPr>
      </w:pPr>
      <w:r w:rsidRPr="00E61F49">
        <w:rPr>
          <w:b w:val="0"/>
          <w:bCs/>
          <w:szCs w:val="28"/>
        </w:rPr>
        <w:t xml:space="preserve">Общий </w:t>
      </w:r>
      <w:proofErr w:type="gramStart"/>
      <w:r w:rsidRPr="00E61F49">
        <w:rPr>
          <w:b w:val="0"/>
          <w:bCs/>
          <w:szCs w:val="28"/>
        </w:rPr>
        <w:t>контроль за</w:t>
      </w:r>
      <w:proofErr w:type="gramEnd"/>
      <w:r w:rsidRPr="00E61F49">
        <w:rPr>
          <w:b w:val="0"/>
          <w:bCs/>
          <w:szCs w:val="28"/>
        </w:rPr>
        <w:t xml:space="preserve"> ходом реализации Программы осуществляют </w:t>
      </w:r>
      <w:r w:rsidR="00E453D7">
        <w:rPr>
          <w:b w:val="0"/>
          <w:bCs/>
          <w:szCs w:val="28"/>
        </w:rPr>
        <w:t>М</w:t>
      </w:r>
      <w:r w:rsidR="008E11A9">
        <w:rPr>
          <w:b w:val="0"/>
          <w:bCs/>
          <w:szCs w:val="28"/>
        </w:rPr>
        <w:t>инистерство</w:t>
      </w:r>
      <w:r w:rsidRPr="00E61F49">
        <w:rPr>
          <w:b w:val="0"/>
          <w:bCs/>
          <w:szCs w:val="28"/>
        </w:rPr>
        <w:t xml:space="preserve"> по труду и занятости населения Курской области. Текущий </w:t>
      </w:r>
      <w:proofErr w:type="gramStart"/>
      <w:r w:rsidRPr="00E61F49">
        <w:rPr>
          <w:b w:val="0"/>
          <w:bCs/>
          <w:szCs w:val="28"/>
        </w:rPr>
        <w:t>контроль за</w:t>
      </w:r>
      <w:proofErr w:type="gramEnd"/>
      <w:r w:rsidRPr="00E61F49">
        <w:rPr>
          <w:b w:val="0"/>
          <w:bCs/>
          <w:szCs w:val="28"/>
        </w:rPr>
        <w:t xml:space="preserve"> исполнением мероприятий Программы осуществляет Администрация </w:t>
      </w:r>
      <w:r w:rsidRPr="00E61F49">
        <w:rPr>
          <w:b w:val="0"/>
          <w:szCs w:val="28"/>
        </w:rPr>
        <w:t xml:space="preserve">Железногорского </w:t>
      </w:r>
      <w:r w:rsidRPr="00E61F49">
        <w:rPr>
          <w:b w:val="0"/>
          <w:bCs/>
          <w:szCs w:val="28"/>
        </w:rPr>
        <w:t xml:space="preserve">района, ОКУ «Центр занятости населения </w:t>
      </w:r>
      <w:r w:rsidR="00E453D7">
        <w:rPr>
          <w:b w:val="0"/>
          <w:bCs/>
          <w:szCs w:val="28"/>
        </w:rPr>
        <w:t>Курской области</w:t>
      </w:r>
      <w:r w:rsidRPr="00E61F49">
        <w:rPr>
          <w:b w:val="0"/>
          <w:bCs/>
          <w:szCs w:val="28"/>
        </w:rPr>
        <w:t>»</w:t>
      </w:r>
      <w:r w:rsidR="00E453D7">
        <w:rPr>
          <w:b w:val="0"/>
          <w:bCs/>
          <w:szCs w:val="28"/>
        </w:rPr>
        <w:t xml:space="preserve"> </w:t>
      </w:r>
      <w:proofErr w:type="spellStart"/>
      <w:r w:rsidR="00E453D7">
        <w:rPr>
          <w:b w:val="0"/>
          <w:bCs/>
          <w:szCs w:val="28"/>
        </w:rPr>
        <w:t>Железногорский</w:t>
      </w:r>
      <w:proofErr w:type="spellEnd"/>
      <w:r w:rsidR="00E453D7">
        <w:rPr>
          <w:b w:val="0"/>
          <w:bCs/>
          <w:szCs w:val="28"/>
        </w:rPr>
        <w:t xml:space="preserve"> кадровый центр</w:t>
      </w:r>
      <w:r w:rsidRPr="00E61F49">
        <w:rPr>
          <w:b w:val="0"/>
          <w:bCs/>
          <w:szCs w:val="28"/>
        </w:rPr>
        <w:t>.</w:t>
      </w:r>
    </w:p>
    <w:p w:rsidR="00E61F49" w:rsidRPr="00E61F49" w:rsidRDefault="00E61F49" w:rsidP="00B45DD7">
      <w:pPr>
        <w:pStyle w:val="ae"/>
        <w:ind w:left="57" w:right="57" w:firstLine="709"/>
        <w:jc w:val="both"/>
        <w:rPr>
          <w:b w:val="0"/>
          <w:bCs/>
          <w:szCs w:val="28"/>
        </w:rPr>
      </w:pPr>
      <w:proofErr w:type="gramStart"/>
      <w:r w:rsidRPr="00E61F49">
        <w:rPr>
          <w:b w:val="0"/>
          <w:bCs/>
          <w:szCs w:val="28"/>
        </w:rPr>
        <w:t xml:space="preserve">Администрация </w:t>
      </w:r>
      <w:r w:rsidRPr="00E61F49">
        <w:rPr>
          <w:b w:val="0"/>
          <w:szCs w:val="28"/>
        </w:rPr>
        <w:t xml:space="preserve">Железногорского </w:t>
      </w:r>
      <w:r w:rsidRPr="00E61F49">
        <w:rPr>
          <w:b w:val="0"/>
          <w:bCs/>
          <w:szCs w:val="28"/>
        </w:rPr>
        <w:t xml:space="preserve">района, </w:t>
      </w:r>
      <w:r w:rsidR="00E453D7" w:rsidRPr="00E61F49">
        <w:rPr>
          <w:b w:val="0"/>
          <w:bCs/>
          <w:szCs w:val="28"/>
        </w:rPr>
        <w:t xml:space="preserve">ОКУ «Центр занятости населения </w:t>
      </w:r>
      <w:r w:rsidR="00E453D7">
        <w:rPr>
          <w:b w:val="0"/>
          <w:bCs/>
          <w:szCs w:val="28"/>
        </w:rPr>
        <w:t>Курской области</w:t>
      </w:r>
      <w:r w:rsidR="00E453D7" w:rsidRPr="00E61F49">
        <w:rPr>
          <w:b w:val="0"/>
          <w:bCs/>
          <w:szCs w:val="28"/>
        </w:rPr>
        <w:t>»</w:t>
      </w:r>
      <w:r w:rsidR="00E453D7">
        <w:rPr>
          <w:b w:val="0"/>
          <w:bCs/>
          <w:szCs w:val="28"/>
        </w:rPr>
        <w:t xml:space="preserve"> </w:t>
      </w:r>
      <w:proofErr w:type="spellStart"/>
      <w:r w:rsidR="00E453D7">
        <w:rPr>
          <w:b w:val="0"/>
          <w:bCs/>
          <w:szCs w:val="28"/>
        </w:rPr>
        <w:t>Железногорский</w:t>
      </w:r>
      <w:proofErr w:type="spellEnd"/>
      <w:r w:rsidR="00E453D7">
        <w:rPr>
          <w:b w:val="0"/>
          <w:bCs/>
          <w:szCs w:val="28"/>
        </w:rPr>
        <w:t xml:space="preserve"> кадровый центр</w:t>
      </w:r>
      <w:r w:rsidRPr="00E61F49">
        <w:rPr>
          <w:b w:val="0"/>
          <w:bCs/>
          <w:szCs w:val="28"/>
        </w:rPr>
        <w:t xml:space="preserve"> представляет в установленном порядке в </w:t>
      </w:r>
      <w:r w:rsidR="00E453D7">
        <w:rPr>
          <w:b w:val="0"/>
          <w:bCs/>
          <w:szCs w:val="28"/>
        </w:rPr>
        <w:t>Министерство</w:t>
      </w:r>
      <w:r w:rsidRPr="00E61F49">
        <w:rPr>
          <w:b w:val="0"/>
          <w:bCs/>
          <w:szCs w:val="28"/>
        </w:rPr>
        <w:t xml:space="preserve"> по труду и занятости населения по Курской области информацию по формам ежемесячного, ежеквартального и годового отчетов о деятельности органов местного самоуправления по обеспечению отдельных полномочий Курской области в сфере трудовых отношений и территориальных органов по вопросам занятости населения.</w:t>
      </w:r>
      <w:proofErr w:type="gramEnd"/>
    </w:p>
    <w:p w:rsidR="00E61F49" w:rsidRPr="00E61F49" w:rsidRDefault="00E61F49" w:rsidP="00B45DD7">
      <w:pPr>
        <w:pStyle w:val="ae"/>
        <w:ind w:left="57" w:right="57" w:firstLine="709"/>
        <w:jc w:val="both"/>
        <w:rPr>
          <w:b w:val="0"/>
          <w:bCs/>
          <w:szCs w:val="28"/>
        </w:rPr>
      </w:pPr>
      <w:r w:rsidRPr="00E61F49">
        <w:rPr>
          <w:b w:val="0"/>
          <w:bCs/>
          <w:szCs w:val="28"/>
        </w:rPr>
        <w:t>Исполнители Программы несут ответственность за качественное и эффективное выполнение мероприятий, предусмотренных Программой.</w:t>
      </w:r>
    </w:p>
    <w:p w:rsidR="00E61F49" w:rsidRPr="00E61F49" w:rsidRDefault="00E61F49" w:rsidP="00B45DD7">
      <w:pPr>
        <w:spacing w:after="0" w:line="240" w:lineRule="auto"/>
        <w:ind w:right="57"/>
        <w:rPr>
          <w:rFonts w:ascii="Times New Roman" w:hAnsi="Times New Roman" w:cs="Times New Roman"/>
          <w:b/>
          <w:sz w:val="28"/>
          <w:szCs w:val="28"/>
        </w:rPr>
      </w:pPr>
      <w:bookmarkStart w:id="10" w:name="Par453"/>
      <w:bookmarkStart w:id="11" w:name="Par521"/>
      <w:bookmarkStart w:id="12" w:name="Par523"/>
      <w:bookmarkEnd w:id="10"/>
      <w:bookmarkEnd w:id="11"/>
      <w:bookmarkEnd w:id="12"/>
    </w:p>
    <w:p w:rsidR="00E61F49" w:rsidRPr="00E61F49" w:rsidRDefault="00E61F49" w:rsidP="00B45DD7">
      <w:pPr>
        <w:spacing w:after="0" w:line="240" w:lineRule="auto"/>
        <w:ind w:left="57" w:right="57"/>
        <w:jc w:val="center"/>
        <w:rPr>
          <w:rFonts w:ascii="Times New Roman" w:hAnsi="Times New Roman" w:cs="Times New Roman"/>
          <w:b/>
          <w:sz w:val="28"/>
          <w:szCs w:val="28"/>
        </w:rPr>
      </w:pPr>
      <w:r w:rsidRPr="00E61F49">
        <w:rPr>
          <w:rFonts w:ascii="Times New Roman" w:hAnsi="Times New Roman" w:cs="Times New Roman"/>
          <w:b/>
          <w:sz w:val="28"/>
          <w:szCs w:val="28"/>
        </w:rPr>
        <w:t>ПОДПРОГРАММА 1</w:t>
      </w:r>
    </w:p>
    <w:p w:rsidR="00E61F49" w:rsidRDefault="00E61F49" w:rsidP="00B45DD7">
      <w:pPr>
        <w:widowControl w:val="0"/>
        <w:autoSpaceDE w:val="0"/>
        <w:autoSpaceDN w:val="0"/>
        <w:adjustRightInd w:val="0"/>
        <w:spacing w:after="0" w:line="240" w:lineRule="auto"/>
        <w:ind w:left="57" w:right="57"/>
        <w:jc w:val="center"/>
        <w:rPr>
          <w:rFonts w:ascii="Times New Roman" w:hAnsi="Times New Roman" w:cs="Times New Roman"/>
          <w:b/>
          <w:sz w:val="28"/>
          <w:szCs w:val="28"/>
        </w:rPr>
      </w:pPr>
      <w:r w:rsidRPr="00E61F49">
        <w:rPr>
          <w:rFonts w:ascii="Times New Roman" w:hAnsi="Times New Roman" w:cs="Times New Roman"/>
          <w:b/>
          <w:sz w:val="28"/>
          <w:szCs w:val="28"/>
        </w:rPr>
        <w:t>«Содействие временной занятости отдельных категорий граждан Железногорского района Курской области» муниципальной программы «Содействие занятости населения Железногорского района Курской области»</w:t>
      </w:r>
    </w:p>
    <w:p w:rsidR="00B45DD7" w:rsidRPr="00E61F49" w:rsidRDefault="00B45DD7" w:rsidP="00B45DD7">
      <w:pPr>
        <w:widowControl w:val="0"/>
        <w:autoSpaceDE w:val="0"/>
        <w:autoSpaceDN w:val="0"/>
        <w:adjustRightInd w:val="0"/>
        <w:spacing w:after="0" w:line="240" w:lineRule="auto"/>
        <w:ind w:left="57" w:right="57"/>
        <w:jc w:val="center"/>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jc w:val="center"/>
        <w:outlineLvl w:val="3"/>
        <w:rPr>
          <w:rFonts w:ascii="Times New Roman" w:hAnsi="Times New Roman" w:cs="Times New Roman"/>
          <w:b/>
          <w:sz w:val="28"/>
          <w:szCs w:val="28"/>
        </w:rPr>
      </w:pPr>
      <w:r w:rsidRPr="00E61F49">
        <w:rPr>
          <w:rFonts w:ascii="Times New Roman" w:hAnsi="Times New Roman" w:cs="Times New Roman"/>
          <w:b/>
          <w:sz w:val="28"/>
          <w:szCs w:val="28"/>
        </w:rPr>
        <w:t>ПАСПОРТ</w:t>
      </w:r>
    </w:p>
    <w:p w:rsidR="00E61F49" w:rsidRPr="00E61F49" w:rsidRDefault="00E61F49" w:rsidP="00B45DD7">
      <w:pPr>
        <w:widowControl w:val="0"/>
        <w:autoSpaceDE w:val="0"/>
        <w:autoSpaceDN w:val="0"/>
        <w:adjustRightInd w:val="0"/>
        <w:spacing w:after="0" w:line="240" w:lineRule="auto"/>
        <w:ind w:left="57" w:right="57" w:firstLine="540"/>
        <w:jc w:val="center"/>
        <w:rPr>
          <w:rFonts w:ascii="Times New Roman" w:hAnsi="Times New Roman" w:cs="Times New Roman"/>
          <w:sz w:val="28"/>
          <w:szCs w:val="28"/>
        </w:rPr>
      </w:pPr>
      <w:r w:rsidRPr="00E61F49">
        <w:rPr>
          <w:rFonts w:ascii="Times New Roman" w:hAnsi="Times New Roman" w:cs="Times New Roman"/>
          <w:b/>
          <w:sz w:val="28"/>
          <w:szCs w:val="28"/>
        </w:rPr>
        <w:t>подпрограммы 1 «Содействие временной занятости отдельных категорий граждан Железногорского района Курской области» муниципальной программы «Содействие занятости населения Железногорского района 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6420"/>
      </w:tblGrid>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rPr>
                <w:rFonts w:ascii="Times New Roman" w:hAnsi="Times New Roman" w:cs="Times New Roman"/>
                <w:sz w:val="28"/>
                <w:szCs w:val="28"/>
              </w:rPr>
            </w:pPr>
            <w:r w:rsidRPr="00E61F49">
              <w:rPr>
                <w:rFonts w:ascii="Times New Roman" w:hAnsi="Times New Roman" w:cs="Times New Roman"/>
                <w:sz w:val="28"/>
                <w:szCs w:val="28"/>
              </w:rPr>
              <w:lastRenderedPageBreak/>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8"/>
              <w:tabs>
                <w:tab w:val="left" w:pos="708"/>
              </w:tabs>
              <w:ind w:left="57" w:right="57"/>
              <w:jc w:val="both"/>
              <w:rPr>
                <w:sz w:val="28"/>
                <w:szCs w:val="28"/>
              </w:rPr>
            </w:pPr>
            <w:r w:rsidRPr="00E61F49">
              <w:rPr>
                <w:sz w:val="28"/>
                <w:szCs w:val="28"/>
              </w:rPr>
              <w:t>Подпрограмма 1 «Содействие временной занятости отдельных категорий граждан Железногорского района Курской области» муниципальной программы «Содействие занятости населения Железногорского района Курской области» (далее – Подпрограмма 1)</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rPr>
                <w:rFonts w:ascii="Times New Roman" w:hAnsi="Times New Roman" w:cs="Times New Roman"/>
                <w:sz w:val="28"/>
                <w:szCs w:val="28"/>
              </w:rPr>
            </w:pPr>
            <w:r w:rsidRPr="00E61F49">
              <w:rPr>
                <w:rFonts w:ascii="Times New Roman" w:hAnsi="Times New Roman" w:cs="Times New Roman"/>
                <w:sz w:val="28"/>
                <w:szCs w:val="28"/>
              </w:rPr>
              <w:t>Муниципальный заказчик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8"/>
              <w:tabs>
                <w:tab w:val="left" w:pos="708"/>
              </w:tabs>
              <w:ind w:left="57" w:right="57"/>
              <w:jc w:val="both"/>
              <w:rPr>
                <w:sz w:val="28"/>
                <w:szCs w:val="28"/>
              </w:rPr>
            </w:pPr>
            <w:r w:rsidRPr="00E61F49">
              <w:rPr>
                <w:sz w:val="28"/>
                <w:szCs w:val="28"/>
              </w:rPr>
              <w:t>Администрация Железногорского</w:t>
            </w:r>
            <w:r w:rsidRPr="00E61F49">
              <w:rPr>
                <w:b/>
                <w:sz w:val="28"/>
                <w:szCs w:val="28"/>
              </w:rPr>
              <w:t xml:space="preserve"> </w:t>
            </w:r>
            <w:r w:rsidRPr="00E61F49">
              <w:rPr>
                <w:sz w:val="28"/>
                <w:szCs w:val="28"/>
              </w:rPr>
              <w:t>района Курской области</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rPr>
                <w:rFonts w:ascii="Times New Roman" w:hAnsi="Times New Roman" w:cs="Times New Roman"/>
                <w:sz w:val="28"/>
                <w:szCs w:val="28"/>
              </w:rPr>
            </w:pPr>
            <w:r w:rsidRPr="00E61F49">
              <w:rPr>
                <w:rFonts w:ascii="Times New Roman" w:hAnsi="Times New Roman" w:cs="Times New Roman"/>
                <w:sz w:val="28"/>
                <w:szCs w:val="28"/>
              </w:rPr>
              <w:t>Основания для разработки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Закон Курской области от 8 сентября 1998 года № 20-ЗКО «Об охране труда на территории Курской области»;</w:t>
            </w:r>
          </w:p>
          <w:p w:rsidR="00E61F49" w:rsidRPr="00E61F49" w:rsidRDefault="00E61F49" w:rsidP="00B45DD7">
            <w:pPr>
              <w:pStyle w:val="a8"/>
              <w:tabs>
                <w:tab w:val="left" w:pos="708"/>
              </w:tabs>
              <w:ind w:left="57" w:right="57"/>
              <w:jc w:val="both"/>
              <w:rPr>
                <w:sz w:val="28"/>
                <w:szCs w:val="28"/>
              </w:rPr>
            </w:pPr>
            <w:r w:rsidRPr="00E61F49">
              <w:rPr>
                <w:sz w:val="28"/>
                <w:szCs w:val="28"/>
              </w:rPr>
              <w:t>Закон Курской области от 6 апреля 2007 года № 25-ЗКО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proofErr w:type="gramStart"/>
            <w:r w:rsidRPr="00E61F49">
              <w:rPr>
                <w:rFonts w:ascii="Times New Roman" w:hAnsi="Times New Roman" w:cs="Times New Roman"/>
                <w:sz w:val="28"/>
                <w:szCs w:val="28"/>
              </w:rPr>
              <w:t>Ответственный</w:t>
            </w:r>
            <w:proofErr w:type="gramEnd"/>
            <w:r w:rsidRPr="00E61F49">
              <w:rPr>
                <w:rFonts w:ascii="Times New Roman" w:hAnsi="Times New Roman" w:cs="Times New Roman"/>
                <w:sz w:val="28"/>
                <w:szCs w:val="28"/>
              </w:rPr>
              <w:t xml:space="preserve"> разработчики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8"/>
              <w:tabs>
                <w:tab w:val="left" w:pos="708"/>
              </w:tabs>
              <w:ind w:left="57" w:right="57"/>
              <w:jc w:val="both"/>
              <w:rPr>
                <w:sz w:val="28"/>
                <w:szCs w:val="28"/>
              </w:rPr>
            </w:pPr>
            <w:r w:rsidRPr="00E61F49">
              <w:rPr>
                <w:sz w:val="28"/>
                <w:szCs w:val="28"/>
              </w:rPr>
              <w:t>Администрация Железногорского района Курской области;</w:t>
            </w:r>
          </w:p>
          <w:p w:rsidR="00E61F49" w:rsidRPr="00E453D7" w:rsidRDefault="00E453D7" w:rsidP="00B45DD7">
            <w:pPr>
              <w:pStyle w:val="a8"/>
              <w:tabs>
                <w:tab w:val="left" w:pos="708"/>
              </w:tabs>
              <w:ind w:left="57" w:right="57"/>
              <w:jc w:val="both"/>
              <w:rPr>
                <w:sz w:val="28"/>
                <w:szCs w:val="28"/>
              </w:rPr>
            </w:pPr>
            <w:r w:rsidRPr="00E453D7">
              <w:rPr>
                <w:bCs/>
                <w:sz w:val="28"/>
                <w:szCs w:val="28"/>
              </w:rPr>
              <w:t xml:space="preserve">ОКУ «Центр занятости населения Курской области» </w:t>
            </w:r>
            <w:proofErr w:type="spellStart"/>
            <w:r w:rsidRPr="00E453D7">
              <w:rPr>
                <w:bCs/>
                <w:sz w:val="28"/>
                <w:szCs w:val="28"/>
              </w:rPr>
              <w:t>Железногорский</w:t>
            </w:r>
            <w:proofErr w:type="spellEnd"/>
            <w:r w:rsidRPr="00E453D7">
              <w:rPr>
                <w:bCs/>
                <w:sz w:val="28"/>
                <w:szCs w:val="28"/>
              </w:rPr>
              <w:t xml:space="preserve"> кадровый центр</w:t>
            </w:r>
            <w:r w:rsidR="00E31F59">
              <w:rPr>
                <w:bCs/>
                <w:sz w:val="28"/>
                <w:szCs w:val="28"/>
              </w:rPr>
              <w:t xml:space="preserve"> занятости населения</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Участники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453D7" w:rsidP="00B45DD7">
            <w:pPr>
              <w:spacing w:after="0" w:line="240" w:lineRule="auto"/>
              <w:ind w:left="57" w:right="57"/>
              <w:jc w:val="both"/>
              <w:rPr>
                <w:rFonts w:ascii="Times New Roman" w:hAnsi="Times New Roman" w:cs="Times New Roman"/>
                <w:sz w:val="28"/>
                <w:szCs w:val="28"/>
              </w:rPr>
            </w:pPr>
            <w:r w:rsidRPr="00E453D7">
              <w:rPr>
                <w:rFonts w:ascii="Times New Roman" w:hAnsi="Times New Roman" w:cs="Times New Roman"/>
                <w:bCs/>
                <w:sz w:val="28"/>
                <w:szCs w:val="28"/>
              </w:rPr>
              <w:t xml:space="preserve">ОКУ «Центр занятости населения Курской области» </w:t>
            </w:r>
            <w:proofErr w:type="spellStart"/>
            <w:r w:rsidRPr="00E453D7">
              <w:rPr>
                <w:rFonts w:ascii="Times New Roman" w:hAnsi="Times New Roman" w:cs="Times New Roman"/>
                <w:bCs/>
                <w:sz w:val="28"/>
                <w:szCs w:val="28"/>
              </w:rPr>
              <w:t>Железногорский</w:t>
            </w:r>
            <w:proofErr w:type="spellEnd"/>
            <w:r w:rsidRPr="00E453D7">
              <w:rPr>
                <w:rFonts w:ascii="Times New Roman" w:hAnsi="Times New Roman" w:cs="Times New Roman"/>
                <w:bCs/>
                <w:sz w:val="28"/>
                <w:szCs w:val="28"/>
              </w:rPr>
              <w:t xml:space="preserve"> кадровый центр</w:t>
            </w:r>
            <w:r w:rsidR="00E31F59">
              <w:rPr>
                <w:rFonts w:ascii="Times New Roman" w:hAnsi="Times New Roman" w:cs="Times New Roman"/>
                <w:bCs/>
                <w:sz w:val="28"/>
                <w:szCs w:val="28"/>
              </w:rPr>
              <w:t xml:space="preserve"> занятости населения</w:t>
            </w:r>
            <w:r w:rsidR="00E61F49" w:rsidRPr="00E61F49">
              <w:rPr>
                <w:rFonts w:ascii="Times New Roman" w:hAnsi="Times New Roman" w:cs="Times New Roman"/>
                <w:sz w:val="28"/>
                <w:szCs w:val="28"/>
              </w:rPr>
              <w:t>;</w:t>
            </w:r>
          </w:p>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Структурные подразделения Администрации Железногорского района</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Соискатели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Работодатели и учебные профессиональные учреждения</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Программно-целевые инструменты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отсутствуют</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Основные цели и задачи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rPr>
                <w:rFonts w:ascii="Times New Roman" w:hAnsi="Times New Roman" w:cs="Times New Roman"/>
                <w:sz w:val="28"/>
                <w:szCs w:val="28"/>
              </w:rPr>
            </w:pPr>
            <w:r w:rsidRPr="00E61F49">
              <w:rPr>
                <w:rFonts w:ascii="Times New Roman" w:hAnsi="Times New Roman" w:cs="Times New Roman"/>
                <w:sz w:val="28"/>
                <w:szCs w:val="28"/>
              </w:rPr>
              <w:t xml:space="preserve">Целями подпрограммы являются: </w:t>
            </w:r>
          </w:p>
          <w:p w:rsidR="00E61F49" w:rsidRPr="00E61F49" w:rsidRDefault="00E61F49" w:rsidP="00655F42">
            <w:pPr>
              <w:numPr>
                <w:ilvl w:val="0"/>
                <w:numId w:val="4"/>
              </w:numPr>
              <w:spacing w:after="0" w:line="240" w:lineRule="auto"/>
              <w:ind w:left="0" w:firstLine="0"/>
              <w:rPr>
                <w:rFonts w:ascii="Times New Roman" w:hAnsi="Times New Roman" w:cs="Times New Roman"/>
                <w:sz w:val="28"/>
                <w:szCs w:val="28"/>
              </w:rPr>
            </w:pPr>
            <w:r w:rsidRPr="00E61F49">
              <w:rPr>
                <w:rFonts w:ascii="Times New Roman" w:hAnsi="Times New Roman" w:cs="Times New Roman"/>
                <w:sz w:val="28"/>
                <w:szCs w:val="28"/>
              </w:rPr>
              <w:t>создание условий    временной занятости несовершеннолетних граждан;</w:t>
            </w:r>
          </w:p>
          <w:p w:rsidR="00E61F49" w:rsidRPr="00E61F49" w:rsidRDefault="00E61F49" w:rsidP="00655F42">
            <w:pPr>
              <w:numPr>
                <w:ilvl w:val="0"/>
                <w:numId w:val="4"/>
              </w:numPr>
              <w:spacing w:after="0" w:line="240" w:lineRule="auto"/>
              <w:ind w:left="0" w:firstLine="0"/>
              <w:rPr>
                <w:rFonts w:ascii="Times New Roman" w:hAnsi="Times New Roman" w:cs="Times New Roman"/>
                <w:sz w:val="28"/>
                <w:szCs w:val="28"/>
              </w:rPr>
            </w:pPr>
            <w:r w:rsidRPr="00E61F49">
              <w:rPr>
                <w:rFonts w:ascii="Times New Roman" w:hAnsi="Times New Roman" w:cs="Times New Roman"/>
                <w:sz w:val="28"/>
                <w:szCs w:val="28"/>
              </w:rPr>
              <w:t>развитие рынка труда, повышение эффективности занятости населения;</w:t>
            </w:r>
          </w:p>
          <w:p w:rsidR="00E61F49" w:rsidRPr="00E61F49" w:rsidRDefault="00E61F49" w:rsidP="00655F42">
            <w:pPr>
              <w:numPr>
                <w:ilvl w:val="0"/>
                <w:numId w:val="4"/>
              </w:numPr>
              <w:spacing w:after="0" w:line="240" w:lineRule="auto"/>
              <w:ind w:left="0" w:firstLine="0"/>
              <w:rPr>
                <w:rFonts w:ascii="Times New Roman" w:hAnsi="Times New Roman" w:cs="Times New Roman"/>
                <w:sz w:val="28"/>
                <w:szCs w:val="28"/>
              </w:rPr>
            </w:pPr>
            <w:r w:rsidRPr="00E61F49">
              <w:rPr>
                <w:rFonts w:ascii="Times New Roman" w:hAnsi="Times New Roman" w:cs="Times New Roman"/>
                <w:sz w:val="28"/>
                <w:szCs w:val="28"/>
              </w:rPr>
              <w:t xml:space="preserve">оказание социальной поддержки безработным гражданам. </w:t>
            </w:r>
          </w:p>
          <w:p w:rsidR="00E61F49" w:rsidRPr="00E61F49" w:rsidRDefault="00E61F49" w:rsidP="00B45DD7">
            <w:pPr>
              <w:spacing w:after="0" w:line="240" w:lineRule="auto"/>
              <w:rPr>
                <w:rFonts w:ascii="Times New Roman" w:hAnsi="Times New Roman" w:cs="Times New Roman"/>
                <w:sz w:val="28"/>
                <w:szCs w:val="28"/>
              </w:rPr>
            </w:pPr>
            <w:r w:rsidRPr="00E61F49">
              <w:rPr>
                <w:rFonts w:ascii="Times New Roman" w:hAnsi="Times New Roman" w:cs="Times New Roman"/>
                <w:sz w:val="28"/>
                <w:szCs w:val="28"/>
              </w:rPr>
              <w:t>Для достижения этих целей необходимо решение следующих задач:</w:t>
            </w:r>
          </w:p>
          <w:p w:rsidR="00E61F49" w:rsidRPr="00E61F49" w:rsidRDefault="00E61F49" w:rsidP="00655F42">
            <w:pPr>
              <w:numPr>
                <w:ilvl w:val="0"/>
                <w:numId w:val="5"/>
              </w:numPr>
              <w:spacing w:after="0" w:line="240" w:lineRule="auto"/>
              <w:ind w:left="0" w:firstLine="0"/>
              <w:rPr>
                <w:rFonts w:ascii="Times New Roman" w:hAnsi="Times New Roman" w:cs="Times New Roman"/>
                <w:sz w:val="28"/>
                <w:szCs w:val="28"/>
              </w:rPr>
            </w:pPr>
            <w:r w:rsidRPr="00E61F49">
              <w:rPr>
                <w:rFonts w:ascii="Times New Roman" w:hAnsi="Times New Roman" w:cs="Times New Roman"/>
                <w:sz w:val="28"/>
                <w:szCs w:val="28"/>
              </w:rPr>
              <w:t xml:space="preserve">содействие гражданам в поиске подходящей работы, а работодателям в подборе необходимых </w:t>
            </w:r>
            <w:r w:rsidRPr="00E61F49">
              <w:rPr>
                <w:rFonts w:ascii="Times New Roman" w:hAnsi="Times New Roman" w:cs="Times New Roman"/>
                <w:sz w:val="28"/>
                <w:szCs w:val="28"/>
              </w:rPr>
              <w:lastRenderedPageBreak/>
              <w:t>работников;</w:t>
            </w:r>
          </w:p>
          <w:p w:rsidR="00E61F49" w:rsidRPr="00E61F49" w:rsidRDefault="00E61F49" w:rsidP="00655F42">
            <w:pPr>
              <w:numPr>
                <w:ilvl w:val="0"/>
                <w:numId w:val="5"/>
              </w:numPr>
              <w:spacing w:after="0" w:line="240" w:lineRule="auto"/>
              <w:ind w:left="0" w:firstLine="0"/>
              <w:rPr>
                <w:rFonts w:ascii="Times New Roman" w:hAnsi="Times New Roman" w:cs="Times New Roman"/>
                <w:sz w:val="28"/>
                <w:szCs w:val="28"/>
              </w:rPr>
            </w:pPr>
            <w:r w:rsidRPr="00E61F49">
              <w:rPr>
                <w:rFonts w:ascii="Times New Roman" w:hAnsi="Times New Roman" w:cs="Times New Roman"/>
                <w:sz w:val="28"/>
                <w:szCs w:val="28"/>
              </w:rPr>
              <w:t>содействие занятости граждан, испытывающих трудности в поиске работы;</w:t>
            </w:r>
          </w:p>
          <w:p w:rsidR="00E61F49" w:rsidRPr="00E61F49" w:rsidRDefault="00E61F49" w:rsidP="00655F42">
            <w:pPr>
              <w:numPr>
                <w:ilvl w:val="0"/>
                <w:numId w:val="5"/>
              </w:numPr>
              <w:spacing w:after="0" w:line="240" w:lineRule="auto"/>
              <w:ind w:left="0" w:firstLine="0"/>
              <w:rPr>
                <w:rFonts w:ascii="Times New Roman" w:hAnsi="Times New Roman" w:cs="Times New Roman"/>
                <w:sz w:val="28"/>
                <w:szCs w:val="28"/>
              </w:rPr>
            </w:pPr>
            <w:r w:rsidRPr="00E61F49">
              <w:rPr>
                <w:rFonts w:ascii="Times New Roman" w:hAnsi="Times New Roman" w:cs="Times New Roman"/>
                <w:sz w:val="28"/>
                <w:szCs w:val="28"/>
              </w:rPr>
              <w:t>развитие трудовых ресурсов, снижение дисбаланса на рынке труда;</w:t>
            </w:r>
          </w:p>
          <w:p w:rsidR="00E61F49" w:rsidRPr="00E61F49" w:rsidRDefault="00E61F49" w:rsidP="00655F42">
            <w:pPr>
              <w:numPr>
                <w:ilvl w:val="0"/>
                <w:numId w:val="5"/>
              </w:numPr>
              <w:spacing w:after="0" w:line="240" w:lineRule="auto"/>
              <w:ind w:left="0" w:firstLine="0"/>
              <w:rPr>
                <w:rFonts w:ascii="Times New Roman" w:hAnsi="Times New Roman" w:cs="Times New Roman"/>
                <w:sz w:val="28"/>
                <w:szCs w:val="28"/>
              </w:rPr>
            </w:pPr>
            <w:r w:rsidRPr="00E61F49">
              <w:rPr>
                <w:rFonts w:ascii="Times New Roman" w:hAnsi="Times New Roman" w:cs="Times New Roman"/>
                <w:sz w:val="28"/>
                <w:szCs w:val="28"/>
              </w:rPr>
              <w:t>поддержка предпринимательской инициативы безработных граждан;</w:t>
            </w:r>
          </w:p>
          <w:p w:rsidR="00E61F49" w:rsidRPr="00E61F49" w:rsidRDefault="00E61F49" w:rsidP="00655F42">
            <w:pPr>
              <w:numPr>
                <w:ilvl w:val="0"/>
                <w:numId w:val="5"/>
              </w:numPr>
              <w:spacing w:after="0" w:line="240" w:lineRule="auto"/>
              <w:ind w:left="0" w:firstLine="0"/>
              <w:rPr>
                <w:rFonts w:ascii="Times New Roman" w:hAnsi="Times New Roman" w:cs="Times New Roman"/>
                <w:sz w:val="28"/>
                <w:szCs w:val="28"/>
              </w:rPr>
            </w:pPr>
            <w:r w:rsidRPr="00E61F49">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lastRenderedPageBreak/>
              <w:t>Целевые индикаторы и показатели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655F42">
            <w:pPr>
              <w:pStyle w:val="Style7"/>
              <w:widowControl/>
              <w:numPr>
                <w:ilvl w:val="0"/>
                <w:numId w:val="6"/>
              </w:numPr>
              <w:spacing w:line="240" w:lineRule="auto"/>
              <w:ind w:left="0" w:firstLine="0"/>
              <w:rPr>
                <w:sz w:val="28"/>
                <w:szCs w:val="28"/>
              </w:rPr>
            </w:pPr>
            <w:r w:rsidRPr="00E61F49">
              <w:rPr>
                <w:sz w:val="28"/>
                <w:szCs w:val="28"/>
              </w:rPr>
              <w:t>количество граждан и работодателей, проинформированных о положении на рынке труда;</w:t>
            </w:r>
          </w:p>
          <w:p w:rsidR="00E61F49" w:rsidRPr="00E61F49" w:rsidRDefault="00E61F49" w:rsidP="00655F42">
            <w:pPr>
              <w:pStyle w:val="Style7"/>
              <w:widowControl/>
              <w:numPr>
                <w:ilvl w:val="0"/>
                <w:numId w:val="6"/>
              </w:numPr>
              <w:spacing w:line="240" w:lineRule="auto"/>
              <w:ind w:left="0" w:firstLine="0"/>
              <w:rPr>
                <w:sz w:val="28"/>
                <w:szCs w:val="28"/>
              </w:rPr>
            </w:pPr>
            <w:r w:rsidRPr="00E61F49">
              <w:rPr>
                <w:sz w:val="28"/>
                <w:szCs w:val="28"/>
              </w:rPr>
              <w:t>количество рабочих мест, созданных для организации временного трудоустройства несовершеннолетних граждан в возрасте от 14 до 18 лет в свободное от учебы время;</w:t>
            </w:r>
          </w:p>
          <w:p w:rsidR="00E61F49" w:rsidRPr="00E61F49" w:rsidRDefault="00E61F49" w:rsidP="00655F42">
            <w:pPr>
              <w:pStyle w:val="Style7"/>
              <w:widowControl/>
              <w:numPr>
                <w:ilvl w:val="0"/>
                <w:numId w:val="6"/>
              </w:numPr>
              <w:spacing w:line="240" w:lineRule="auto"/>
              <w:ind w:left="0" w:firstLine="0"/>
              <w:rPr>
                <w:sz w:val="28"/>
                <w:szCs w:val="28"/>
              </w:rPr>
            </w:pPr>
            <w:r w:rsidRPr="00E61F49">
              <w:rPr>
                <w:sz w:val="28"/>
                <w:szCs w:val="28"/>
              </w:rPr>
              <w:t>количество рабочих мест, созданных для организации временного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E61F49" w:rsidRPr="00E61F49" w:rsidRDefault="00E61F49" w:rsidP="00655F42">
            <w:pPr>
              <w:pStyle w:val="Style7"/>
              <w:widowControl/>
              <w:numPr>
                <w:ilvl w:val="0"/>
                <w:numId w:val="6"/>
              </w:numPr>
              <w:spacing w:line="240" w:lineRule="auto"/>
              <w:ind w:left="0" w:firstLine="0"/>
              <w:rPr>
                <w:sz w:val="28"/>
                <w:szCs w:val="28"/>
              </w:rPr>
            </w:pPr>
            <w:proofErr w:type="gramStart"/>
            <w:r w:rsidRPr="00E61F49">
              <w:rPr>
                <w:sz w:val="28"/>
                <w:szCs w:val="28"/>
              </w:rPr>
              <w:t xml:space="preserve">количество рабочих мест, созданных для организации временного трудоустройства безработных граждан, испытывающих трудности в поиске работы, включая инвалидов, граждан, освобожденных из учреждений, исполняющих наказание в виде лишения свободы, лиц </w:t>
            </w:r>
            <w:proofErr w:type="spellStart"/>
            <w:r w:rsidRPr="00E61F49">
              <w:rPr>
                <w:sz w:val="28"/>
                <w:szCs w:val="28"/>
              </w:rPr>
              <w:t>предпенсионного</w:t>
            </w:r>
            <w:proofErr w:type="spellEnd"/>
            <w:r w:rsidRPr="00E61F49">
              <w:rPr>
                <w:sz w:val="28"/>
                <w:szCs w:val="28"/>
              </w:rPr>
              <w:t xml:space="preserve"> возраста, беженцев и вынужденных переселенцев, граждан, уволенных с военной службы и членов их семей, одиноких и многодетных родителей, воспитывающих несовершеннолетних детей, детей – инвалидов, граждан, подвергшихся воздействию радиации вследствие чернобыльской и других</w:t>
            </w:r>
            <w:proofErr w:type="gramEnd"/>
            <w:r w:rsidRPr="00E61F49">
              <w:rPr>
                <w:sz w:val="28"/>
                <w:szCs w:val="28"/>
              </w:rPr>
              <w:t xml:space="preserve"> радиационных аварий и катастроф;</w:t>
            </w:r>
          </w:p>
          <w:p w:rsidR="00E61F49" w:rsidRPr="00E61F49" w:rsidRDefault="00E61F49" w:rsidP="00655F42">
            <w:pPr>
              <w:pStyle w:val="Style7"/>
              <w:widowControl/>
              <w:numPr>
                <w:ilvl w:val="0"/>
                <w:numId w:val="6"/>
              </w:numPr>
              <w:spacing w:line="240" w:lineRule="auto"/>
              <w:ind w:left="0" w:firstLine="0"/>
              <w:rPr>
                <w:sz w:val="28"/>
                <w:szCs w:val="28"/>
              </w:rPr>
            </w:pPr>
            <w:r w:rsidRPr="00E61F49">
              <w:rPr>
                <w:sz w:val="28"/>
                <w:szCs w:val="28"/>
              </w:rPr>
              <w:t>количество граждан, получивших услуги по профессиональной ориентации в целях выбора сферы деятельности (профессии), трудоустройства, профессионального обучения;</w:t>
            </w:r>
          </w:p>
          <w:p w:rsidR="00E61F49" w:rsidRPr="00E61F49" w:rsidRDefault="00E61F49" w:rsidP="00655F42">
            <w:pPr>
              <w:pStyle w:val="Style7"/>
              <w:widowControl/>
              <w:numPr>
                <w:ilvl w:val="0"/>
                <w:numId w:val="6"/>
              </w:numPr>
              <w:spacing w:line="240" w:lineRule="auto"/>
              <w:ind w:left="0" w:firstLine="0"/>
              <w:rPr>
                <w:sz w:val="28"/>
                <w:szCs w:val="28"/>
              </w:rPr>
            </w:pPr>
            <w:r w:rsidRPr="00E61F49">
              <w:rPr>
                <w:sz w:val="28"/>
                <w:szCs w:val="28"/>
              </w:rPr>
              <w:t>количество безработных граждан, получивших услуги по социальной адаптации на рынке труда;</w:t>
            </w:r>
          </w:p>
          <w:p w:rsidR="00E61F49" w:rsidRPr="00E61F49" w:rsidRDefault="00E61F49" w:rsidP="00655F42">
            <w:pPr>
              <w:pStyle w:val="Style7"/>
              <w:widowControl/>
              <w:numPr>
                <w:ilvl w:val="0"/>
                <w:numId w:val="6"/>
              </w:numPr>
              <w:spacing w:line="240" w:lineRule="auto"/>
              <w:ind w:left="0" w:firstLine="0"/>
              <w:rPr>
                <w:sz w:val="28"/>
                <w:szCs w:val="28"/>
              </w:rPr>
            </w:pPr>
            <w:r w:rsidRPr="00E61F49">
              <w:rPr>
                <w:sz w:val="28"/>
                <w:szCs w:val="28"/>
              </w:rPr>
              <w:lastRenderedPageBreak/>
              <w:t>количество безработных граждан, получивших услуги по психологической поддержке и профессиональной подготовке, переподготовке, повышению квалификации, включая обучение в другой местности, женщин в период отпуска по уходу за ребенком до достижения им возраста трех лет;</w:t>
            </w:r>
          </w:p>
          <w:p w:rsidR="00E61F49" w:rsidRPr="00E61F49" w:rsidRDefault="00E61F49" w:rsidP="00655F42">
            <w:pPr>
              <w:pStyle w:val="Style7"/>
              <w:widowControl/>
              <w:numPr>
                <w:ilvl w:val="0"/>
                <w:numId w:val="6"/>
              </w:numPr>
              <w:spacing w:line="240" w:lineRule="auto"/>
              <w:ind w:left="0" w:firstLine="0"/>
              <w:rPr>
                <w:sz w:val="28"/>
                <w:szCs w:val="28"/>
              </w:rPr>
            </w:pPr>
            <w:proofErr w:type="gramStart"/>
            <w:r w:rsidRPr="00E61F49">
              <w:rPr>
                <w:sz w:val="28"/>
                <w:szCs w:val="28"/>
              </w:rPr>
              <w:t xml:space="preserve">количество безработных граждан, получивших услуги по содействию </w:t>
            </w:r>
            <w:proofErr w:type="spellStart"/>
            <w:r w:rsidRPr="00E61F49">
              <w:rPr>
                <w:sz w:val="28"/>
                <w:szCs w:val="28"/>
              </w:rPr>
              <w:t>самозанятости</w:t>
            </w:r>
            <w:proofErr w:type="spellEnd"/>
            <w:r w:rsidRPr="00E61F49">
              <w:rPr>
                <w:sz w:val="28"/>
                <w:szCs w:val="28"/>
              </w:rPr>
              <w:t>, включая граждан, признанных в установленном порядке безработными, и граждан, признанных в установленном порядке безработными и прошедшими профессиональную подготовку, переподготовку и повышение квалификации по направлению органов службы занятости, единовременную финансовую помощь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w:t>
            </w:r>
            <w:proofErr w:type="gramEnd"/>
            <w:r w:rsidRPr="00E61F49">
              <w:rPr>
                <w:sz w:val="28"/>
                <w:szCs w:val="28"/>
              </w:rPr>
              <w:t xml:space="preserve"> для соответствующей государственной регистрации;</w:t>
            </w:r>
          </w:p>
          <w:p w:rsidR="00E61F49" w:rsidRPr="00E61F49" w:rsidRDefault="00E61F49" w:rsidP="00655F42">
            <w:pPr>
              <w:pStyle w:val="Style7"/>
              <w:widowControl/>
              <w:numPr>
                <w:ilvl w:val="0"/>
                <w:numId w:val="6"/>
              </w:numPr>
              <w:spacing w:line="240" w:lineRule="auto"/>
              <w:ind w:left="0" w:firstLine="0"/>
              <w:rPr>
                <w:sz w:val="28"/>
                <w:szCs w:val="28"/>
              </w:rPr>
            </w:pPr>
            <w:r w:rsidRPr="00E61F49">
              <w:rPr>
                <w:sz w:val="28"/>
                <w:szCs w:val="28"/>
              </w:rPr>
              <w:t>количество получателей пособия по безработице, материальной помощи, пенсий, оформленных безработным гражданам досрочно;</w:t>
            </w:r>
          </w:p>
          <w:p w:rsidR="00E61F49" w:rsidRPr="00E61F49" w:rsidRDefault="00E61F49" w:rsidP="00655F42">
            <w:pPr>
              <w:pStyle w:val="Style7"/>
              <w:widowControl/>
              <w:numPr>
                <w:ilvl w:val="0"/>
                <w:numId w:val="6"/>
              </w:numPr>
              <w:spacing w:line="240" w:lineRule="auto"/>
              <w:ind w:left="0" w:firstLine="0"/>
              <w:rPr>
                <w:sz w:val="28"/>
                <w:szCs w:val="28"/>
              </w:rPr>
            </w:pPr>
            <w:r w:rsidRPr="00E61F49">
              <w:rPr>
                <w:sz w:val="28"/>
                <w:szCs w:val="28"/>
              </w:rPr>
              <w:t>количество получателей стипендии в период прохождения профессиональной подготовки, переподготовки и повышения квалификации по направлению органов службы занятости</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lastRenderedPageBreak/>
              <w:t>Этапы и сроки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F01138">
            <w:pPr>
              <w:pStyle w:val="Style7"/>
              <w:widowControl/>
              <w:spacing w:line="240" w:lineRule="auto"/>
              <w:ind w:left="57" w:right="57" w:firstLine="0"/>
              <w:rPr>
                <w:sz w:val="28"/>
                <w:szCs w:val="28"/>
              </w:rPr>
            </w:pPr>
            <w:r w:rsidRPr="00E61F49">
              <w:rPr>
                <w:sz w:val="28"/>
                <w:szCs w:val="28"/>
              </w:rPr>
              <w:t>202</w:t>
            </w:r>
            <w:r w:rsidR="00F01138">
              <w:rPr>
                <w:sz w:val="28"/>
                <w:szCs w:val="28"/>
              </w:rPr>
              <w:t>3</w:t>
            </w:r>
            <w:r w:rsidRPr="00E61F49">
              <w:rPr>
                <w:sz w:val="28"/>
                <w:szCs w:val="28"/>
              </w:rPr>
              <w:t>-202</w:t>
            </w:r>
            <w:r w:rsidR="00F01138">
              <w:rPr>
                <w:sz w:val="28"/>
                <w:szCs w:val="28"/>
              </w:rPr>
              <w:t>6</w:t>
            </w:r>
            <w:r w:rsidRPr="00E61F49">
              <w:rPr>
                <w:sz w:val="28"/>
                <w:szCs w:val="28"/>
              </w:rPr>
              <w:t xml:space="preserve"> годы, в один этап</w:t>
            </w:r>
          </w:p>
        </w:tc>
      </w:tr>
      <w:tr w:rsidR="00E61F49" w:rsidRPr="00E61F49" w:rsidTr="00B45DD7">
        <w:trPr>
          <w:trHeight w:val="1121"/>
        </w:trPr>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Объемы бюджетных ассигнований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F01138" w:rsidRPr="00161EEF" w:rsidRDefault="00F01138" w:rsidP="00F0113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Общий объем бюджетных ассигнований </w:t>
            </w:r>
            <w:proofErr w:type="spellStart"/>
            <w:r>
              <w:rPr>
                <w:rFonts w:ascii="Times New Roman" w:hAnsi="Times New Roman" w:cs="Times New Roman"/>
                <w:sz w:val="28"/>
                <w:szCs w:val="28"/>
              </w:rPr>
              <w:t>областного+местного</w:t>
            </w:r>
            <w:proofErr w:type="spellEnd"/>
            <w:r>
              <w:rPr>
                <w:rFonts w:ascii="Times New Roman" w:hAnsi="Times New Roman" w:cs="Times New Roman"/>
                <w:sz w:val="28"/>
                <w:szCs w:val="28"/>
              </w:rPr>
              <w:t xml:space="preserve"> бюджета </w:t>
            </w:r>
            <w:r w:rsidRPr="00161EEF">
              <w:rPr>
                <w:rFonts w:ascii="Times New Roman" w:hAnsi="Times New Roman" w:cs="Times New Roman"/>
                <w:sz w:val="28"/>
                <w:szCs w:val="28"/>
              </w:rPr>
              <w:t xml:space="preserve">  </w:t>
            </w:r>
            <w:r w:rsidRPr="00EB6089">
              <w:rPr>
                <w:rFonts w:ascii="Times New Roman" w:hAnsi="Times New Roman" w:cs="Times New Roman"/>
                <w:sz w:val="28"/>
                <w:szCs w:val="28"/>
              </w:rPr>
              <w:t>2 567 226</w:t>
            </w:r>
            <w:r>
              <w:rPr>
                <w:rFonts w:ascii="Times New Roman" w:hAnsi="Times New Roman" w:cs="Times New Roman"/>
                <w:sz w:val="28"/>
                <w:szCs w:val="28"/>
              </w:rPr>
              <w:t xml:space="preserve"> руб., в том числе:</w:t>
            </w:r>
            <w:r w:rsidRPr="00161EEF">
              <w:rPr>
                <w:rFonts w:ascii="Times New Roman" w:hAnsi="Times New Roman" w:cs="Times New Roman"/>
                <w:sz w:val="28"/>
                <w:szCs w:val="28"/>
              </w:rPr>
              <w:t xml:space="preserve"> </w:t>
            </w:r>
          </w:p>
          <w:p w:rsidR="00F01138" w:rsidRPr="00F01138" w:rsidRDefault="00F01138" w:rsidP="00F011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2023 </w:t>
            </w:r>
            <w:r w:rsidRPr="00F01138">
              <w:rPr>
                <w:rFonts w:ascii="Times New Roman" w:hAnsi="Times New Roman" w:cs="Times New Roman"/>
                <w:sz w:val="28"/>
                <w:szCs w:val="28"/>
              </w:rPr>
              <w:t>г.- 492700 руб.;</w:t>
            </w:r>
          </w:p>
          <w:p w:rsidR="00F01138" w:rsidRPr="00F01138" w:rsidRDefault="00F01138" w:rsidP="00F011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2024 </w:t>
            </w:r>
            <w:r w:rsidRPr="00F01138">
              <w:rPr>
                <w:rFonts w:ascii="Times New Roman" w:hAnsi="Times New Roman" w:cs="Times New Roman"/>
                <w:sz w:val="28"/>
                <w:szCs w:val="28"/>
              </w:rPr>
              <w:t>г.- 599900 руб.;</w:t>
            </w:r>
          </w:p>
          <w:p w:rsidR="00F01138" w:rsidRPr="00F01138" w:rsidRDefault="00F01138" w:rsidP="00F011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2025 </w:t>
            </w:r>
            <w:r w:rsidRPr="00F01138">
              <w:rPr>
                <w:rFonts w:ascii="Times New Roman" w:hAnsi="Times New Roman" w:cs="Times New Roman"/>
                <w:sz w:val="28"/>
                <w:szCs w:val="28"/>
              </w:rPr>
              <w:t>г.- 737313 руб.;</w:t>
            </w:r>
          </w:p>
          <w:p w:rsidR="00A37016" w:rsidRPr="00E61F49" w:rsidRDefault="00F01138" w:rsidP="00F01138">
            <w:pPr>
              <w:pStyle w:val="a8"/>
              <w:tabs>
                <w:tab w:val="left" w:pos="708"/>
              </w:tabs>
              <w:ind w:right="57"/>
              <w:rPr>
                <w:sz w:val="28"/>
                <w:szCs w:val="28"/>
              </w:rPr>
            </w:pPr>
            <w:r w:rsidRPr="00F01138">
              <w:rPr>
                <w:sz w:val="28"/>
                <w:szCs w:val="28"/>
              </w:rPr>
              <w:t>2026 г.- 737313 руб</w:t>
            </w:r>
            <w:r>
              <w:rPr>
                <w:sz w:val="28"/>
                <w:szCs w:val="28"/>
              </w:rPr>
              <w:t>.</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rPr>
                <w:rFonts w:ascii="Times New Roman" w:hAnsi="Times New Roman" w:cs="Times New Roman"/>
                <w:sz w:val="28"/>
                <w:szCs w:val="28"/>
              </w:rPr>
            </w:pPr>
            <w:r w:rsidRPr="00E61F49">
              <w:rPr>
                <w:rFonts w:ascii="Times New Roman" w:hAnsi="Times New Roman" w:cs="Times New Roman"/>
                <w:sz w:val="28"/>
                <w:szCs w:val="28"/>
              </w:rPr>
              <w:t>Ожидаемые конечные</w:t>
            </w:r>
          </w:p>
          <w:p w:rsidR="00E61F49" w:rsidRPr="00E61F49" w:rsidRDefault="00E61F49" w:rsidP="00B45DD7">
            <w:pPr>
              <w:spacing w:after="0" w:line="240" w:lineRule="auto"/>
              <w:ind w:left="57" w:right="57"/>
              <w:rPr>
                <w:rFonts w:ascii="Times New Roman" w:hAnsi="Times New Roman" w:cs="Times New Roman"/>
                <w:sz w:val="28"/>
                <w:szCs w:val="28"/>
              </w:rPr>
            </w:pPr>
            <w:r w:rsidRPr="00E61F49">
              <w:rPr>
                <w:rFonts w:ascii="Times New Roman" w:hAnsi="Times New Roman" w:cs="Times New Roman"/>
                <w:sz w:val="28"/>
                <w:szCs w:val="28"/>
              </w:rPr>
              <w:t xml:space="preserve">результаты реализации </w:t>
            </w:r>
          </w:p>
          <w:p w:rsidR="00E61F49" w:rsidRPr="00E61F49" w:rsidRDefault="00E61F49" w:rsidP="00B45DD7">
            <w:pPr>
              <w:spacing w:after="0" w:line="240" w:lineRule="auto"/>
              <w:ind w:left="57" w:right="57"/>
              <w:rPr>
                <w:rFonts w:ascii="Times New Roman" w:hAnsi="Times New Roman" w:cs="Times New Roman"/>
                <w:sz w:val="28"/>
                <w:szCs w:val="28"/>
              </w:rPr>
            </w:pPr>
            <w:r w:rsidRPr="00E61F49">
              <w:rPr>
                <w:rFonts w:ascii="Times New Roman" w:hAnsi="Times New Roman" w:cs="Times New Roman"/>
                <w:sz w:val="28"/>
                <w:szCs w:val="28"/>
              </w:rPr>
              <w:t xml:space="preserve">подпрограммы и показатели эффективности </w:t>
            </w:r>
            <w:r w:rsidRPr="00E61F49">
              <w:rPr>
                <w:rFonts w:ascii="Times New Roman" w:hAnsi="Times New Roman" w:cs="Times New Roman"/>
                <w:sz w:val="28"/>
                <w:szCs w:val="28"/>
              </w:rPr>
              <w:lastRenderedPageBreak/>
              <w:t>реализации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655F42">
            <w:pPr>
              <w:pStyle w:val="Style7"/>
              <w:widowControl/>
              <w:numPr>
                <w:ilvl w:val="0"/>
                <w:numId w:val="7"/>
              </w:numPr>
              <w:spacing w:line="240" w:lineRule="auto"/>
              <w:ind w:left="0" w:firstLine="0"/>
              <w:rPr>
                <w:sz w:val="28"/>
                <w:szCs w:val="28"/>
              </w:rPr>
            </w:pPr>
            <w:r w:rsidRPr="00E61F49">
              <w:rPr>
                <w:sz w:val="28"/>
                <w:szCs w:val="28"/>
              </w:rPr>
              <w:lastRenderedPageBreak/>
              <w:t>оказание информационных услуг о ситуации на рынке труда;</w:t>
            </w:r>
          </w:p>
          <w:p w:rsidR="00E61F49" w:rsidRPr="00E61F49" w:rsidRDefault="00E61F49" w:rsidP="00655F42">
            <w:pPr>
              <w:pStyle w:val="Style7"/>
              <w:widowControl/>
              <w:numPr>
                <w:ilvl w:val="0"/>
                <w:numId w:val="7"/>
              </w:numPr>
              <w:spacing w:line="240" w:lineRule="auto"/>
              <w:ind w:left="0" w:firstLine="0"/>
              <w:rPr>
                <w:sz w:val="28"/>
                <w:szCs w:val="28"/>
              </w:rPr>
            </w:pPr>
            <w:r w:rsidRPr="00E61F49">
              <w:rPr>
                <w:sz w:val="28"/>
                <w:szCs w:val="28"/>
              </w:rPr>
              <w:t>организация ярмарок вакансий и учебных рабочих мест;</w:t>
            </w:r>
          </w:p>
          <w:p w:rsidR="00E61F49" w:rsidRPr="00E61F49" w:rsidRDefault="00E61F49" w:rsidP="00655F42">
            <w:pPr>
              <w:pStyle w:val="Style7"/>
              <w:widowControl/>
              <w:numPr>
                <w:ilvl w:val="0"/>
                <w:numId w:val="7"/>
              </w:numPr>
              <w:spacing w:line="240" w:lineRule="auto"/>
              <w:ind w:left="0" w:firstLine="0"/>
              <w:rPr>
                <w:sz w:val="28"/>
                <w:szCs w:val="28"/>
              </w:rPr>
            </w:pPr>
            <w:r w:rsidRPr="00E61F49">
              <w:rPr>
                <w:sz w:val="28"/>
                <w:szCs w:val="28"/>
              </w:rPr>
              <w:t xml:space="preserve">создание временных рабочих мест для </w:t>
            </w:r>
            <w:r w:rsidRPr="00E61F49">
              <w:rPr>
                <w:sz w:val="28"/>
                <w:szCs w:val="28"/>
              </w:rPr>
              <w:lastRenderedPageBreak/>
              <w:t>трудоустройства несовершеннолетних граждан в возрасте от 14 до 18 лет, в свободное от учебы время;</w:t>
            </w:r>
          </w:p>
          <w:p w:rsidR="00E61F49" w:rsidRPr="00E61F49" w:rsidRDefault="00E61F49" w:rsidP="00655F42">
            <w:pPr>
              <w:pStyle w:val="Style7"/>
              <w:widowControl/>
              <w:numPr>
                <w:ilvl w:val="0"/>
                <w:numId w:val="7"/>
              </w:numPr>
              <w:spacing w:line="240" w:lineRule="auto"/>
              <w:ind w:left="0" w:firstLine="0"/>
              <w:rPr>
                <w:sz w:val="28"/>
                <w:szCs w:val="28"/>
              </w:rPr>
            </w:pPr>
            <w:r w:rsidRPr="00E61F49">
              <w:rPr>
                <w:sz w:val="28"/>
                <w:szCs w:val="28"/>
              </w:rPr>
              <w:t xml:space="preserve">оказание </w:t>
            </w:r>
            <w:proofErr w:type="spellStart"/>
            <w:r w:rsidRPr="00E61F49">
              <w:rPr>
                <w:sz w:val="28"/>
                <w:szCs w:val="28"/>
              </w:rPr>
              <w:t>профориентационных</w:t>
            </w:r>
            <w:proofErr w:type="spellEnd"/>
            <w:r w:rsidRPr="00E61F49">
              <w:rPr>
                <w:sz w:val="28"/>
                <w:szCs w:val="28"/>
              </w:rPr>
              <w:t xml:space="preserve"> услуг в целях выбора сферы деятельности (профессии), трудоустройства, профессионального обучения;</w:t>
            </w:r>
          </w:p>
          <w:p w:rsidR="00E61F49" w:rsidRPr="00E61F49" w:rsidRDefault="00E61F49" w:rsidP="00655F42">
            <w:pPr>
              <w:pStyle w:val="Style7"/>
              <w:widowControl/>
              <w:numPr>
                <w:ilvl w:val="0"/>
                <w:numId w:val="7"/>
              </w:numPr>
              <w:spacing w:line="240" w:lineRule="auto"/>
              <w:ind w:left="0" w:firstLine="0"/>
              <w:rPr>
                <w:sz w:val="28"/>
                <w:szCs w:val="28"/>
              </w:rPr>
            </w:pPr>
            <w:r w:rsidRPr="00E61F49">
              <w:rPr>
                <w:sz w:val="28"/>
                <w:szCs w:val="28"/>
              </w:rPr>
              <w:t>оказание услуг по социальной адаптации безработных гражданам;</w:t>
            </w:r>
          </w:p>
          <w:p w:rsidR="00E61F49" w:rsidRPr="00E61F49" w:rsidRDefault="00E61F49" w:rsidP="00655F42">
            <w:pPr>
              <w:pStyle w:val="Style7"/>
              <w:widowControl/>
              <w:numPr>
                <w:ilvl w:val="0"/>
                <w:numId w:val="7"/>
              </w:numPr>
              <w:spacing w:line="240" w:lineRule="auto"/>
              <w:ind w:left="0" w:firstLine="0"/>
              <w:rPr>
                <w:sz w:val="28"/>
                <w:szCs w:val="28"/>
              </w:rPr>
            </w:pPr>
            <w:r w:rsidRPr="00E61F49">
              <w:rPr>
                <w:sz w:val="28"/>
                <w:szCs w:val="28"/>
              </w:rPr>
              <w:t>оказание услуг по психологической поддержке, профессиональной подготовке, переподготовке, повышению квалификации включая обучение в другой местности, женщин в период отпуска по уходу за ребенком до достижения им возраста трех лет;</w:t>
            </w:r>
          </w:p>
          <w:p w:rsidR="00E61F49" w:rsidRPr="00E61F49" w:rsidRDefault="00E61F49" w:rsidP="00655F42">
            <w:pPr>
              <w:pStyle w:val="Style7"/>
              <w:widowControl/>
              <w:numPr>
                <w:ilvl w:val="0"/>
                <w:numId w:val="7"/>
              </w:numPr>
              <w:spacing w:line="240" w:lineRule="auto"/>
              <w:ind w:left="0" w:firstLine="0"/>
              <w:rPr>
                <w:sz w:val="28"/>
                <w:szCs w:val="28"/>
              </w:rPr>
            </w:pPr>
            <w:proofErr w:type="gramStart"/>
            <w:r w:rsidRPr="00E61F49">
              <w:rPr>
                <w:sz w:val="28"/>
                <w:szCs w:val="28"/>
              </w:rPr>
              <w:t xml:space="preserve">оказание содействия </w:t>
            </w:r>
            <w:proofErr w:type="spellStart"/>
            <w:r w:rsidRPr="00E61F49">
              <w:rPr>
                <w:sz w:val="28"/>
                <w:szCs w:val="28"/>
              </w:rPr>
              <w:t>самозанятости</w:t>
            </w:r>
            <w:proofErr w:type="spellEnd"/>
            <w:r w:rsidRPr="00E61F49">
              <w:rPr>
                <w:sz w:val="28"/>
                <w:szCs w:val="28"/>
              </w:rPr>
              <w:t xml:space="preserve"> безработным гражданам, включая безработных граждан, получивших услуги по содействию </w:t>
            </w:r>
            <w:proofErr w:type="spellStart"/>
            <w:r w:rsidRPr="00E61F49">
              <w:rPr>
                <w:sz w:val="28"/>
                <w:szCs w:val="28"/>
              </w:rPr>
              <w:t>самозанятости</w:t>
            </w:r>
            <w:proofErr w:type="spellEnd"/>
            <w:r w:rsidRPr="00E61F49">
              <w:rPr>
                <w:sz w:val="28"/>
                <w:szCs w:val="28"/>
              </w:rPr>
              <w:t>, включая граждан, признанных в установленном порядке безработными, и граждан, признанных в установленном порядке безработными и прошедшими профессиональную подготовку, переподготовку и повышение квалификации по направлению органов службы занятости, единовременную финансовую помощь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w:t>
            </w:r>
            <w:proofErr w:type="gramEnd"/>
            <w:r w:rsidRPr="00E61F49">
              <w:rPr>
                <w:sz w:val="28"/>
                <w:szCs w:val="28"/>
              </w:rPr>
              <w:t xml:space="preserve"> финансовую помощь на подготовку документов для соответствующей государственной регистрации;</w:t>
            </w:r>
          </w:p>
          <w:p w:rsidR="00E61F49" w:rsidRPr="00E61F49" w:rsidRDefault="00E61F49" w:rsidP="00655F42">
            <w:pPr>
              <w:pStyle w:val="Style7"/>
              <w:widowControl/>
              <w:numPr>
                <w:ilvl w:val="0"/>
                <w:numId w:val="7"/>
              </w:numPr>
              <w:spacing w:line="240" w:lineRule="auto"/>
              <w:ind w:left="0" w:firstLine="0"/>
              <w:rPr>
                <w:sz w:val="28"/>
                <w:szCs w:val="28"/>
              </w:rPr>
            </w:pPr>
            <w:r w:rsidRPr="00E61F49">
              <w:rPr>
                <w:sz w:val="28"/>
                <w:szCs w:val="28"/>
              </w:rPr>
              <w:t>выплаты пособия по безработице, материальной помощи, досрочных пенсий безработным гражданам.</w:t>
            </w:r>
          </w:p>
        </w:tc>
      </w:tr>
    </w:tbl>
    <w:p w:rsidR="00E61F49" w:rsidRPr="00E61F49" w:rsidRDefault="00E61F49" w:rsidP="00B45DD7">
      <w:pPr>
        <w:spacing w:after="0" w:line="240" w:lineRule="auto"/>
        <w:ind w:right="57"/>
        <w:rPr>
          <w:rFonts w:ascii="Times New Roman" w:hAnsi="Times New Roman" w:cs="Times New Roman"/>
          <w:b/>
          <w:bCs/>
          <w:sz w:val="28"/>
          <w:szCs w:val="28"/>
        </w:rPr>
      </w:pPr>
    </w:p>
    <w:p w:rsidR="00E61F49" w:rsidRPr="00E61F49" w:rsidRDefault="00E61F49" w:rsidP="00B45DD7">
      <w:pPr>
        <w:spacing w:after="0" w:line="240" w:lineRule="auto"/>
        <w:ind w:left="777" w:right="57"/>
        <w:jc w:val="center"/>
        <w:rPr>
          <w:rFonts w:ascii="Times New Roman" w:hAnsi="Times New Roman" w:cs="Times New Roman"/>
          <w:b/>
          <w:sz w:val="28"/>
          <w:szCs w:val="28"/>
        </w:rPr>
      </w:pPr>
      <w:r w:rsidRPr="00E61F49">
        <w:rPr>
          <w:rFonts w:ascii="Times New Roman" w:hAnsi="Times New Roman" w:cs="Times New Roman"/>
          <w:b/>
          <w:sz w:val="28"/>
          <w:szCs w:val="28"/>
          <w:lang w:val="en-US"/>
        </w:rPr>
        <w:t>I</w:t>
      </w:r>
      <w:r w:rsidRPr="00E61F49">
        <w:rPr>
          <w:rFonts w:ascii="Times New Roman" w:hAnsi="Times New Roman" w:cs="Times New Roman"/>
          <w:b/>
          <w:sz w:val="28"/>
          <w:szCs w:val="28"/>
        </w:rPr>
        <w:t>.Характеристика проблемы, на решение которой направлена подпрограмма</w:t>
      </w:r>
    </w:p>
    <w:p w:rsidR="00E61F49" w:rsidRPr="00E61F49" w:rsidRDefault="00E61F49" w:rsidP="00B45DD7">
      <w:pPr>
        <w:pStyle w:val="af7"/>
        <w:ind w:left="57" w:right="57" w:firstLine="708"/>
        <w:jc w:val="both"/>
        <w:rPr>
          <w:rFonts w:ascii="Times New Roman" w:hAnsi="Times New Roman" w:cs="Times New Roman"/>
          <w:sz w:val="28"/>
          <w:szCs w:val="28"/>
        </w:rPr>
      </w:pPr>
      <w:r w:rsidRPr="00E61F49">
        <w:rPr>
          <w:rFonts w:ascii="Times New Roman" w:hAnsi="Times New Roman" w:cs="Times New Roman"/>
          <w:sz w:val="28"/>
          <w:szCs w:val="28"/>
        </w:rPr>
        <w:t xml:space="preserve">Необходимость формирования данной подпрограммы обусловлена наличием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ряда проблем в сфере занятости: несбалансированность спроса и предложения рабочей силы, возрастание и </w:t>
      </w:r>
      <w:proofErr w:type="spellStart"/>
      <w:r w:rsidRPr="00E61F49">
        <w:rPr>
          <w:rFonts w:ascii="Times New Roman" w:hAnsi="Times New Roman" w:cs="Times New Roman"/>
          <w:sz w:val="28"/>
          <w:szCs w:val="28"/>
        </w:rPr>
        <w:t>востребованность</w:t>
      </w:r>
      <w:proofErr w:type="spellEnd"/>
      <w:r w:rsidRPr="00E61F49">
        <w:rPr>
          <w:rFonts w:ascii="Times New Roman" w:hAnsi="Times New Roman" w:cs="Times New Roman"/>
          <w:sz w:val="28"/>
          <w:szCs w:val="28"/>
        </w:rPr>
        <w:t xml:space="preserve"> временных и сезонных рабочих мест; отсутствие общей комплексной картины по трудоустройству подростков, незанятость несовершеннолетних, проявление асоциальных явлений в молодежной среде. </w:t>
      </w:r>
    </w:p>
    <w:p w:rsidR="00E61F49" w:rsidRPr="00E61F49" w:rsidRDefault="00E61F49" w:rsidP="00B45DD7">
      <w:pPr>
        <w:pStyle w:val="af7"/>
        <w:ind w:left="57" w:right="57" w:firstLine="708"/>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lastRenderedPageBreak/>
        <w:t xml:space="preserve">Существующие проблемы, такие как </w:t>
      </w:r>
      <w:r w:rsidRPr="00E61F49">
        <w:rPr>
          <w:rFonts w:ascii="Times New Roman" w:hAnsi="Times New Roman" w:cs="Times New Roman"/>
          <w:sz w:val="28"/>
          <w:szCs w:val="28"/>
        </w:rPr>
        <w:t xml:space="preserve">ухудшение экономической </w:t>
      </w:r>
      <w:proofErr w:type="gramStart"/>
      <w:r w:rsidRPr="00E61F49">
        <w:rPr>
          <w:rFonts w:ascii="Times New Roman" w:hAnsi="Times New Roman" w:cs="Times New Roman"/>
          <w:sz w:val="28"/>
          <w:szCs w:val="28"/>
        </w:rPr>
        <w:t>ситуации</w:t>
      </w:r>
      <w:proofErr w:type="gramEnd"/>
      <w:r w:rsidRPr="00E61F49">
        <w:rPr>
          <w:rFonts w:ascii="Times New Roman" w:hAnsi="Times New Roman" w:cs="Times New Roman"/>
          <w:sz w:val="28"/>
          <w:szCs w:val="28"/>
        </w:rPr>
        <w:t xml:space="preserve"> в организациях различных видов экономической деятельности: работодатели активно использовали режимы неполного рабочего времени, отпуска без сохранения заработной платы, увеличились масштабы высвобождений работников, возросло количество обращений граждан в органы службы занятости,</w:t>
      </w:r>
      <w:r w:rsidRPr="00E61F49">
        <w:rPr>
          <w:rFonts w:ascii="Times New Roman" w:hAnsi="Times New Roman" w:cs="Times New Roman"/>
          <w:color w:val="000000"/>
          <w:sz w:val="28"/>
          <w:szCs w:val="28"/>
        </w:rPr>
        <w:t xml:space="preserve"> определили необходимость реализации мероприятий активной политики занятости населения по следующим основным направлениям:</w:t>
      </w:r>
    </w:p>
    <w:p w:rsidR="00E61F49" w:rsidRPr="00E61F49" w:rsidRDefault="00E61F49" w:rsidP="00655F42">
      <w:pPr>
        <w:pStyle w:val="af7"/>
        <w:numPr>
          <w:ilvl w:val="0"/>
          <w:numId w:val="8"/>
        </w:numPr>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обеспечения социальных гарантий гражданам, потерявшим работу;</w:t>
      </w:r>
    </w:p>
    <w:p w:rsidR="00E61F49" w:rsidRPr="00E61F49" w:rsidRDefault="00E61F49" w:rsidP="00655F42">
      <w:pPr>
        <w:pStyle w:val="af7"/>
        <w:numPr>
          <w:ilvl w:val="0"/>
          <w:numId w:val="8"/>
        </w:numPr>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развитие системы профессиональной подготовки в целях повышения конкурентоспособности рабочей силы на рынке труда;</w:t>
      </w:r>
    </w:p>
    <w:p w:rsidR="00E61F49" w:rsidRPr="00E61F49" w:rsidRDefault="00E61F49" w:rsidP="00655F42">
      <w:pPr>
        <w:pStyle w:val="af7"/>
        <w:numPr>
          <w:ilvl w:val="0"/>
          <w:numId w:val="8"/>
        </w:numPr>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поддержки малого бизнеса в целях создания новых рабочих мест и содействия занятости населения;</w:t>
      </w:r>
    </w:p>
    <w:p w:rsidR="00E61F49" w:rsidRPr="00E61F49" w:rsidRDefault="00E61F49" w:rsidP="00655F42">
      <w:pPr>
        <w:pStyle w:val="af7"/>
        <w:numPr>
          <w:ilvl w:val="0"/>
          <w:numId w:val="8"/>
        </w:numPr>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расширение объемов и видов общественных работ;</w:t>
      </w:r>
    </w:p>
    <w:p w:rsidR="00E61F49" w:rsidRPr="00E61F49" w:rsidRDefault="00E61F49" w:rsidP="00655F42">
      <w:pPr>
        <w:pStyle w:val="af7"/>
        <w:numPr>
          <w:ilvl w:val="0"/>
          <w:numId w:val="8"/>
        </w:numPr>
        <w:ind w:left="57" w:right="57" w:firstLine="709"/>
        <w:jc w:val="both"/>
        <w:rPr>
          <w:rFonts w:ascii="Times New Roman" w:hAnsi="Times New Roman" w:cs="Times New Roman"/>
          <w:color w:val="000000"/>
          <w:sz w:val="28"/>
          <w:szCs w:val="28"/>
        </w:rPr>
      </w:pPr>
      <w:r w:rsidRPr="00E61F49">
        <w:rPr>
          <w:rFonts w:ascii="Times New Roman" w:hAnsi="Times New Roman" w:cs="Times New Roman"/>
          <w:sz w:val="28"/>
          <w:szCs w:val="28"/>
        </w:rPr>
        <w:t xml:space="preserve">оказание </w:t>
      </w:r>
      <w:proofErr w:type="spellStart"/>
      <w:r w:rsidRPr="00E61F49">
        <w:rPr>
          <w:rFonts w:ascii="Times New Roman" w:hAnsi="Times New Roman" w:cs="Times New Roman"/>
          <w:sz w:val="28"/>
          <w:szCs w:val="28"/>
        </w:rPr>
        <w:t>профориентационных</w:t>
      </w:r>
      <w:proofErr w:type="spellEnd"/>
      <w:r w:rsidRPr="00E61F49">
        <w:rPr>
          <w:rFonts w:ascii="Times New Roman" w:hAnsi="Times New Roman" w:cs="Times New Roman"/>
          <w:sz w:val="28"/>
          <w:szCs w:val="28"/>
        </w:rPr>
        <w:t xml:space="preserve"> услуг безработным и не занятым гражданам.</w:t>
      </w:r>
    </w:p>
    <w:p w:rsidR="00E61F49" w:rsidRPr="00E61F49" w:rsidRDefault="00E61F49" w:rsidP="00B37D32">
      <w:pPr>
        <w:pStyle w:val="af7"/>
        <w:ind w:left="57" w:right="57" w:firstLine="708"/>
        <w:jc w:val="both"/>
        <w:rPr>
          <w:rFonts w:ascii="Times New Roman" w:hAnsi="Times New Roman" w:cs="Times New Roman"/>
          <w:sz w:val="28"/>
          <w:szCs w:val="28"/>
        </w:rPr>
      </w:pPr>
      <w:r w:rsidRPr="00E61F49">
        <w:rPr>
          <w:rFonts w:ascii="Times New Roman" w:hAnsi="Times New Roman" w:cs="Times New Roman"/>
          <w:sz w:val="28"/>
          <w:szCs w:val="28"/>
        </w:rPr>
        <w:t xml:space="preserve">Проводимые социально-экономические преобразования усугубили социальную напряжённость на рынке труда, что сделало особенно актуальной проблему временной занятости несовершеннолетних. Под временной занятостью несовершеннолетних граждан понимается общедоступная трудовая деятельность, имеющая социально-полезную направленность, организуемая для мотивации подрастающего поколения к труду и дополнительной социальной поддержки несовершеннолетних граждан в возрасте от 14 до 18 лет. Необходимо создать правовые, организационные, информационные, экономические условия для полноценной социализации всех категорий молодёжи и стимулировать социальную, инновационную активность молодых людей, поддерживать их и оказывать им помощь, как в реализации инициатив, так и в трудных жизненных ситуациях. Таким образом, муниципальная программа является элементом системы социальной защиты несовершеннолетних граждан, а её реализация даст возможность моделировать целостную картину занятости подростков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Курской области.</w:t>
      </w:r>
    </w:p>
    <w:p w:rsidR="00E61F49" w:rsidRPr="00E61F49" w:rsidRDefault="00E61F49" w:rsidP="00B45DD7">
      <w:pPr>
        <w:pStyle w:val="af0"/>
        <w:ind w:right="57" w:firstLine="0"/>
        <w:jc w:val="both"/>
        <w:rPr>
          <w:szCs w:val="28"/>
        </w:rPr>
      </w:pPr>
    </w:p>
    <w:p w:rsidR="00E61F49" w:rsidRPr="00E61F49" w:rsidRDefault="00E61F49" w:rsidP="00B45DD7">
      <w:pPr>
        <w:spacing w:after="0" w:line="240" w:lineRule="auto"/>
        <w:ind w:left="57" w:right="57"/>
        <w:jc w:val="center"/>
        <w:rPr>
          <w:rFonts w:ascii="Times New Roman" w:hAnsi="Times New Roman" w:cs="Times New Roman"/>
          <w:b/>
          <w:bCs/>
          <w:sz w:val="28"/>
          <w:szCs w:val="28"/>
        </w:rPr>
      </w:pPr>
      <w:r w:rsidRPr="00E61F49">
        <w:rPr>
          <w:rFonts w:ascii="Times New Roman" w:hAnsi="Times New Roman" w:cs="Times New Roman"/>
          <w:b/>
          <w:bCs/>
          <w:sz w:val="28"/>
          <w:szCs w:val="28"/>
          <w:lang w:val="en-US"/>
        </w:rPr>
        <w:t>II</w:t>
      </w:r>
      <w:r w:rsidRPr="00E61F49">
        <w:rPr>
          <w:rFonts w:ascii="Times New Roman" w:hAnsi="Times New Roman" w:cs="Times New Roman"/>
          <w:b/>
          <w:bCs/>
          <w:sz w:val="28"/>
          <w:szCs w:val="28"/>
        </w:rPr>
        <w:t xml:space="preserve">.Прогноз ситуации на рынке труда Железногорского района </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Анализ рынка труда на предприятиях Железногорского района позволил выявить следующие факторы, влияющие на ситуацию.</w:t>
      </w:r>
    </w:p>
    <w:p w:rsidR="00E61F49" w:rsidRPr="00E61F49" w:rsidRDefault="00E61F49" w:rsidP="00B45DD7">
      <w:pPr>
        <w:spacing w:after="0" w:line="240" w:lineRule="auto"/>
        <w:ind w:left="57" w:right="57" w:firstLine="709"/>
        <w:jc w:val="both"/>
        <w:rPr>
          <w:rFonts w:ascii="Times New Roman" w:hAnsi="Times New Roman" w:cs="Times New Roman"/>
          <w:bCs/>
          <w:sz w:val="28"/>
          <w:szCs w:val="28"/>
        </w:rPr>
      </w:pPr>
      <w:r w:rsidRPr="00E61F49">
        <w:rPr>
          <w:rFonts w:ascii="Times New Roman" w:hAnsi="Times New Roman" w:cs="Times New Roman"/>
          <w:sz w:val="28"/>
          <w:szCs w:val="28"/>
        </w:rPr>
        <w:t>Численность населения по состоянию на 01.01.202</w:t>
      </w:r>
      <w:r w:rsidR="001F2D12">
        <w:rPr>
          <w:rFonts w:ascii="Times New Roman" w:hAnsi="Times New Roman" w:cs="Times New Roman"/>
          <w:sz w:val="28"/>
          <w:szCs w:val="28"/>
        </w:rPr>
        <w:t>4</w:t>
      </w:r>
      <w:r w:rsidRPr="00E61F49">
        <w:rPr>
          <w:rFonts w:ascii="Times New Roman" w:hAnsi="Times New Roman" w:cs="Times New Roman"/>
          <w:sz w:val="28"/>
          <w:szCs w:val="28"/>
        </w:rPr>
        <w:t>г. составила 14</w:t>
      </w:r>
      <w:r w:rsidR="001F2D12">
        <w:rPr>
          <w:rFonts w:ascii="Times New Roman" w:hAnsi="Times New Roman" w:cs="Times New Roman"/>
          <w:sz w:val="28"/>
          <w:szCs w:val="28"/>
        </w:rPr>
        <w:t xml:space="preserve">867 </w:t>
      </w:r>
      <w:r w:rsidRPr="00E61F49">
        <w:rPr>
          <w:rFonts w:ascii="Times New Roman" w:hAnsi="Times New Roman" w:cs="Times New Roman"/>
          <w:sz w:val="28"/>
          <w:szCs w:val="28"/>
        </w:rPr>
        <w:t>чел., каждый год наблюдается сокращение численности населения.</w:t>
      </w:r>
    </w:p>
    <w:p w:rsidR="00E61F49" w:rsidRPr="00E61F49" w:rsidRDefault="00E61F49" w:rsidP="00B45DD7">
      <w:pPr>
        <w:pStyle w:val="ac"/>
        <w:ind w:left="57" w:right="57" w:firstLine="709"/>
        <w:rPr>
          <w:szCs w:val="28"/>
        </w:rPr>
      </w:pPr>
      <w:r w:rsidRPr="00E61F49">
        <w:rPr>
          <w:szCs w:val="28"/>
        </w:rPr>
        <w:t xml:space="preserve">Ожидается ухудшение демографической ситуации в районе, что будет способствовать сокращению численности трудовых ресурсов. </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Общая численность занятого населения в экономике района по состоянию на 01.01.202</w:t>
      </w:r>
      <w:r w:rsidR="001F2D12">
        <w:rPr>
          <w:rFonts w:ascii="Times New Roman" w:hAnsi="Times New Roman" w:cs="Times New Roman"/>
          <w:sz w:val="28"/>
          <w:szCs w:val="28"/>
        </w:rPr>
        <w:t>4</w:t>
      </w:r>
      <w:r w:rsidRPr="00E61F49">
        <w:rPr>
          <w:rFonts w:ascii="Times New Roman" w:hAnsi="Times New Roman" w:cs="Times New Roman"/>
          <w:sz w:val="28"/>
          <w:szCs w:val="28"/>
        </w:rPr>
        <w:t>г. составила 88</w:t>
      </w:r>
      <w:r w:rsidR="00247B2C">
        <w:rPr>
          <w:rFonts w:ascii="Times New Roman" w:hAnsi="Times New Roman" w:cs="Times New Roman"/>
          <w:sz w:val="28"/>
          <w:szCs w:val="28"/>
        </w:rPr>
        <w:t>75</w:t>
      </w:r>
      <w:r w:rsidRPr="00E61F49">
        <w:rPr>
          <w:rFonts w:ascii="Times New Roman" w:hAnsi="Times New Roman" w:cs="Times New Roman"/>
          <w:sz w:val="28"/>
          <w:szCs w:val="28"/>
        </w:rPr>
        <w:t xml:space="preserve"> чел. </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lastRenderedPageBreak/>
        <w:t>Прогнозируется, что отраслевое и профессиональное распределение занятости будет претерпевать значительные изменения в соответствии с реальной потребностью экономики в рабочей силе. В этих целях основные усилия службы занятости населения будут сконцентрированы на содействие ускорению перераспределения рабочей силы по отраслям и видам занятости в интересах структурных сдвигов и роста эффективности труда.</w:t>
      </w:r>
    </w:p>
    <w:p w:rsidR="00E61F49" w:rsidRPr="00E61F49" w:rsidRDefault="00E61F49" w:rsidP="00B45DD7">
      <w:pPr>
        <w:spacing w:after="0" w:line="240" w:lineRule="auto"/>
        <w:ind w:left="57" w:right="57" w:firstLine="708"/>
        <w:jc w:val="both"/>
        <w:rPr>
          <w:rFonts w:ascii="Times New Roman" w:hAnsi="Times New Roman" w:cs="Times New Roman"/>
          <w:sz w:val="28"/>
          <w:szCs w:val="28"/>
        </w:rPr>
      </w:pPr>
    </w:p>
    <w:p w:rsidR="00E61F49" w:rsidRPr="00E61F49" w:rsidRDefault="00E61F49" w:rsidP="00B45DD7">
      <w:pPr>
        <w:spacing w:after="0" w:line="240" w:lineRule="auto"/>
        <w:ind w:left="57" w:right="57"/>
        <w:jc w:val="center"/>
        <w:rPr>
          <w:rFonts w:ascii="Times New Roman" w:hAnsi="Times New Roman" w:cs="Times New Roman"/>
          <w:b/>
          <w:bCs/>
          <w:sz w:val="28"/>
          <w:szCs w:val="28"/>
        </w:rPr>
      </w:pPr>
      <w:r w:rsidRPr="00E61F49">
        <w:rPr>
          <w:rFonts w:ascii="Times New Roman" w:hAnsi="Times New Roman" w:cs="Times New Roman"/>
          <w:b/>
          <w:bCs/>
          <w:sz w:val="28"/>
          <w:szCs w:val="28"/>
          <w:lang w:val="en-US"/>
        </w:rPr>
        <w:t>III</w:t>
      </w:r>
      <w:r w:rsidRPr="00E61F49">
        <w:rPr>
          <w:rFonts w:ascii="Times New Roman" w:hAnsi="Times New Roman" w:cs="Times New Roman"/>
          <w:b/>
          <w:bCs/>
          <w:sz w:val="28"/>
          <w:szCs w:val="28"/>
        </w:rPr>
        <w:t>.Основные цели и задачи подпрограммы, сроки и этапы реализации, целевые индикаторы и показатели, характеризующие эффективность реализации подпрограммы</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Программа обеспечивает достижение следующих целей:</w:t>
      </w:r>
    </w:p>
    <w:p w:rsidR="00E61F49" w:rsidRPr="00E61F49" w:rsidRDefault="00E61F49" w:rsidP="00655F42">
      <w:pPr>
        <w:numPr>
          <w:ilvl w:val="0"/>
          <w:numId w:val="9"/>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создание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условий для развития системы содействия трудоустройству несовершеннолетних в возрасте от 14 до 18 лет в свободное от учёбы время и их интеграции в трудовую деятельность;</w:t>
      </w:r>
    </w:p>
    <w:p w:rsidR="00E61F49" w:rsidRPr="00E61F49" w:rsidRDefault="00E61F49" w:rsidP="00655F42">
      <w:pPr>
        <w:numPr>
          <w:ilvl w:val="0"/>
          <w:numId w:val="9"/>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профилактика преступности и безнадзорности несовершеннолетних; </w:t>
      </w:r>
    </w:p>
    <w:p w:rsidR="00E61F49" w:rsidRPr="00E61F49" w:rsidRDefault="00E61F49" w:rsidP="00655F42">
      <w:pPr>
        <w:numPr>
          <w:ilvl w:val="0"/>
          <w:numId w:val="9"/>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развитие рынка труда;</w:t>
      </w:r>
    </w:p>
    <w:p w:rsidR="00E61F49" w:rsidRPr="00E61F49" w:rsidRDefault="00E61F49" w:rsidP="00655F42">
      <w:pPr>
        <w:numPr>
          <w:ilvl w:val="0"/>
          <w:numId w:val="9"/>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повышение эффективности занятости населения;</w:t>
      </w:r>
    </w:p>
    <w:p w:rsidR="00E61F49" w:rsidRPr="00E61F49" w:rsidRDefault="00E61F49" w:rsidP="00655F42">
      <w:pPr>
        <w:numPr>
          <w:ilvl w:val="0"/>
          <w:numId w:val="9"/>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оказание социальной поддержки безработным гражданам.</w:t>
      </w:r>
    </w:p>
    <w:p w:rsidR="00E61F49" w:rsidRPr="00E61F49" w:rsidRDefault="00E61F49" w:rsidP="00655F42">
      <w:pPr>
        <w:numPr>
          <w:ilvl w:val="0"/>
          <w:numId w:val="9"/>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color w:val="000000"/>
          <w:sz w:val="28"/>
          <w:szCs w:val="28"/>
        </w:rPr>
        <w:t>сдерживание роста безработицы;</w:t>
      </w:r>
    </w:p>
    <w:p w:rsidR="00E61F49" w:rsidRPr="00E61F49" w:rsidRDefault="00E61F49" w:rsidP="00655F42">
      <w:pPr>
        <w:numPr>
          <w:ilvl w:val="0"/>
          <w:numId w:val="9"/>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color w:val="000000"/>
          <w:sz w:val="28"/>
          <w:szCs w:val="28"/>
        </w:rPr>
        <w:t>снижение напряженности рынка труда.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Для достижения целей необходимо решение следующих задач: </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1. Организация рабочих мест для временного трудоустройства несовершеннолетних в свободное от учебы время, в период школьных каникул. </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2. Оказание материальной поддержки детям, в том числе и находящимся в трудной жизненной ситуации, за счет их временного трудоустройства.  </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4. Становление у молодых людей положительной трудовой мотивации и высокой деловой активности, их настрой на профессиональный и карьерный рост. </w:t>
      </w:r>
    </w:p>
    <w:p w:rsidR="00E61F49" w:rsidRPr="00E61F49" w:rsidRDefault="00E61F49" w:rsidP="00B45DD7">
      <w:pPr>
        <w:pStyle w:val="ac"/>
        <w:ind w:left="57" w:right="57" w:firstLine="709"/>
        <w:rPr>
          <w:szCs w:val="28"/>
        </w:rPr>
      </w:pPr>
      <w:r w:rsidRPr="00E61F49">
        <w:rPr>
          <w:szCs w:val="28"/>
        </w:rPr>
        <w:t>5. Содействие гражданам в поиске подходящей работы, а работодателям в подборе необходимых работников;</w:t>
      </w:r>
    </w:p>
    <w:p w:rsidR="00E61F49" w:rsidRPr="00E61F49" w:rsidRDefault="00E61F49" w:rsidP="00B45DD7">
      <w:pPr>
        <w:pStyle w:val="ac"/>
        <w:ind w:left="57" w:right="57" w:firstLine="709"/>
        <w:rPr>
          <w:szCs w:val="28"/>
        </w:rPr>
      </w:pPr>
      <w:r w:rsidRPr="00E61F49">
        <w:rPr>
          <w:szCs w:val="28"/>
        </w:rPr>
        <w:t>6. Содействие занятости граждан, испытывающих трудности в поиске работы;</w:t>
      </w:r>
    </w:p>
    <w:p w:rsidR="00E61F49" w:rsidRPr="00E61F49" w:rsidRDefault="00E61F49" w:rsidP="00B45DD7">
      <w:pPr>
        <w:pStyle w:val="ac"/>
        <w:ind w:left="57" w:right="57" w:firstLine="709"/>
        <w:rPr>
          <w:szCs w:val="28"/>
        </w:rPr>
      </w:pPr>
      <w:r w:rsidRPr="00E61F49">
        <w:rPr>
          <w:szCs w:val="28"/>
        </w:rPr>
        <w:t>7. Развитие трудовых ресурсов, снижение дисбаланса на рынке труда;</w:t>
      </w:r>
    </w:p>
    <w:p w:rsidR="00E61F49" w:rsidRPr="00E61F49" w:rsidRDefault="00E61F49" w:rsidP="00B45DD7">
      <w:pPr>
        <w:pStyle w:val="ac"/>
        <w:ind w:left="57" w:right="57" w:firstLine="709"/>
        <w:rPr>
          <w:szCs w:val="28"/>
        </w:rPr>
      </w:pPr>
      <w:r w:rsidRPr="00E61F49">
        <w:rPr>
          <w:szCs w:val="28"/>
        </w:rPr>
        <w:t>8. Поддержка предпринимательской инициативы безработных граждан;</w:t>
      </w:r>
    </w:p>
    <w:p w:rsidR="00E61F49" w:rsidRPr="00E61F49" w:rsidRDefault="00E61F49" w:rsidP="00B45DD7">
      <w:pPr>
        <w:pStyle w:val="ac"/>
        <w:ind w:left="57" w:right="57" w:firstLine="709"/>
        <w:rPr>
          <w:szCs w:val="28"/>
        </w:rPr>
      </w:pPr>
      <w:r w:rsidRPr="00E61F49">
        <w:rPr>
          <w:szCs w:val="28"/>
        </w:rPr>
        <w:t>9. Осуществление социальных выплат гражданам, признанным в установленном порядке безработными;</w:t>
      </w:r>
    </w:p>
    <w:p w:rsidR="00E61F49" w:rsidRPr="00E61F49" w:rsidRDefault="00E61F49" w:rsidP="00B45DD7">
      <w:pPr>
        <w:pStyle w:val="ac"/>
        <w:ind w:left="57" w:right="57" w:firstLine="709"/>
        <w:rPr>
          <w:szCs w:val="28"/>
        </w:rPr>
      </w:pPr>
      <w:r w:rsidRPr="00E61F49">
        <w:rPr>
          <w:color w:val="000000"/>
          <w:szCs w:val="28"/>
        </w:rPr>
        <w:t>10. Реализация государственной политики занятости населения на территории района путем  организации временного трудоустройства подростков.</w:t>
      </w:r>
    </w:p>
    <w:p w:rsidR="00E61F49" w:rsidRPr="00E61F49" w:rsidRDefault="00E61F49" w:rsidP="00B45DD7">
      <w:pPr>
        <w:pStyle w:val="ac"/>
        <w:ind w:left="57" w:right="57" w:firstLine="709"/>
        <w:rPr>
          <w:szCs w:val="28"/>
        </w:rPr>
      </w:pPr>
      <w:r w:rsidRPr="00E61F49">
        <w:rPr>
          <w:szCs w:val="28"/>
        </w:rPr>
        <w:lastRenderedPageBreak/>
        <w:t xml:space="preserve">Срок реализации подпрограммы – </w:t>
      </w:r>
      <w:r w:rsidR="00247B2C">
        <w:rPr>
          <w:szCs w:val="28"/>
        </w:rPr>
        <w:t>4</w:t>
      </w:r>
      <w:r w:rsidRPr="00E61F49">
        <w:rPr>
          <w:szCs w:val="28"/>
        </w:rPr>
        <w:t xml:space="preserve"> </w:t>
      </w:r>
      <w:r w:rsidR="00247B2C">
        <w:rPr>
          <w:szCs w:val="28"/>
        </w:rPr>
        <w:t>года</w:t>
      </w:r>
      <w:r w:rsidRPr="00E61F49">
        <w:rPr>
          <w:szCs w:val="28"/>
        </w:rPr>
        <w:t>. Ее выполнение будет осуществляться в один этап за 202</w:t>
      </w:r>
      <w:r w:rsidR="00247B2C">
        <w:rPr>
          <w:szCs w:val="28"/>
        </w:rPr>
        <w:t>3</w:t>
      </w:r>
      <w:r w:rsidRPr="00E61F49">
        <w:rPr>
          <w:szCs w:val="28"/>
        </w:rPr>
        <w:t xml:space="preserve"> – 202</w:t>
      </w:r>
      <w:r w:rsidR="00247B2C">
        <w:rPr>
          <w:szCs w:val="28"/>
        </w:rPr>
        <w:t>6</w:t>
      </w:r>
      <w:r w:rsidRPr="00E61F49">
        <w:rPr>
          <w:szCs w:val="28"/>
        </w:rPr>
        <w:t xml:space="preserve"> годы, что позволит обеспечить непрерывность решаемых задач.</w:t>
      </w:r>
    </w:p>
    <w:p w:rsidR="00E61F49" w:rsidRPr="00E61F49" w:rsidRDefault="00E61F49" w:rsidP="00B45DD7">
      <w:pPr>
        <w:pStyle w:val="ac"/>
        <w:ind w:left="57" w:right="57" w:firstLine="709"/>
        <w:rPr>
          <w:szCs w:val="28"/>
        </w:rPr>
      </w:pPr>
      <w:r w:rsidRPr="00E61F49">
        <w:rPr>
          <w:szCs w:val="28"/>
        </w:rPr>
        <w:t>Целевыми индикаторами и показателями подпрограммы, характеризующими эффективность реализации программных мероприятий, являются:</w:t>
      </w:r>
    </w:p>
    <w:p w:rsidR="00E61F49" w:rsidRPr="00E61F49" w:rsidRDefault="00E61F49" w:rsidP="00655F42">
      <w:pPr>
        <w:pStyle w:val="Style7"/>
        <w:widowControl/>
        <w:numPr>
          <w:ilvl w:val="0"/>
          <w:numId w:val="10"/>
        </w:numPr>
        <w:spacing w:line="240" w:lineRule="auto"/>
        <w:ind w:left="57" w:right="57" w:firstLine="709"/>
        <w:rPr>
          <w:sz w:val="28"/>
          <w:szCs w:val="28"/>
        </w:rPr>
      </w:pPr>
      <w:r w:rsidRPr="00E61F49">
        <w:rPr>
          <w:sz w:val="28"/>
          <w:szCs w:val="28"/>
        </w:rPr>
        <w:t xml:space="preserve">количество граждан и работодателей, проинформированных о положении на рынке труда; </w:t>
      </w:r>
    </w:p>
    <w:p w:rsidR="00E61F49" w:rsidRPr="00E61F49" w:rsidRDefault="00E61F49" w:rsidP="00655F42">
      <w:pPr>
        <w:pStyle w:val="Style7"/>
        <w:widowControl/>
        <w:numPr>
          <w:ilvl w:val="0"/>
          <w:numId w:val="10"/>
        </w:numPr>
        <w:spacing w:line="240" w:lineRule="auto"/>
        <w:ind w:left="57" w:right="57" w:firstLine="709"/>
        <w:rPr>
          <w:sz w:val="28"/>
          <w:szCs w:val="28"/>
        </w:rPr>
      </w:pPr>
      <w:r w:rsidRPr="00E61F49">
        <w:rPr>
          <w:sz w:val="28"/>
          <w:szCs w:val="28"/>
        </w:rPr>
        <w:t>количество проведенных ярмарок вакансий и учебных рабочих мест;</w:t>
      </w:r>
    </w:p>
    <w:p w:rsidR="00E61F49" w:rsidRPr="00E61F49" w:rsidRDefault="00E61F49" w:rsidP="00655F42">
      <w:pPr>
        <w:pStyle w:val="Style7"/>
        <w:widowControl/>
        <w:numPr>
          <w:ilvl w:val="0"/>
          <w:numId w:val="10"/>
        </w:numPr>
        <w:spacing w:line="240" w:lineRule="auto"/>
        <w:ind w:left="57" w:right="57" w:firstLine="709"/>
        <w:rPr>
          <w:sz w:val="28"/>
          <w:szCs w:val="28"/>
        </w:rPr>
      </w:pPr>
      <w:r w:rsidRPr="00E61F49">
        <w:rPr>
          <w:sz w:val="28"/>
          <w:szCs w:val="28"/>
        </w:rPr>
        <w:t>количество рабочих мест, созданных для организации оплачиваемых общественных работ;</w:t>
      </w:r>
    </w:p>
    <w:p w:rsidR="00E61F49" w:rsidRPr="00E61F49" w:rsidRDefault="00E61F49" w:rsidP="00655F42">
      <w:pPr>
        <w:numPr>
          <w:ilvl w:val="0"/>
          <w:numId w:val="1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количество рабочих мест, созданных для организации временного трудоустройства несовершеннолетних граждан в возрасте от 14 до 18 лет в свободное от учебы время;</w:t>
      </w:r>
    </w:p>
    <w:p w:rsidR="00E61F49" w:rsidRPr="00E61F49" w:rsidRDefault="00E61F49" w:rsidP="00655F42">
      <w:pPr>
        <w:numPr>
          <w:ilvl w:val="0"/>
          <w:numId w:val="1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количество рабочих мест, созданных для организации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E61F49" w:rsidRPr="00E61F49" w:rsidRDefault="00E61F49" w:rsidP="00655F42">
      <w:pPr>
        <w:pStyle w:val="Style7"/>
        <w:widowControl/>
        <w:numPr>
          <w:ilvl w:val="0"/>
          <w:numId w:val="10"/>
        </w:numPr>
        <w:spacing w:line="240" w:lineRule="auto"/>
        <w:ind w:left="57" w:right="57" w:firstLine="709"/>
        <w:rPr>
          <w:sz w:val="28"/>
          <w:szCs w:val="28"/>
        </w:rPr>
      </w:pPr>
      <w:proofErr w:type="gramStart"/>
      <w:r w:rsidRPr="00E61F49">
        <w:rPr>
          <w:sz w:val="28"/>
          <w:szCs w:val="28"/>
        </w:rPr>
        <w:t xml:space="preserve">количество рабочих мест, созданных для организации временного трудоустройства безработных граждан, испытывающих трудности в поиске работы, включая инвалидов, граждан, освобожденных из учреждений, исполняющих наказание в виде лишения свободы, лиц </w:t>
      </w:r>
      <w:proofErr w:type="spellStart"/>
      <w:r w:rsidRPr="00E61F49">
        <w:rPr>
          <w:sz w:val="28"/>
          <w:szCs w:val="28"/>
        </w:rPr>
        <w:t>предпенсионного</w:t>
      </w:r>
      <w:proofErr w:type="spellEnd"/>
      <w:r w:rsidRPr="00E61F49">
        <w:rPr>
          <w:sz w:val="28"/>
          <w:szCs w:val="28"/>
        </w:rPr>
        <w:t xml:space="preserve"> возраста, беженцев и вынужденных переселенцев, граждан, уволенных с военной службы и членов их семей, одиноких и многодетных родителей, воспитывающих несовершеннолетних детей, детей – инвалидов, граждан, подвергшихся радиации вследствие чернобыльской и других радиационных</w:t>
      </w:r>
      <w:proofErr w:type="gramEnd"/>
      <w:r w:rsidRPr="00E61F49">
        <w:rPr>
          <w:sz w:val="28"/>
          <w:szCs w:val="28"/>
        </w:rPr>
        <w:t xml:space="preserve"> аварий и катастроф;</w:t>
      </w:r>
    </w:p>
    <w:p w:rsidR="00E61F49" w:rsidRPr="00E61F49" w:rsidRDefault="00E61F49" w:rsidP="00655F42">
      <w:pPr>
        <w:numPr>
          <w:ilvl w:val="0"/>
          <w:numId w:val="1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количество граждан, получивших услуги по профессиональной ориентации в целях выбора сферы деятельности (профессии), трудоустройства, профессионального обучения;</w:t>
      </w:r>
    </w:p>
    <w:p w:rsidR="00E61F49" w:rsidRPr="00E61F49" w:rsidRDefault="00E61F49" w:rsidP="00655F42">
      <w:pPr>
        <w:numPr>
          <w:ilvl w:val="0"/>
          <w:numId w:val="1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количество безработных граждан, получивших услуги по социальной адаптации на рынке труда;</w:t>
      </w:r>
    </w:p>
    <w:p w:rsidR="00E61F49" w:rsidRPr="00E61F49" w:rsidRDefault="00E61F49" w:rsidP="00655F42">
      <w:pPr>
        <w:numPr>
          <w:ilvl w:val="0"/>
          <w:numId w:val="1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количество безработных граждан, получивших психологическую поддержку и профессиональную подготовку, переподготовку, повышение квалификации, включая обучение в другой местности, женщин в период отпуска по уходу за ребенком до достижения им возраста трех лет;</w:t>
      </w:r>
    </w:p>
    <w:p w:rsidR="00E61F49" w:rsidRPr="00E61F49" w:rsidRDefault="00E61F49" w:rsidP="00655F42">
      <w:pPr>
        <w:numPr>
          <w:ilvl w:val="0"/>
          <w:numId w:val="10"/>
        </w:numPr>
        <w:spacing w:after="0" w:line="240" w:lineRule="auto"/>
        <w:ind w:left="57" w:right="57" w:firstLine="709"/>
        <w:jc w:val="both"/>
        <w:rPr>
          <w:rFonts w:ascii="Times New Roman" w:hAnsi="Times New Roman" w:cs="Times New Roman"/>
          <w:sz w:val="28"/>
          <w:szCs w:val="28"/>
        </w:rPr>
      </w:pPr>
      <w:proofErr w:type="gramStart"/>
      <w:r w:rsidRPr="00E61F49">
        <w:rPr>
          <w:rFonts w:ascii="Times New Roman" w:hAnsi="Times New Roman" w:cs="Times New Roman"/>
          <w:sz w:val="28"/>
          <w:szCs w:val="28"/>
        </w:rPr>
        <w:t xml:space="preserve">количество безработных граждан, получивших услуги по содействию </w:t>
      </w:r>
      <w:proofErr w:type="spellStart"/>
      <w:r w:rsidRPr="00E61F49">
        <w:rPr>
          <w:rFonts w:ascii="Times New Roman" w:hAnsi="Times New Roman" w:cs="Times New Roman"/>
          <w:sz w:val="28"/>
          <w:szCs w:val="28"/>
        </w:rPr>
        <w:t>самозанятости</w:t>
      </w:r>
      <w:proofErr w:type="spellEnd"/>
      <w:r w:rsidRPr="00E61F49">
        <w:rPr>
          <w:rFonts w:ascii="Times New Roman" w:hAnsi="Times New Roman" w:cs="Times New Roman"/>
          <w:sz w:val="28"/>
          <w:szCs w:val="28"/>
        </w:rPr>
        <w:t xml:space="preserve"> безработным гражданам, включая граждан, признанных в установленном порядке безработными, и граждан, признанных в установленном порядке безработными и прошедшими профессиональную подготовку, переподготовку и повышение квалификации по направлению органов службы занятости, единовременную финансовую помощь при их государственной регистрации в качестве юридического </w:t>
      </w:r>
      <w:r w:rsidRPr="00E61F49">
        <w:rPr>
          <w:rFonts w:ascii="Times New Roman" w:hAnsi="Times New Roman" w:cs="Times New Roman"/>
          <w:sz w:val="28"/>
          <w:szCs w:val="28"/>
        </w:rPr>
        <w:lastRenderedPageBreak/>
        <w:t>лица, индивидуального предпринимателя, либо крестьянского (фермерского) хозяйства, а также единовременную финансовую помощь на</w:t>
      </w:r>
      <w:proofErr w:type="gramEnd"/>
      <w:r w:rsidRPr="00E61F49">
        <w:rPr>
          <w:rFonts w:ascii="Times New Roman" w:hAnsi="Times New Roman" w:cs="Times New Roman"/>
          <w:sz w:val="28"/>
          <w:szCs w:val="28"/>
        </w:rPr>
        <w:t xml:space="preserve"> подготовку документов для соответствующей государственной регистрации; </w:t>
      </w:r>
    </w:p>
    <w:p w:rsidR="00E61F49" w:rsidRPr="00E61F49" w:rsidRDefault="00E61F49" w:rsidP="00655F42">
      <w:pPr>
        <w:numPr>
          <w:ilvl w:val="0"/>
          <w:numId w:val="1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количество получателей пособия по безработице, материальной помощи, пенсий, оформленных безработным гражданам досрочно;</w:t>
      </w:r>
    </w:p>
    <w:p w:rsidR="00E61F49" w:rsidRPr="00E61F49" w:rsidRDefault="00E61F49" w:rsidP="00655F42">
      <w:pPr>
        <w:numPr>
          <w:ilvl w:val="0"/>
          <w:numId w:val="1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количество получателей стипендий в период прохождения профессиональной подготовки, переподготовки и повышения квалификации по направлению органов службы занятости.</w:t>
      </w:r>
    </w:p>
    <w:p w:rsidR="00E61F49" w:rsidRPr="00E61F49" w:rsidRDefault="00E61F49" w:rsidP="00B45DD7">
      <w:pPr>
        <w:spacing w:after="0" w:line="240" w:lineRule="auto"/>
        <w:ind w:left="57" w:right="57" w:firstLine="708"/>
        <w:jc w:val="both"/>
        <w:rPr>
          <w:rFonts w:ascii="Times New Roman" w:hAnsi="Times New Roman" w:cs="Times New Roman"/>
          <w:sz w:val="28"/>
          <w:szCs w:val="28"/>
        </w:rPr>
      </w:pPr>
    </w:p>
    <w:p w:rsidR="00B37D32" w:rsidRDefault="00B37D32" w:rsidP="00B45DD7">
      <w:pPr>
        <w:pStyle w:val="ae"/>
        <w:ind w:left="284" w:right="57" w:firstLine="0"/>
        <w:rPr>
          <w:szCs w:val="28"/>
        </w:rPr>
      </w:pPr>
    </w:p>
    <w:p w:rsidR="00E61F49" w:rsidRPr="00E61F49" w:rsidRDefault="00E61F49" w:rsidP="00B45DD7">
      <w:pPr>
        <w:pStyle w:val="ae"/>
        <w:ind w:left="284" w:right="57" w:firstLine="0"/>
        <w:rPr>
          <w:szCs w:val="28"/>
        </w:rPr>
      </w:pPr>
      <w:r w:rsidRPr="00E61F49">
        <w:rPr>
          <w:szCs w:val="28"/>
          <w:lang w:val="en-US"/>
        </w:rPr>
        <w:t>IV</w:t>
      </w:r>
      <w:r w:rsidRPr="00E61F49">
        <w:rPr>
          <w:szCs w:val="28"/>
        </w:rPr>
        <w:t xml:space="preserve">. Перечень мероприятий </w:t>
      </w:r>
    </w:p>
    <w:p w:rsidR="00E61F49" w:rsidRPr="00E61F49" w:rsidRDefault="00E61F49" w:rsidP="00B45DD7">
      <w:pPr>
        <w:pStyle w:val="ae"/>
        <w:ind w:right="57"/>
        <w:jc w:val="both"/>
        <w:rPr>
          <w:b w:val="0"/>
          <w:szCs w:val="28"/>
        </w:rPr>
      </w:pPr>
      <w:r w:rsidRPr="00E61F49">
        <w:rPr>
          <w:b w:val="0"/>
          <w:szCs w:val="28"/>
        </w:rPr>
        <w:t xml:space="preserve">Реализация Программы предусматривает проведение следующих мероприятий: </w:t>
      </w:r>
    </w:p>
    <w:p w:rsidR="00E61F49" w:rsidRPr="00E61F49" w:rsidRDefault="00E61F49" w:rsidP="00655F42">
      <w:pPr>
        <w:pStyle w:val="aa"/>
        <w:numPr>
          <w:ilvl w:val="0"/>
          <w:numId w:val="11"/>
        </w:numPr>
        <w:ind w:left="57" w:right="57" w:firstLine="709"/>
        <w:jc w:val="both"/>
        <w:rPr>
          <w:b w:val="0"/>
          <w:szCs w:val="28"/>
        </w:rPr>
      </w:pPr>
      <w:r w:rsidRPr="00E61F49">
        <w:rPr>
          <w:b w:val="0"/>
          <w:szCs w:val="28"/>
        </w:rPr>
        <w:t>организация временного трудоустройства несовершеннолетних граждан в возрасте от 14 до 18 лет, в свободное от учебы время;</w:t>
      </w:r>
    </w:p>
    <w:p w:rsidR="00E61F49" w:rsidRPr="00E61F49" w:rsidRDefault="00E61F49" w:rsidP="00655F42">
      <w:pPr>
        <w:pStyle w:val="Style7"/>
        <w:widowControl/>
        <w:numPr>
          <w:ilvl w:val="0"/>
          <w:numId w:val="11"/>
        </w:numPr>
        <w:spacing w:line="240" w:lineRule="auto"/>
        <w:ind w:left="57" w:right="57" w:firstLine="709"/>
        <w:rPr>
          <w:sz w:val="28"/>
          <w:szCs w:val="28"/>
        </w:rPr>
      </w:pPr>
      <w:r w:rsidRPr="00E61F49">
        <w:rPr>
          <w:sz w:val="28"/>
          <w:szCs w:val="28"/>
        </w:rPr>
        <w:t>информирование населения и работодателей о положении на рынке труда;</w:t>
      </w:r>
    </w:p>
    <w:p w:rsidR="00E61F49" w:rsidRPr="00E61F49" w:rsidRDefault="00E61F49" w:rsidP="00655F42">
      <w:pPr>
        <w:pStyle w:val="Style7"/>
        <w:widowControl/>
        <w:numPr>
          <w:ilvl w:val="0"/>
          <w:numId w:val="11"/>
        </w:numPr>
        <w:spacing w:line="240" w:lineRule="auto"/>
        <w:ind w:left="57" w:right="57" w:firstLine="709"/>
        <w:rPr>
          <w:sz w:val="28"/>
          <w:szCs w:val="28"/>
        </w:rPr>
      </w:pPr>
      <w:r w:rsidRPr="00E61F49">
        <w:rPr>
          <w:sz w:val="28"/>
          <w:szCs w:val="28"/>
        </w:rPr>
        <w:t>организация ярмарок вакансий и учебных рабочих мест;</w:t>
      </w:r>
    </w:p>
    <w:p w:rsidR="00E61F49" w:rsidRPr="00E61F49" w:rsidRDefault="00E61F49" w:rsidP="00655F42">
      <w:pPr>
        <w:pStyle w:val="Style7"/>
        <w:widowControl/>
        <w:numPr>
          <w:ilvl w:val="0"/>
          <w:numId w:val="11"/>
        </w:numPr>
        <w:spacing w:line="240" w:lineRule="auto"/>
        <w:ind w:left="57" w:right="57" w:firstLine="709"/>
        <w:rPr>
          <w:sz w:val="28"/>
          <w:szCs w:val="28"/>
        </w:rPr>
      </w:pPr>
      <w:r w:rsidRPr="00E61F49">
        <w:rPr>
          <w:sz w:val="28"/>
          <w:szCs w:val="28"/>
        </w:rPr>
        <w:t>организация оплачиваемых общественных работ;</w:t>
      </w:r>
    </w:p>
    <w:p w:rsidR="00E61F49" w:rsidRPr="00E61F49" w:rsidRDefault="00E61F49" w:rsidP="00655F42">
      <w:pPr>
        <w:numPr>
          <w:ilvl w:val="0"/>
          <w:numId w:val="11"/>
        </w:numPr>
        <w:spacing w:after="0" w:line="240" w:lineRule="auto"/>
        <w:ind w:left="57" w:right="57" w:firstLine="709"/>
        <w:jc w:val="both"/>
        <w:rPr>
          <w:rFonts w:ascii="Times New Roman" w:hAnsi="Times New Roman" w:cs="Times New Roman"/>
          <w:sz w:val="28"/>
          <w:szCs w:val="28"/>
        </w:rPr>
      </w:pPr>
      <w:proofErr w:type="gramStart"/>
      <w:r w:rsidRPr="00E61F49">
        <w:rPr>
          <w:rFonts w:ascii="Times New Roman" w:hAnsi="Times New Roman" w:cs="Times New Roman"/>
          <w:sz w:val="28"/>
          <w:szCs w:val="28"/>
        </w:rPr>
        <w:t>организация временного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roofErr w:type="gramEnd"/>
    </w:p>
    <w:p w:rsidR="00E61F49" w:rsidRPr="00E61F49" w:rsidRDefault="00E61F49" w:rsidP="00655F42">
      <w:pPr>
        <w:pStyle w:val="Style7"/>
        <w:widowControl/>
        <w:numPr>
          <w:ilvl w:val="0"/>
          <w:numId w:val="11"/>
        </w:numPr>
        <w:spacing w:line="240" w:lineRule="auto"/>
        <w:ind w:left="57" w:right="57" w:firstLine="709"/>
        <w:rPr>
          <w:sz w:val="28"/>
          <w:szCs w:val="28"/>
        </w:rPr>
      </w:pPr>
      <w:proofErr w:type="gramStart"/>
      <w:r w:rsidRPr="00E61F49">
        <w:rPr>
          <w:sz w:val="28"/>
          <w:szCs w:val="28"/>
        </w:rPr>
        <w:t xml:space="preserve">организация временного трудоустройства безработных граждан, испытывающих трудности в поиске работы, включая инвалидов, граждан, освобожденных из учреждений, исполняющих наказание в виде лишения свободы, лиц </w:t>
      </w:r>
      <w:proofErr w:type="spellStart"/>
      <w:r w:rsidRPr="00E61F49">
        <w:rPr>
          <w:sz w:val="28"/>
          <w:szCs w:val="28"/>
        </w:rPr>
        <w:t>предпенсионного</w:t>
      </w:r>
      <w:proofErr w:type="spellEnd"/>
      <w:r w:rsidRPr="00E61F49">
        <w:rPr>
          <w:sz w:val="28"/>
          <w:szCs w:val="28"/>
        </w:rPr>
        <w:t xml:space="preserve"> возраста, беженцев и вынужденных переселенцев, граждан, уволенных с военной службы и членов их семей, одиноких и многодетных родителей, воспитывающих несовершеннолетних детей, детей – инвалидов, граждан, подвергшихся воздействию радиации вследствие чернобыльской и других радиационных аварий и катастроф;</w:t>
      </w:r>
      <w:proofErr w:type="gramEnd"/>
    </w:p>
    <w:p w:rsidR="00E61F49" w:rsidRPr="00E61F49" w:rsidRDefault="00E61F49" w:rsidP="00655F42">
      <w:pPr>
        <w:numPr>
          <w:ilvl w:val="0"/>
          <w:numId w:val="1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профессиональная ориентация безработных граждан в целях выбора сферы деятельности (профессии), трудоустройства, профессионального обучения;</w:t>
      </w:r>
    </w:p>
    <w:p w:rsidR="00E61F49" w:rsidRPr="00E61F49" w:rsidRDefault="00E61F49" w:rsidP="00655F42">
      <w:pPr>
        <w:numPr>
          <w:ilvl w:val="0"/>
          <w:numId w:val="1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социальная адаптация безработных граждан на рынке труда;</w:t>
      </w:r>
    </w:p>
    <w:p w:rsidR="00E61F49" w:rsidRPr="00E61F49" w:rsidRDefault="00E61F49" w:rsidP="00655F42">
      <w:pPr>
        <w:numPr>
          <w:ilvl w:val="0"/>
          <w:numId w:val="1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психологическая поддержка и профессиональная подготовка, переподготовка, повышение квалификации безработных граждан, включая обучение в другой местности, женщин в период отпуска по уходу за ребенком до достижения им возраста трех лет;</w:t>
      </w:r>
    </w:p>
    <w:p w:rsidR="00E61F49" w:rsidRPr="00E61F49" w:rsidRDefault="00E61F49" w:rsidP="00655F42">
      <w:pPr>
        <w:numPr>
          <w:ilvl w:val="0"/>
          <w:numId w:val="11"/>
        </w:numPr>
        <w:spacing w:after="0" w:line="240" w:lineRule="auto"/>
        <w:ind w:left="57" w:right="57" w:firstLine="709"/>
        <w:jc w:val="both"/>
        <w:rPr>
          <w:rFonts w:ascii="Times New Roman" w:hAnsi="Times New Roman" w:cs="Times New Roman"/>
          <w:sz w:val="28"/>
          <w:szCs w:val="28"/>
        </w:rPr>
      </w:pPr>
      <w:proofErr w:type="gramStart"/>
      <w:r w:rsidRPr="00E61F49">
        <w:rPr>
          <w:rFonts w:ascii="Times New Roman" w:hAnsi="Times New Roman" w:cs="Times New Roman"/>
          <w:sz w:val="28"/>
          <w:szCs w:val="28"/>
        </w:rPr>
        <w:t xml:space="preserve">содействие </w:t>
      </w:r>
      <w:proofErr w:type="spellStart"/>
      <w:r w:rsidRPr="00E61F49">
        <w:rPr>
          <w:rFonts w:ascii="Times New Roman" w:hAnsi="Times New Roman" w:cs="Times New Roman"/>
          <w:sz w:val="28"/>
          <w:szCs w:val="28"/>
        </w:rPr>
        <w:t>самозанятости</w:t>
      </w:r>
      <w:proofErr w:type="spellEnd"/>
      <w:r w:rsidRPr="00E61F49">
        <w:rPr>
          <w:rFonts w:ascii="Times New Roman" w:hAnsi="Times New Roman" w:cs="Times New Roman"/>
          <w:sz w:val="28"/>
          <w:szCs w:val="28"/>
        </w:rPr>
        <w:t xml:space="preserve"> безработных граждан, включая граждан, признанных в установленном порядке безработными, и граждан, признанных в установленном порядке безработными и прошедшими профессиональную подготовку, переподготовку и повышение квалификации по направлению органов службы занятости, единовременную финансовую </w:t>
      </w:r>
      <w:r w:rsidRPr="00E61F49">
        <w:rPr>
          <w:rFonts w:ascii="Times New Roman" w:hAnsi="Times New Roman" w:cs="Times New Roman"/>
          <w:sz w:val="28"/>
          <w:szCs w:val="28"/>
        </w:rPr>
        <w:lastRenderedPageBreak/>
        <w:t xml:space="preserve">помощь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 </w:t>
      </w:r>
      <w:proofErr w:type="gramEnd"/>
    </w:p>
    <w:p w:rsidR="00E61F49" w:rsidRPr="00E61F49" w:rsidRDefault="00E61F49" w:rsidP="00655F42">
      <w:pPr>
        <w:numPr>
          <w:ilvl w:val="0"/>
          <w:numId w:val="1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выплаты пособия по безработице, материальной помощи, пенсий, оформленных безработным гражданам досрочно (включая оплату банковских услуг);</w:t>
      </w:r>
    </w:p>
    <w:p w:rsidR="00E61F49" w:rsidRDefault="00E61F49" w:rsidP="00655F42">
      <w:pPr>
        <w:numPr>
          <w:ilvl w:val="0"/>
          <w:numId w:val="1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выплаты стипендий в период прохождения гражданами профессиональной подготовки, переподготовки и повышения квалификации по направлению органов службы занятости.</w:t>
      </w:r>
    </w:p>
    <w:p w:rsidR="00E5712D" w:rsidRPr="00B37D32" w:rsidRDefault="00E5712D" w:rsidP="00655F42">
      <w:pPr>
        <w:numPr>
          <w:ilvl w:val="0"/>
          <w:numId w:val="11"/>
        </w:numPr>
        <w:spacing w:after="0" w:line="240" w:lineRule="auto"/>
        <w:ind w:left="57" w:right="57" w:firstLine="709"/>
        <w:jc w:val="both"/>
        <w:rPr>
          <w:rFonts w:ascii="Times New Roman" w:hAnsi="Times New Roman" w:cs="Times New Roman"/>
          <w:sz w:val="28"/>
          <w:szCs w:val="28"/>
        </w:rPr>
      </w:pPr>
    </w:p>
    <w:p w:rsidR="00E61F49" w:rsidRPr="00E61F49" w:rsidRDefault="00E61F49" w:rsidP="00B45DD7">
      <w:pPr>
        <w:pStyle w:val="aa"/>
        <w:ind w:left="57" w:right="57"/>
        <w:rPr>
          <w:szCs w:val="28"/>
        </w:rPr>
      </w:pPr>
      <w:r w:rsidRPr="00E61F49">
        <w:rPr>
          <w:szCs w:val="28"/>
          <w:lang w:val="en-US"/>
        </w:rPr>
        <w:t>V</w:t>
      </w:r>
      <w:r w:rsidRPr="00E61F49">
        <w:rPr>
          <w:szCs w:val="28"/>
        </w:rPr>
        <w:t>. Ресурсное обеспечение подпрограммы</w:t>
      </w:r>
    </w:p>
    <w:p w:rsidR="00E61F49" w:rsidRPr="00E61F49" w:rsidRDefault="00E61F49" w:rsidP="00B45DD7">
      <w:pPr>
        <w:pStyle w:val="aa"/>
        <w:ind w:left="57" w:right="57" w:firstLine="709"/>
        <w:jc w:val="both"/>
        <w:rPr>
          <w:rStyle w:val="FontStyle24"/>
          <w:b w:val="0"/>
          <w:bCs/>
          <w:sz w:val="28"/>
          <w:szCs w:val="28"/>
        </w:rPr>
      </w:pPr>
      <w:r w:rsidRPr="00E61F49">
        <w:rPr>
          <w:b w:val="0"/>
          <w:bCs/>
          <w:szCs w:val="28"/>
        </w:rPr>
        <w:t>Финансирование мероприятий подпрограммы будет осуществляться за счет средств местного бюджета.</w:t>
      </w:r>
    </w:p>
    <w:p w:rsidR="00E61F49" w:rsidRPr="00E61F49" w:rsidRDefault="00E61F49" w:rsidP="00B45DD7">
      <w:pPr>
        <w:pStyle w:val="Style4"/>
        <w:widowControl/>
        <w:spacing w:line="240" w:lineRule="auto"/>
        <w:ind w:left="57" w:right="57" w:firstLine="709"/>
        <w:rPr>
          <w:sz w:val="28"/>
          <w:szCs w:val="28"/>
        </w:rPr>
      </w:pPr>
    </w:p>
    <w:p w:rsidR="00E61F49" w:rsidRPr="00E61F49" w:rsidRDefault="00E61F49" w:rsidP="00B45DD7">
      <w:pPr>
        <w:pStyle w:val="aa"/>
        <w:ind w:left="57" w:right="57"/>
        <w:rPr>
          <w:szCs w:val="28"/>
        </w:rPr>
      </w:pPr>
      <w:r w:rsidRPr="00E61F49">
        <w:rPr>
          <w:szCs w:val="28"/>
          <w:lang w:val="en-US"/>
        </w:rPr>
        <w:t>VI</w:t>
      </w:r>
      <w:r w:rsidRPr="00E61F49">
        <w:rPr>
          <w:szCs w:val="28"/>
        </w:rPr>
        <w:t>. Механизм реализации подпрограммы</w:t>
      </w:r>
    </w:p>
    <w:p w:rsidR="00E61F49" w:rsidRPr="00E61F49" w:rsidRDefault="00E61F49" w:rsidP="00B45DD7">
      <w:p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Мероприятия подпрограммы предусматривают комплекс мер, направленных на достижение целей подпрограммы.</w:t>
      </w:r>
    </w:p>
    <w:p w:rsidR="00E61F49" w:rsidRPr="00E61F49" w:rsidRDefault="00E61F49" w:rsidP="00B45DD7">
      <w:p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Основное мероприятие: Реализация государственной (муниципальной) политики в вопросах содействия занятости населения.</w:t>
      </w:r>
    </w:p>
    <w:p w:rsidR="00E61F49" w:rsidRPr="00E61F49" w:rsidRDefault="00E61F49" w:rsidP="00B45DD7">
      <w:p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Мероприятие 1.1. Развитие рынка труда, повышение эффективности занятости населения.</w:t>
      </w:r>
    </w:p>
    <w:p w:rsidR="00E61F49" w:rsidRPr="00E61F49" w:rsidRDefault="00E61F49" w:rsidP="00B45DD7">
      <w:pPr>
        <w:pStyle w:val="aa"/>
        <w:ind w:left="57" w:right="57" w:firstLine="709"/>
        <w:jc w:val="both"/>
        <w:rPr>
          <w:b w:val="0"/>
          <w:bCs/>
          <w:szCs w:val="28"/>
        </w:rPr>
      </w:pPr>
      <w:r w:rsidRPr="00E61F49">
        <w:rPr>
          <w:b w:val="0"/>
          <w:bCs/>
          <w:szCs w:val="28"/>
        </w:rPr>
        <w:t>Основными исполнителями подпрограммы являются:</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 </w:t>
      </w:r>
      <w:r w:rsidR="00372A4E" w:rsidRPr="00E61F49">
        <w:rPr>
          <w:rFonts w:ascii="Times New Roman" w:hAnsi="Times New Roman" w:cs="Times New Roman"/>
          <w:sz w:val="28"/>
          <w:szCs w:val="28"/>
        </w:rPr>
        <w:t xml:space="preserve">Областное казенное учреждение «Центр занятости населения </w:t>
      </w:r>
      <w:r w:rsidR="00372A4E">
        <w:rPr>
          <w:rFonts w:ascii="Times New Roman" w:hAnsi="Times New Roman" w:cs="Times New Roman"/>
          <w:sz w:val="28"/>
          <w:szCs w:val="28"/>
        </w:rPr>
        <w:t>Курской области</w:t>
      </w:r>
      <w:r w:rsidR="00372A4E" w:rsidRPr="00E61F49">
        <w:rPr>
          <w:rFonts w:ascii="Times New Roman" w:hAnsi="Times New Roman" w:cs="Times New Roman"/>
          <w:sz w:val="28"/>
          <w:szCs w:val="28"/>
        </w:rPr>
        <w:t>»</w:t>
      </w:r>
      <w:r w:rsidR="00372A4E">
        <w:rPr>
          <w:rFonts w:ascii="Times New Roman" w:hAnsi="Times New Roman" w:cs="Times New Roman"/>
          <w:sz w:val="28"/>
          <w:szCs w:val="28"/>
        </w:rPr>
        <w:t xml:space="preserve"> </w:t>
      </w:r>
      <w:proofErr w:type="spellStart"/>
      <w:r w:rsidR="00372A4E">
        <w:rPr>
          <w:rFonts w:ascii="Times New Roman" w:hAnsi="Times New Roman" w:cs="Times New Roman"/>
          <w:sz w:val="28"/>
          <w:szCs w:val="28"/>
        </w:rPr>
        <w:t>Железногорский</w:t>
      </w:r>
      <w:proofErr w:type="spellEnd"/>
      <w:r w:rsidR="00372A4E">
        <w:rPr>
          <w:rFonts w:ascii="Times New Roman" w:hAnsi="Times New Roman" w:cs="Times New Roman"/>
          <w:sz w:val="28"/>
          <w:szCs w:val="28"/>
        </w:rPr>
        <w:t xml:space="preserve"> кадровый центр занятости населения</w:t>
      </w:r>
      <w:r w:rsidRPr="00E61F49">
        <w:rPr>
          <w:rFonts w:ascii="Times New Roman" w:hAnsi="Times New Roman" w:cs="Times New Roman"/>
          <w:sz w:val="28"/>
          <w:szCs w:val="28"/>
        </w:rPr>
        <w:t>,</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Администрации Железногорского района,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работодатели,</w:t>
      </w:r>
    </w:p>
    <w:p w:rsid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учебные заведения.</w:t>
      </w:r>
    </w:p>
    <w:p w:rsidR="00B45DD7" w:rsidRPr="00E61F49" w:rsidRDefault="00B45DD7" w:rsidP="00B45DD7">
      <w:pPr>
        <w:spacing w:after="0" w:line="240" w:lineRule="auto"/>
        <w:ind w:left="57" w:right="57" w:firstLine="709"/>
        <w:jc w:val="both"/>
        <w:rPr>
          <w:rFonts w:ascii="Times New Roman" w:hAnsi="Times New Roman" w:cs="Times New Roman"/>
          <w:sz w:val="28"/>
          <w:szCs w:val="28"/>
        </w:rPr>
      </w:pPr>
    </w:p>
    <w:p w:rsidR="00E61F49" w:rsidRPr="00E61F49" w:rsidRDefault="00E61F49" w:rsidP="00B45DD7">
      <w:pPr>
        <w:pStyle w:val="aa"/>
        <w:ind w:left="57" w:right="57"/>
        <w:rPr>
          <w:szCs w:val="28"/>
        </w:rPr>
      </w:pPr>
      <w:r w:rsidRPr="00E61F49">
        <w:rPr>
          <w:szCs w:val="28"/>
          <w:lang w:val="en-US"/>
        </w:rPr>
        <w:t>VII</w:t>
      </w:r>
      <w:r w:rsidRPr="00E61F49">
        <w:rPr>
          <w:szCs w:val="28"/>
        </w:rPr>
        <w:t>. Оценка социально – экономической эффективности подпрограммы</w:t>
      </w:r>
    </w:p>
    <w:p w:rsidR="00E61F49" w:rsidRPr="00E61F49" w:rsidRDefault="00E61F49" w:rsidP="00B45DD7">
      <w:pPr>
        <w:pStyle w:val="ae"/>
        <w:ind w:left="57" w:right="57" w:firstLine="709"/>
        <w:jc w:val="both"/>
        <w:rPr>
          <w:b w:val="0"/>
          <w:szCs w:val="28"/>
        </w:rPr>
      </w:pPr>
      <w:r w:rsidRPr="00E61F49">
        <w:rPr>
          <w:b w:val="0"/>
          <w:szCs w:val="28"/>
        </w:rPr>
        <w:t xml:space="preserve">Программа оценивается по результатам ее реализации в социальной и экономической сфере. Результативность Программы планируется определять на основании сопоставления фактически достигнутых значений целевых индикаторов с их плановыми значениями. </w:t>
      </w:r>
    </w:p>
    <w:p w:rsidR="00E61F49" w:rsidRPr="00E61F49" w:rsidRDefault="00E61F49" w:rsidP="00B45DD7">
      <w:pPr>
        <w:pStyle w:val="ae"/>
        <w:ind w:left="57" w:right="57" w:firstLine="709"/>
        <w:jc w:val="both"/>
        <w:rPr>
          <w:b w:val="0"/>
          <w:szCs w:val="28"/>
        </w:rPr>
      </w:pPr>
      <w:r w:rsidRPr="00E61F49">
        <w:rPr>
          <w:b w:val="0"/>
          <w:szCs w:val="28"/>
        </w:rPr>
        <w:t>Оценка эффективности реализации отдельного показателя Программы (</w:t>
      </w:r>
      <w:proofErr w:type="spellStart"/>
      <w:r w:rsidRPr="00E61F49">
        <w:rPr>
          <w:b w:val="0"/>
          <w:szCs w:val="28"/>
        </w:rPr>
        <w:t>Пп</w:t>
      </w:r>
      <w:proofErr w:type="spellEnd"/>
      <w:r w:rsidRPr="00E61F49">
        <w:rPr>
          <w:b w:val="0"/>
          <w:szCs w:val="28"/>
        </w:rPr>
        <w:t>) (процентов) определяется по формуле:</w:t>
      </w:r>
    </w:p>
    <w:p w:rsidR="00E61F49" w:rsidRPr="00E61F49" w:rsidRDefault="00E61F49" w:rsidP="00B45DD7">
      <w:pPr>
        <w:pStyle w:val="ae"/>
        <w:ind w:left="57" w:right="57" w:firstLine="709"/>
        <w:jc w:val="both"/>
        <w:rPr>
          <w:b w:val="0"/>
          <w:szCs w:val="28"/>
        </w:rPr>
      </w:pPr>
      <w:r w:rsidRPr="00E61F49">
        <w:rPr>
          <w:b w:val="0"/>
          <w:szCs w:val="28"/>
        </w:rPr>
        <w:t xml:space="preserve"> </w:t>
      </w:r>
      <w:proofErr w:type="spellStart"/>
      <w:r w:rsidRPr="00E61F49">
        <w:rPr>
          <w:b w:val="0"/>
          <w:szCs w:val="28"/>
        </w:rPr>
        <w:t>Пп=</w:t>
      </w:r>
      <w:proofErr w:type="spellEnd"/>
      <w:r w:rsidRPr="00E61F49">
        <w:rPr>
          <w:b w:val="0"/>
          <w:szCs w:val="28"/>
        </w:rPr>
        <w:t xml:space="preserve"> Тф</w:t>
      </w:r>
      <w:proofErr w:type="gramStart"/>
      <w:r w:rsidRPr="00E61F49">
        <w:rPr>
          <w:b w:val="0"/>
          <w:szCs w:val="28"/>
        </w:rPr>
        <w:t>1</w:t>
      </w:r>
      <w:proofErr w:type="gramEnd"/>
      <w:r w:rsidRPr="00E61F49">
        <w:rPr>
          <w:b w:val="0"/>
          <w:szCs w:val="28"/>
        </w:rPr>
        <w:t xml:space="preserve">/Тпл1*100%, </w:t>
      </w:r>
    </w:p>
    <w:p w:rsidR="00E61F49" w:rsidRPr="00E61F49" w:rsidRDefault="00E61F49" w:rsidP="00B45DD7">
      <w:pPr>
        <w:pStyle w:val="ae"/>
        <w:ind w:left="57" w:right="57" w:firstLine="709"/>
        <w:jc w:val="both"/>
        <w:rPr>
          <w:b w:val="0"/>
          <w:szCs w:val="28"/>
        </w:rPr>
      </w:pPr>
      <w:r w:rsidRPr="00E61F49">
        <w:rPr>
          <w:b w:val="0"/>
          <w:szCs w:val="28"/>
        </w:rPr>
        <w:t xml:space="preserve">где: </w:t>
      </w:r>
    </w:p>
    <w:p w:rsidR="00E61F49" w:rsidRPr="00E61F49" w:rsidRDefault="00E61F49" w:rsidP="00B45DD7">
      <w:pPr>
        <w:pStyle w:val="ae"/>
        <w:ind w:left="57" w:right="57" w:firstLine="709"/>
        <w:jc w:val="both"/>
        <w:rPr>
          <w:b w:val="0"/>
          <w:szCs w:val="28"/>
        </w:rPr>
      </w:pPr>
      <w:r w:rsidRPr="00E61F49">
        <w:rPr>
          <w:b w:val="0"/>
          <w:szCs w:val="28"/>
        </w:rPr>
        <w:t>Тф</w:t>
      </w:r>
      <w:proofErr w:type="gramStart"/>
      <w:r w:rsidRPr="00E61F49">
        <w:rPr>
          <w:b w:val="0"/>
          <w:szCs w:val="28"/>
        </w:rPr>
        <w:t>1</w:t>
      </w:r>
      <w:proofErr w:type="gramEnd"/>
      <w:r w:rsidRPr="00E61F49">
        <w:rPr>
          <w:b w:val="0"/>
          <w:szCs w:val="28"/>
        </w:rPr>
        <w:t xml:space="preserve"> – фактическое значение индикатора, достигнутое в ходе реализации Программы; </w:t>
      </w:r>
    </w:p>
    <w:p w:rsidR="00E61F49" w:rsidRPr="00E61F49" w:rsidRDefault="00E61F49" w:rsidP="00B45DD7">
      <w:pPr>
        <w:pStyle w:val="ae"/>
        <w:ind w:left="57" w:right="57" w:firstLine="709"/>
        <w:jc w:val="both"/>
        <w:rPr>
          <w:b w:val="0"/>
          <w:szCs w:val="28"/>
        </w:rPr>
      </w:pPr>
      <w:r w:rsidRPr="00E61F49">
        <w:rPr>
          <w:b w:val="0"/>
          <w:szCs w:val="28"/>
        </w:rPr>
        <w:t>Тпл</w:t>
      </w:r>
      <w:proofErr w:type="gramStart"/>
      <w:r w:rsidRPr="00E61F49">
        <w:rPr>
          <w:b w:val="0"/>
          <w:szCs w:val="28"/>
        </w:rPr>
        <w:t>1</w:t>
      </w:r>
      <w:proofErr w:type="gramEnd"/>
      <w:r w:rsidRPr="00E61F49">
        <w:rPr>
          <w:b w:val="0"/>
          <w:szCs w:val="28"/>
        </w:rPr>
        <w:t xml:space="preserve"> – плановое значение индикатора, утвержденное Программой. Оценка эффективности реализации Программы в целом (</w:t>
      </w:r>
      <w:proofErr w:type="spellStart"/>
      <w:r w:rsidRPr="00E61F49">
        <w:rPr>
          <w:b w:val="0"/>
          <w:szCs w:val="28"/>
        </w:rPr>
        <w:t>Пц</w:t>
      </w:r>
      <w:proofErr w:type="spellEnd"/>
      <w:r w:rsidRPr="00E61F49">
        <w:rPr>
          <w:b w:val="0"/>
          <w:szCs w:val="28"/>
        </w:rPr>
        <w:t xml:space="preserve">) (процентов) определяется по формуле: </w:t>
      </w:r>
    </w:p>
    <w:p w:rsidR="00E61F49" w:rsidRPr="00E61F49" w:rsidRDefault="00E61F49" w:rsidP="00B45DD7">
      <w:pPr>
        <w:pStyle w:val="ae"/>
        <w:ind w:left="57" w:right="57" w:firstLine="709"/>
        <w:jc w:val="both"/>
        <w:rPr>
          <w:b w:val="0"/>
          <w:szCs w:val="28"/>
        </w:rPr>
      </w:pPr>
      <w:proofErr w:type="spellStart"/>
      <w:r w:rsidRPr="00E61F49">
        <w:rPr>
          <w:b w:val="0"/>
          <w:szCs w:val="28"/>
        </w:rPr>
        <w:t>Пц=</w:t>
      </w:r>
      <w:proofErr w:type="spellEnd"/>
      <w:r w:rsidRPr="00E61F49">
        <w:rPr>
          <w:b w:val="0"/>
          <w:szCs w:val="28"/>
        </w:rPr>
        <w:t xml:space="preserve"> (Тф</w:t>
      </w:r>
      <w:proofErr w:type="gramStart"/>
      <w:r w:rsidRPr="00E61F49">
        <w:rPr>
          <w:b w:val="0"/>
          <w:szCs w:val="28"/>
        </w:rPr>
        <w:t>1</w:t>
      </w:r>
      <w:proofErr w:type="gramEnd"/>
      <w:r w:rsidRPr="00E61F49">
        <w:rPr>
          <w:b w:val="0"/>
          <w:szCs w:val="28"/>
        </w:rPr>
        <w:t>/Тпл1*100%) + (Тф2/Тпл2*100%) + (</w:t>
      </w:r>
      <w:proofErr w:type="spellStart"/>
      <w:r w:rsidRPr="00E61F49">
        <w:rPr>
          <w:b w:val="0"/>
          <w:szCs w:val="28"/>
        </w:rPr>
        <w:t>Тфн</w:t>
      </w:r>
      <w:proofErr w:type="spellEnd"/>
      <w:r w:rsidRPr="00E61F49">
        <w:rPr>
          <w:b w:val="0"/>
          <w:szCs w:val="28"/>
        </w:rPr>
        <w:t>/</w:t>
      </w:r>
      <w:proofErr w:type="spellStart"/>
      <w:r w:rsidRPr="00E61F49">
        <w:rPr>
          <w:b w:val="0"/>
          <w:szCs w:val="28"/>
        </w:rPr>
        <w:t>Тплн</w:t>
      </w:r>
      <w:proofErr w:type="spellEnd"/>
      <w:r w:rsidRPr="00E61F49">
        <w:rPr>
          <w:b w:val="0"/>
          <w:szCs w:val="28"/>
        </w:rPr>
        <w:t xml:space="preserve">*100%), </w:t>
      </w:r>
    </w:p>
    <w:p w:rsidR="00E61F49" w:rsidRPr="00E61F49" w:rsidRDefault="00E61F49" w:rsidP="00B45DD7">
      <w:pPr>
        <w:pStyle w:val="ae"/>
        <w:ind w:left="57" w:right="57" w:firstLine="709"/>
        <w:jc w:val="both"/>
        <w:rPr>
          <w:b w:val="0"/>
          <w:szCs w:val="28"/>
        </w:rPr>
      </w:pPr>
      <w:r w:rsidRPr="00E61F49">
        <w:rPr>
          <w:b w:val="0"/>
          <w:szCs w:val="28"/>
        </w:rPr>
        <w:t xml:space="preserve">где: </w:t>
      </w:r>
    </w:p>
    <w:p w:rsidR="00E61F49" w:rsidRPr="00E61F49" w:rsidRDefault="00E61F49" w:rsidP="00B45DD7">
      <w:pPr>
        <w:pStyle w:val="ae"/>
        <w:ind w:left="57" w:right="57" w:firstLine="709"/>
        <w:jc w:val="both"/>
        <w:rPr>
          <w:b w:val="0"/>
          <w:szCs w:val="28"/>
        </w:rPr>
      </w:pPr>
      <w:r w:rsidRPr="00E61F49">
        <w:rPr>
          <w:b w:val="0"/>
          <w:szCs w:val="28"/>
        </w:rPr>
        <w:lastRenderedPageBreak/>
        <w:t>Тф</w:t>
      </w:r>
      <w:proofErr w:type="gramStart"/>
      <w:r w:rsidRPr="00E61F49">
        <w:rPr>
          <w:b w:val="0"/>
          <w:szCs w:val="28"/>
        </w:rPr>
        <w:t>1</w:t>
      </w:r>
      <w:proofErr w:type="gramEnd"/>
      <w:r w:rsidRPr="00E61F49">
        <w:rPr>
          <w:b w:val="0"/>
          <w:szCs w:val="28"/>
        </w:rPr>
        <w:t xml:space="preserve">, Тф2, </w:t>
      </w:r>
      <w:proofErr w:type="spellStart"/>
      <w:r w:rsidRPr="00E61F49">
        <w:rPr>
          <w:b w:val="0"/>
          <w:szCs w:val="28"/>
        </w:rPr>
        <w:t>Тфн</w:t>
      </w:r>
      <w:proofErr w:type="spellEnd"/>
      <w:r w:rsidRPr="00E61F49">
        <w:rPr>
          <w:b w:val="0"/>
          <w:szCs w:val="28"/>
        </w:rPr>
        <w:t xml:space="preserve"> – фактические значения индикаторов, достигнутые в ходе реализации Программы; </w:t>
      </w:r>
    </w:p>
    <w:p w:rsidR="00E61F49" w:rsidRPr="00E61F49" w:rsidRDefault="00E61F49" w:rsidP="00B45DD7">
      <w:pPr>
        <w:pStyle w:val="ae"/>
        <w:ind w:left="57" w:right="57" w:firstLine="709"/>
        <w:jc w:val="both"/>
        <w:rPr>
          <w:b w:val="0"/>
          <w:color w:val="000000"/>
          <w:szCs w:val="28"/>
          <w:shd w:val="clear" w:color="auto" w:fill="EEEEEE"/>
        </w:rPr>
      </w:pPr>
      <w:r w:rsidRPr="00E61F49">
        <w:rPr>
          <w:b w:val="0"/>
          <w:szCs w:val="28"/>
        </w:rPr>
        <w:t>Тпл</w:t>
      </w:r>
      <w:proofErr w:type="gramStart"/>
      <w:r w:rsidRPr="00E61F49">
        <w:rPr>
          <w:b w:val="0"/>
          <w:szCs w:val="28"/>
        </w:rPr>
        <w:t>1</w:t>
      </w:r>
      <w:proofErr w:type="gramEnd"/>
      <w:r w:rsidRPr="00E61F49">
        <w:rPr>
          <w:b w:val="0"/>
          <w:szCs w:val="28"/>
        </w:rPr>
        <w:t xml:space="preserve">, Тпл2, </w:t>
      </w:r>
      <w:proofErr w:type="spellStart"/>
      <w:r w:rsidRPr="00E61F49">
        <w:rPr>
          <w:b w:val="0"/>
          <w:szCs w:val="28"/>
        </w:rPr>
        <w:t>Тплн</w:t>
      </w:r>
      <w:proofErr w:type="spellEnd"/>
      <w:r w:rsidRPr="00E61F49">
        <w:rPr>
          <w:b w:val="0"/>
          <w:szCs w:val="28"/>
        </w:rPr>
        <w:t xml:space="preserve"> – плановые значения индикатора, утвержденные Программой.</w:t>
      </w:r>
    </w:p>
    <w:p w:rsidR="00E61F49" w:rsidRPr="00E61F49" w:rsidRDefault="00E61F49" w:rsidP="00B45DD7">
      <w:pPr>
        <w:pStyle w:val="ae"/>
        <w:ind w:left="57" w:right="57" w:firstLine="709"/>
        <w:jc w:val="both"/>
        <w:rPr>
          <w:b w:val="0"/>
          <w:bCs/>
          <w:szCs w:val="28"/>
        </w:rPr>
      </w:pPr>
      <w:r w:rsidRPr="00E61F49">
        <w:rPr>
          <w:b w:val="0"/>
          <w:bCs/>
          <w:szCs w:val="28"/>
        </w:rPr>
        <w:t>Реализация мероприятий подпрограммы позволит обеспечить:</w:t>
      </w:r>
    </w:p>
    <w:p w:rsidR="00E61F49" w:rsidRPr="00E61F49" w:rsidRDefault="00E61F49" w:rsidP="00655F42">
      <w:pPr>
        <w:pStyle w:val="Style7"/>
        <w:widowControl/>
        <w:numPr>
          <w:ilvl w:val="0"/>
          <w:numId w:val="12"/>
        </w:numPr>
        <w:spacing w:line="240" w:lineRule="auto"/>
        <w:ind w:left="57" w:right="57" w:firstLine="709"/>
        <w:rPr>
          <w:sz w:val="28"/>
          <w:szCs w:val="28"/>
        </w:rPr>
      </w:pPr>
      <w:r w:rsidRPr="00E61F49">
        <w:rPr>
          <w:sz w:val="28"/>
          <w:szCs w:val="28"/>
        </w:rPr>
        <w:t xml:space="preserve">оказание информационных услуг о ситуации на рынке труда; </w:t>
      </w:r>
    </w:p>
    <w:p w:rsidR="00E61F49" w:rsidRPr="00E61F49" w:rsidRDefault="00E61F49" w:rsidP="00655F42">
      <w:pPr>
        <w:pStyle w:val="Style7"/>
        <w:widowControl/>
        <w:numPr>
          <w:ilvl w:val="0"/>
          <w:numId w:val="12"/>
        </w:numPr>
        <w:spacing w:line="240" w:lineRule="auto"/>
        <w:ind w:left="57" w:right="57" w:firstLine="709"/>
        <w:rPr>
          <w:sz w:val="28"/>
          <w:szCs w:val="28"/>
        </w:rPr>
      </w:pPr>
      <w:r w:rsidRPr="00E61F49">
        <w:rPr>
          <w:sz w:val="28"/>
          <w:szCs w:val="28"/>
        </w:rPr>
        <w:t>организация ярмарок вакансий и учебных рабочих мест;</w:t>
      </w:r>
    </w:p>
    <w:p w:rsidR="00E61F49" w:rsidRPr="00E61F49" w:rsidRDefault="00E61F49" w:rsidP="00655F42">
      <w:pPr>
        <w:pStyle w:val="Style7"/>
        <w:widowControl/>
        <w:numPr>
          <w:ilvl w:val="0"/>
          <w:numId w:val="12"/>
        </w:numPr>
        <w:spacing w:line="240" w:lineRule="auto"/>
        <w:ind w:left="57" w:right="57" w:firstLine="709"/>
        <w:rPr>
          <w:sz w:val="28"/>
          <w:szCs w:val="28"/>
        </w:rPr>
      </w:pPr>
      <w:r w:rsidRPr="00E61F49">
        <w:rPr>
          <w:sz w:val="28"/>
          <w:szCs w:val="28"/>
        </w:rPr>
        <w:t>создание временных рабочих места для организации оплачиваемых общественных работ;</w:t>
      </w:r>
    </w:p>
    <w:p w:rsidR="00E61F49" w:rsidRPr="00E61F49" w:rsidRDefault="00E61F49" w:rsidP="00655F42">
      <w:pPr>
        <w:numPr>
          <w:ilvl w:val="0"/>
          <w:numId w:val="12"/>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создание временных рабочих мест для трудоустройства несовершеннолетних граждан в возрасте от 14 до 18 лет в свободное от учебы время;</w:t>
      </w:r>
    </w:p>
    <w:p w:rsidR="00E61F49" w:rsidRPr="00E61F49" w:rsidRDefault="00E61F49" w:rsidP="00655F42">
      <w:pPr>
        <w:numPr>
          <w:ilvl w:val="0"/>
          <w:numId w:val="12"/>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создание временных рабочих мест для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E61F49" w:rsidRPr="00E61F49" w:rsidRDefault="00E61F49" w:rsidP="00655F42">
      <w:pPr>
        <w:pStyle w:val="Style7"/>
        <w:widowControl/>
        <w:numPr>
          <w:ilvl w:val="0"/>
          <w:numId w:val="12"/>
        </w:numPr>
        <w:spacing w:line="240" w:lineRule="auto"/>
        <w:ind w:left="57" w:right="57" w:firstLine="709"/>
        <w:rPr>
          <w:sz w:val="28"/>
          <w:szCs w:val="28"/>
        </w:rPr>
      </w:pPr>
      <w:proofErr w:type="gramStart"/>
      <w:r w:rsidRPr="00E61F49">
        <w:rPr>
          <w:sz w:val="28"/>
          <w:szCs w:val="28"/>
        </w:rPr>
        <w:t xml:space="preserve">создание временных рабочих мест для трудоустройства безработных граждан, испытывающих трудности в поиске работы, включая инвалидов, граждан, освобожденных из учреждений, исполняющих наказание в виде лишения свободы, лиц </w:t>
      </w:r>
      <w:proofErr w:type="spellStart"/>
      <w:r w:rsidRPr="00E61F49">
        <w:rPr>
          <w:sz w:val="28"/>
          <w:szCs w:val="28"/>
        </w:rPr>
        <w:t>предпенсионного</w:t>
      </w:r>
      <w:proofErr w:type="spellEnd"/>
      <w:r w:rsidRPr="00E61F49">
        <w:rPr>
          <w:sz w:val="28"/>
          <w:szCs w:val="28"/>
        </w:rPr>
        <w:t xml:space="preserve"> возраста, беженцев и вынужденных переселенцев, граждан, уволенных с военной службы и членов их семей, одиноких и многодетных родителей, воспитывающих несовершеннолетних детей, детей – инвалидов, граждан, подвергшихся воздействию радиации вследствие чернобыльской и других радиационных аварий</w:t>
      </w:r>
      <w:proofErr w:type="gramEnd"/>
      <w:r w:rsidRPr="00E61F49">
        <w:rPr>
          <w:sz w:val="28"/>
          <w:szCs w:val="28"/>
        </w:rPr>
        <w:t xml:space="preserve"> и катастроф;</w:t>
      </w:r>
    </w:p>
    <w:p w:rsidR="00E61F49" w:rsidRPr="00E61F49" w:rsidRDefault="00E61F49" w:rsidP="00655F42">
      <w:pPr>
        <w:pStyle w:val="Style7"/>
        <w:widowControl/>
        <w:numPr>
          <w:ilvl w:val="0"/>
          <w:numId w:val="12"/>
        </w:numPr>
        <w:spacing w:line="240" w:lineRule="auto"/>
        <w:ind w:left="57" w:right="57" w:firstLine="709"/>
        <w:rPr>
          <w:sz w:val="28"/>
          <w:szCs w:val="28"/>
        </w:rPr>
      </w:pPr>
      <w:r w:rsidRPr="00E61F49">
        <w:rPr>
          <w:sz w:val="28"/>
          <w:szCs w:val="28"/>
        </w:rPr>
        <w:t xml:space="preserve">оказание </w:t>
      </w:r>
      <w:proofErr w:type="spellStart"/>
      <w:r w:rsidRPr="00E61F49">
        <w:rPr>
          <w:sz w:val="28"/>
          <w:szCs w:val="28"/>
        </w:rPr>
        <w:t>профориентационных</w:t>
      </w:r>
      <w:proofErr w:type="spellEnd"/>
      <w:r w:rsidRPr="00E61F49">
        <w:rPr>
          <w:sz w:val="28"/>
          <w:szCs w:val="28"/>
        </w:rPr>
        <w:t xml:space="preserve"> услуг в целях выбора сферы деятельности (профессии), трудоустройства, профессионального обучения;</w:t>
      </w:r>
    </w:p>
    <w:p w:rsidR="00E61F49" w:rsidRPr="00E61F49" w:rsidRDefault="00E61F49" w:rsidP="00655F42">
      <w:pPr>
        <w:numPr>
          <w:ilvl w:val="0"/>
          <w:numId w:val="12"/>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оказание услуг по социальной адаптации безработным гражданам;</w:t>
      </w:r>
    </w:p>
    <w:p w:rsidR="00E61F49" w:rsidRPr="00E61F49" w:rsidRDefault="00E61F49" w:rsidP="00655F42">
      <w:pPr>
        <w:numPr>
          <w:ilvl w:val="0"/>
          <w:numId w:val="12"/>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оказание услуг по психологической поддержке, профессиональной подготовке, переподготовке, повышению квалификации, включая обучение в другой местности, женщин в период отпуска по уходу за ребенком до достижения им возраста трех лет безработным гражданам;</w:t>
      </w:r>
    </w:p>
    <w:p w:rsidR="00E61F49" w:rsidRPr="00E61F49" w:rsidRDefault="00E61F49" w:rsidP="00655F42">
      <w:pPr>
        <w:numPr>
          <w:ilvl w:val="0"/>
          <w:numId w:val="12"/>
        </w:numPr>
        <w:spacing w:after="0" w:line="240" w:lineRule="auto"/>
        <w:ind w:left="57" w:right="57" w:firstLine="709"/>
        <w:jc w:val="both"/>
        <w:rPr>
          <w:rFonts w:ascii="Times New Roman" w:hAnsi="Times New Roman" w:cs="Times New Roman"/>
          <w:sz w:val="28"/>
          <w:szCs w:val="28"/>
        </w:rPr>
      </w:pPr>
      <w:proofErr w:type="gramStart"/>
      <w:r w:rsidRPr="00E61F49">
        <w:rPr>
          <w:rFonts w:ascii="Times New Roman" w:hAnsi="Times New Roman" w:cs="Times New Roman"/>
          <w:sz w:val="28"/>
          <w:szCs w:val="28"/>
        </w:rPr>
        <w:t xml:space="preserve">оказание содействия </w:t>
      </w:r>
      <w:proofErr w:type="spellStart"/>
      <w:r w:rsidRPr="00E61F49">
        <w:rPr>
          <w:rFonts w:ascii="Times New Roman" w:hAnsi="Times New Roman" w:cs="Times New Roman"/>
          <w:sz w:val="28"/>
          <w:szCs w:val="28"/>
        </w:rPr>
        <w:t>самозанятости</w:t>
      </w:r>
      <w:proofErr w:type="spellEnd"/>
      <w:r w:rsidRPr="00E61F49">
        <w:rPr>
          <w:rFonts w:ascii="Times New Roman" w:hAnsi="Times New Roman" w:cs="Times New Roman"/>
          <w:sz w:val="28"/>
          <w:szCs w:val="28"/>
        </w:rPr>
        <w:t>, включая граждан, признанных в установленном порядке безработными, и граждан, признанных в установленном порядке безработными и прошедшими профессиональную подготовку, переподготовку и повышение квалификации по направлению органов службы занятости, единовременную финансовую помощь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 безработным</w:t>
      </w:r>
      <w:proofErr w:type="gramEnd"/>
      <w:r w:rsidRPr="00E61F49">
        <w:rPr>
          <w:rFonts w:ascii="Times New Roman" w:hAnsi="Times New Roman" w:cs="Times New Roman"/>
          <w:sz w:val="28"/>
          <w:szCs w:val="28"/>
        </w:rPr>
        <w:t xml:space="preserve"> гражданам;</w:t>
      </w:r>
    </w:p>
    <w:p w:rsidR="00E61F49" w:rsidRPr="00E61F49" w:rsidRDefault="00E61F49" w:rsidP="00655F42">
      <w:pPr>
        <w:numPr>
          <w:ilvl w:val="0"/>
          <w:numId w:val="12"/>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lastRenderedPageBreak/>
        <w:t>выплаты пособия по безработице, материальной помощи, досрочных пенсий безработным гражданам;</w:t>
      </w:r>
    </w:p>
    <w:p w:rsidR="00E61F49" w:rsidRPr="001F2D12" w:rsidRDefault="00E61F49" w:rsidP="001F2D12">
      <w:pPr>
        <w:numPr>
          <w:ilvl w:val="0"/>
          <w:numId w:val="12"/>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выплаты стипендий в период прохождения гражданами профессиональной подготовки, переподготовки и повышения квалификации по направлению органов службы занятости.</w:t>
      </w:r>
      <w:bookmarkStart w:id="13" w:name="Par846"/>
      <w:bookmarkEnd w:id="13"/>
    </w:p>
    <w:p w:rsidR="00B37D32" w:rsidRPr="00E61F49" w:rsidRDefault="00B37D32" w:rsidP="00B37D32">
      <w:pPr>
        <w:widowControl w:val="0"/>
        <w:autoSpaceDE w:val="0"/>
        <w:autoSpaceDN w:val="0"/>
        <w:adjustRightInd w:val="0"/>
        <w:spacing w:after="0" w:line="240" w:lineRule="auto"/>
        <w:ind w:right="57"/>
        <w:outlineLvl w:val="2"/>
        <w:rPr>
          <w:rFonts w:ascii="Times New Roman" w:hAnsi="Times New Roman" w:cs="Times New Roman"/>
          <w:b/>
          <w:sz w:val="28"/>
          <w:szCs w:val="28"/>
        </w:rPr>
      </w:pPr>
    </w:p>
    <w:p w:rsidR="00E61F49" w:rsidRPr="00E61F49" w:rsidRDefault="00E61F49" w:rsidP="00B45DD7">
      <w:pPr>
        <w:widowControl w:val="0"/>
        <w:autoSpaceDE w:val="0"/>
        <w:autoSpaceDN w:val="0"/>
        <w:adjustRightInd w:val="0"/>
        <w:spacing w:after="0" w:line="240" w:lineRule="auto"/>
        <w:ind w:left="57" w:right="57"/>
        <w:jc w:val="center"/>
        <w:outlineLvl w:val="2"/>
        <w:rPr>
          <w:rFonts w:ascii="Times New Roman" w:hAnsi="Times New Roman" w:cs="Times New Roman"/>
          <w:b/>
          <w:sz w:val="28"/>
          <w:szCs w:val="28"/>
        </w:rPr>
      </w:pPr>
      <w:r w:rsidRPr="00E61F49">
        <w:rPr>
          <w:rFonts w:ascii="Times New Roman" w:hAnsi="Times New Roman" w:cs="Times New Roman"/>
          <w:b/>
          <w:sz w:val="28"/>
          <w:szCs w:val="28"/>
        </w:rPr>
        <w:t>ПОДПРОГРАММА 2</w:t>
      </w:r>
    </w:p>
    <w:p w:rsidR="00E61F49" w:rsidRPr="00E61F49" w:rsidRDefault="00E61F49" w:rsidP="00B45DD7">
      <w:pPr>
        <w:widowControl w:val="0"/>
        <w:autoSpaceDE w:val="0"/>
        <w:autoSpaceDN w:val="0"/>
        <w:adjustRightInd w:val="0"/>
        <w:spacing w:after="0" w:line="240" w:lineRule="auto"/>
        <w:ind w:left="57" w:right="57"/>
        <w:jc w:val="center"/>
        <w:rPr>
          <w:rFonts w:ascii="Times New Roman" w:hAnsi="Times New Roman" w:cs="Times New Roman"/>
          <w:b/>
          <w:sz w:val="28"/>
          <w:szCs w:val="28"/>
        </w:rPr>
      </w:pPr>
      <w:r w:rsidRPr="00E61F49">
        <w:rPr>
          <w:rFonts w:ascii="Times New Roman" w:hAnsi="Times New Roman" w:cs="Times New Roman"/>
          <w:b/>
          <w:sz w:val="28"/>
          <w:szCs w:val="28"/>
        </w:rPr>
        <w:t xml:space="preserve">«Развитие институтов рынка труда </w:t>
      </w:r>
      <w:proofErr w:type="gramStart"/>
      <w:r w:rsidRPr="00E61F49">
        <w:rPr>
          <w:rFonts w:ascii="Times New Roman" w:hAnsi="Times New Roman" w:cs="Times New Roman"/>
          <w:b/>
          <w:sz w:val="28"/>
          <w:szCs w:val="28"/>
        </w:rPr>
        <w:t>в</w:t>
      </w:r>
      <w:proofErr w:type="gramEnd"/>
      <w:r w:rsidRPr="00E61F49">
        <w:rPr>
          <w:rFonts w:ascii="Times New Roman" w:hAnsi="Times New Roman" w:cs="Times New Roman"/>
          <w:b/>
          <w:sz w:val="28"/>
          <w:szCs w:val="28"/>
        </w:rPr>
        <w:t xml:space="preserve"> </w:t>
      </w:r>
      <w:proofErr w:type="gramStart"/>
      <w:r w:rsidRPr="00E61F49">
        <w:rPr>
          <w:rFonts w:ascii="Times New Roman" w:hAnsi="Times New Roman" w:cs="Times New Roman"/>
          <w:b/>
          <w:sz w:val="28"/>
          <w:szCs w:val="28"/>
        </w:rPr>
        <w:t>Железногорском</w:t>
      </w:r>
      <w:proofErr w:type="gramEnd"/>
      <w:r w:rsidRPr="00E61F49">
        <w:rPr>
          <w:rFonts w:ascii="Times New Roman" w:hAnsi="Times New Roman" w:cs="Times New Roman"/>
          <w:b/>
          <w:sz w:val="28"/>
          <w:szCs w:val="28"/>
        </w:rPr>
        <w:t xml:space="preserve"> районе Курской области» муниципальной программы «Содействие занятости населения в Железногорском районе Курской области»</w:t>
      </w:r>
    </w:p>
    <w:p w:rsidR="00E61F49" w:rsidRPr="00E61F49" w:rsidRDefault="00E61F49" w:rsidP="00B45DD7">
      <w:pPr>
        <w:widowControl w:val="0"/>
        <w:autoSpaceDE w:val="0"/>
        <w:autoSpaceDN w:val="0"/>
        <w:adjustRightInd w:val="0"/>
        <w:spacing w:after="0" w:line="240" w:lineRule="auto"/>
        <w:ind w:left="57" w:right="57"/>
        <w:jc w:val="both"/>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jc w:val="center"/>
        <w:outlineLvl w:val="3"/>
        <w:rPr>
          <w:rFonts w:ascii="Times New Roman" w:hAnsi="Times New Roman" w:cs="Times New Roman"/>
          <w:b/>
          <w:sz w:val="28"/>
          <w:szCs w:val="28"/>
        </w:rPr>
      </w:pPr>
      <w:bookmarkStart w:id="14" w:name="Par849"/>
      <w:bookmarkEnd w:id="14"/>
      <w:r w:rsidRPr="00E61F49">
        <w:rPr>
          <w:rFonts w:ascii="Times New Roman" w:hAnsi="Times New Roman" w:cs="Times New Roman"/>
          <w:b/>
          <w:sz w:val="28"/>
          <w:szCs w:val="28"/>
        </w:rPr>
        <w:t>ПАСПОРТ</w:t>
      </w:r>
    </w:p>
    <w:p w:rsidR="00E61F49" w:rsidRPr="00E61F49" w:rsidRDefault="00E61F49" w:rsidP="00B45DD7">
      <w:pPr>
        <w:widowControl w:val="0"/>
        <w:autoSpaceDE w:val="0"/>
        <w:autoSpaceDN w:val="0"/>
        <w:adjustRightInd w:val="0"/>
        <w:spacing w:after="0" w:line="240" w:lineRule="auto"/>
        <w:ind w:left="57" w:right="57"/>
        <w:jc w:val="center"/>
        <w:rPr>
          <w:rFonts w:ascii="Times New Roman" w:hAnsi="Times New Roman" w:cs="Times New Roman"/>
          <w:b/>
          <w:sz w:val="28"/>
          <w:szCs w:val="28"/>
        </w:rPr>
      </w:pPr>
      <w:r w:rsidRPr="00E61F49">
        <w:rPr>
          <w:rFonts w:ascii="Times New Roman" w:hAnsi="Times New Roman" w:cs="Times New Roman"/>
          <w:b/>
          <w:sz w:val="28"/>
          <w:szCs w:val="28"/>
        </w:rPr>
        <w:t xml:space="preserve">подпрограммы 2 «Развитие институтов рынка труда </w:t>
      </w:r>
      <w:proofErr w:type="gramStart"/>
      <w:r w:rsidRPr="00E61F49">
        <w:rPr>
          <w:rFonts w:ascii="Times New Roman" w:hAnsi="Times New Roman" w:cs="Times New Roman"/>
          <w:b/>
          <w:sz w:val="28"/>
          <w:szCs w:val="28"/>
        </w:rPr>
        <w:t>в</w:t>
      </w:r>
      <w:proofErr w:type="gramEnd"/>
      <w:r w:rsidRPr="00E61F49">
        <w:rPr>
          <w:rFonts w:ascii="Times New Roman" w:hAnsi="Times New Roman" w:cs="Times New Roman"/>
          <w:b/>
          <w:sz w:val="28"/>
          <w:szCs w:val="28"/>
        </w:rPr>
        <w:t xml:space="preserve"> </w:t>
      </w:r>
      <w:proofErr w:type="gramStart"/>
      <w:r w:rsidRPr="00E61F49">
        <w:rPr>
          <w:rFonts w:ascii="Times New Roman" w:hAnsi="Times New Roman" w:cs="Times New Roman"/>
          <w:b/>
          <w:sz w:val="28"/>
          <w:szCs w:val="28"/>
        </w:rPr>
        <w:t>Железногорском</w:t>
      </w:r>
      <w:proofErr w:type="gramEnd"/>
      <w:r w:rsidRPr="00E61F49">
        <w:rPr>
          <w:rFonts w:ascii="Times New Roman" w:hAnsi="Times New Roman" w:cs="Times New Roman"/>
          <w:b/>
          <w:sz w:val="28"/>
          <w:szCs w:val="28"/>
        </w:rPr>
        <w:t xml:space="preserve"> районе Курской области» муниципальной программы «Содействие занятости населения в Железногорском районе 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3"/>
        <w:gridCol w:w="5918"/>
      </w:tblGrid>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rPr>
                <w:rFonts w:ascii="Times New Roman" w:hAnsi="Times New Roman" w:cs="Times New Roman"/>
                <w:sz w:val="28"/>
                <w:szCs w:val="28"/>
              </w:rPr>
            </w:pPr>
            <w:r w:rsidRPr="00E61F49">
              <w:rPr>
                <w:rFonts w:ascii="Times New Roman" w:hAnsi="Times New Roman" w:cs="Times New Roman"/>
                <w:sz w:val="28"/>
                <w:szCs w:val="28"/>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8"/>
              <w:ind w:left="57" w:right="57"/>
              <w:rPr>
                <w:sz w:val="28"/>
                <w:szCs w:val="28"/>
              </w:rPr>
            </w:pPr>
            <w:r w:rsidRPr="00E61F49">
              <w:rPr>
                <w:sz w:val="28"/>
                <w:szCs w:val="28"/>
              </w:rPr>
              <w:t xml:space="preserve">Подпрограмма 2 «Развитие институтов рынка труда </w:t>
            </w:r>
            <w:proofErr w:type="gramStart"/>
            <w:r w:rsidRPr="00E61F49">
              <w:rPr>
                <w:sz w:val="28"/>
                <w:szCs w:val="28"/>
              </w:rPr>
              <w:t>в</w:t>
            </w:r>
            <w:proofErr w:type="gramEnd"/>
            <w:r w:rsidRPr="00E61F49">
              <w:rPr>
                <w:sz w:val="28"/>
                <w:szCs w:val="28"/>
              </w:rPr>
              <w:t xml:space="preserve"> </w:t>
            </w:r>
            <w:proofErr w:type="gramStart"/>
            <w:r w:rsidRPr="00E61F49">
              <w:rPr>
                <w:sz w:val="28"/>
                <w:szCs w:val="28"/>
              </w:rPr>
              <w:t>Железногорском</w:t>
            </w:r>
            <w:proofErr w:type="gramEnd"/>
            <w:r w:rsidRPr="00E61F49">
              <w:rPr>
                <w:sz w:val="28"/>
                <w:szCs w:val="28"/>
              </w:rPr>
              <w:t xml:space="preserve"> районе Курской области»  муниципальной программы «Содействие занятости населения в Железногорском районе Курской области» (далее – Подпрограмма 2)</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rPr>
                <w:rFonts w:ascii="Times New Roman" w:hAnsi="Times New Roman" w:cs="Times New Roman"/>
                <w:sz w:val="28"/>
                <w:szCs w:val="28"/>
              </w:rPr>
            </w:pPr>
            <w:r w:rsidRPr="00E61F49">
              <w:rPr>
                <w:rFonts w:ascii="Times New Roman" w:hAnsi="Times New Roman" w:cs="Times New Roman"/>
                <w:sz w:val="28"/>
                <w:szCs w:val="28"/>
              </w:rPr>
              <w:t>Муниципальный заказчик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8"/>
              <w:tabs>
                <w:tab w:val="left" w:pos="708"/>
              </w:tabs>
              <w:ind w:left="57" w:right="57"/>
              <w:jc w:val="both"/>
              <w:rPr>
                <w:sz w:val="28"/>
                <w:szCs w:val="28"/>
              </w:rPr>
            </w:pPr>
            <w:r w:rsidRPr="00E61F49">
              <w:rPr>
                <w:sz w:val="28"/>
                <w:szCs w:val="28"/>
              </w:rPr>
              <w:t>Администрация Железногорского района Курской области</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rPr>
                <w:rFonts w:ascii="Times New Roman" w:hAnsi="Times New Roman" w:cs="Times New Roman"/>
                <w:sz w:val="28"/>
                <w:szCs w:val="28"/>
              </w:rPr>
            </w:pPr>
            <w:r w:rsidRPr="00E61F49">
              <w:rPr>
                <w:rFonts w:ascii="Times New Roman" w:hAnsi="Times New Roman" w:cs="Times New Roman"/>
                <w:sz w:val="28"/>
                <w:szCs w:val="28"/>
              </w:rPr>
              <w:t>Основания для разработки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Закон Курской области от 8 сентября 1998 года № 20-ЗКО «Об охране труда на территории Курской области»;</w:t>
            </w:r>
          </w:p>
          <w:p w:rsidR="00E61F49" w:rsidRPr="00E61F49" w:rsidRDefault="00E61F49" w:rsidP="00B45DD7">
            <w:pPr>
              <w:pStyle w:val="a8"/>
              <w:tabs>
                <w:tab w:val="left" w:pos="708"/>
              </w:tabs>
              <w:ind w:left="57" w:right="57"/>
              <w:jc w:val="both"/>
              <w:rPr>
                <w:sz w:val="28"/>
                <w:szCs w:val="28"/>
              </w:rPr>
            </w:pPr>
            <w:r w:rsidRPr="00E61F49">
              <w:rPr>
                <w:sz w:val="28"/>
                <w:szCs w:val="28"/>
              </w:rPr>
              <w:t>Закон Курской области от 6 апреля 2007 года № 25-ЗКО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Ответственный разработчик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8"/>
              <w:tabs>
                <w:tab w:val="left" w:pos="708"/>
              </w:tabs>
              <w:ind w:left="57" w:right="57"/>
              <w:jc w:val="both"/>
              <w:rPr>
                <w:sz w:val="28"/>
                <w:szCs w:val="28"/>
              </w:rPr>
            </w:pPr>
            <w:r w:rsidRPr="00E61F49">
              <w:rPr>
                <w:sz w:val="28"/>
                <w:szCs w:val="28"/>
              </w:rPr>
              <w:t>Администрация Железногорского района Курской области;</w:t>
            </w:r>
          </w:p>
          <w:p w:rsidR="00E61F49" w:rsidRPr="00E61F49" w:rsidRDefault="00372A4E" w:rsidP="00B45DD7">
            <w:pPr>
              <w:pStyle w:val="a8"/>
              <w:tabs>
                <w:tab w:val="left" w:pos="708"/>
              </w:tabs>
              <w:ind w:left="57" w:right="57"/>
              <w:jc w:val="both"/>
              <w:rPr>
                <w:sz w:val="28"/>
                <w:szCs w:val="28"/>
              </w:rPr>
            </w:pPr>
            <w:r w:rsidRPr="00E61F49">
              <w:rPr>
                <w:sz w:val="28"/>
                <w:szCs w:val="28"/>
              </w:rPr>
              <w:t xml:space="preserve">Областное казенное учреждение «Центр занятости населения </w:t>
            </w:r>
            <w:r>
              <w:rPr>
                <w:sz w:val="28"/>
                <w:szCs w:val="28"/>
              </w:rPr>
              <w:t>Курской области</w:t>
            </w:r>
            <w:r w:rsidRPr="00E61F49">
              <w:rPr>
                <w:sz w:val="28"/>
                <w:szCs w:val="28"/>
              </w:rPr>
              <w:t>»</w:t>
            </w:r>
            <w:r>
              <w:rPr>
                <w:sz w:val="28"/>
                <w:szCs w:val="28"/>
              </w:rPr>
              <w:t xml:space="preserve"> </w:t>
            </w:r>
            <w:proofErr w:type="spellStart"/>
            <w:r>
              <w:rPr>
                <w:sz w:val="28"/>
                <w:szCs w:val="28"/>
              </w:rPr>
              <w:t>Железногорский</w:t>
            </w:r>
            <w:proofErr w:type="spellEnd"/>
            <w:r>
              <w:rPr>
                <w:sz w:val="28"/>
                <w:szCs w:val="28"/>
              </w:rPr>
              <w:t xml:space="preserve"> кадровый центр занятости населения</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Участники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372A4E"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 xml:space="preserve">Областное казенное учреждение «Центр занятости населения </w:t>
            </w:r>
            <w:r>
              <w:rPr>
                <w:rFonts w:ascii="Times New Roman" w:hAnsi="Times New Roman" w:cs="Times New Roman"/>
                <w:sz w:val="28"/>
                <w:szCs w:val="28"/>
              </w:rPr>
              <w:t>Курской области</w:t>
            </w:r>
            <w:r w:rsidRPr="00E61F4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Железногорский</w:t>
            </w:r>
            <w:proofErr w:type="spellEnd"/>
            <w:r>
              <w:rPr>
                <w:rFonts w:ascii="Times New Roman" w:hAnsi="Times New Roman" w:cs="Times New Roman"/>
                <w:sz w:val="28"/>
                <w:szCs w:val="28"/>
              </w:rPr>
              <w:t xml:space="preserve"> кадровый центр занятости населения</w:t>
            </w:r>
            <w:r w:rsidR="00E61F49" w:rsidRPr="00E61F49">
              <w:rPr>
                <w:rFonts w:ascii="Times New Roman" w:hAnsi="Times New Roman" w:cs="Times New Roman"/>
                <w:sz w:val="28"/>
                <w:szCs w:val="28"/>
              </w:rPr>
              <w:t>;</w:t>
            </w:r>
          </w:p>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Администрации Железногорского района</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Соискатели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 xml:space="preserve">Работодатели и учебные профессиональные </w:t>
            </w:r>
            <w:r w:rsidRPr="00E61F49">
              <w:rPr>
                <w:rFonts w:ascii="Times New Roman" w:hAnsi="Times New Roman" w:cs="Times New Roman"/>
                <w:sz w:val="28"/>
                <w:szCs w:val="28"/>
              </w:rPr>
              <w:lastRenderedPageBreak/>
              <w:t>учреждения.</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lastRenderedPageBreak/>
              <w:t>Программно-целевые инструменты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отсутствуют</w:t>
            </w:r>
          </w:p>
        </w:tc>
      </w:tr>
      <w:tr w:rsidR="00E61F49" w:rsidRPr="00E61F49" w:rsidTr="00E61F49">
        <w:trPr>
          <w:trHeight w:val="699"/>
        </w:trPr>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Основные цели и задачи подпрограммы</w:t>
            </w:r>
          </w:p>
        </w:tc>
        <w:tc>
          <w:tcPr>
            <w:tcW w:w="0" w:type="auto"/>
            <w:tcBorders>
              <w:top w:val="single" w:sz="4" w:space="0" w:color="auto"/>
              <w:left w:val="single" w:sz="4" w:space="0" w:color="auto"/>
              <w:bottom w:val="single" w:sz="4" w:space="0" w:color="auto"/>
              <w:right w:val="single" w:sz="4" w:space="0" w:color="auto"/>
            </w:tcBorders>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Цели:</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содействие поддержанию высокой квалификации и сохранению здоровья работников;</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обеспечение защиты трудовых прав граждан;</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реализация государственной политики в области развития социально-трудовых отношений;</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совершенствование системы оплаты труда работников бюджетных и казенных учреждений.</w:t>
            </w:r>
          </w:p>
          <w:p w:rsidR="00E61F49" w:rsidRPr="00E61F49" w:rsidRDefault="00E61F49" w:rsidP="00B45DD7">
            <w:pPr>
              <w:pStyle w:val="ConsPlusCell"/>
              <w:ind w:right="57"/>
              <w:rPr>
                <w:rFonts w:ascii="Times New Roman" w:hAnsi="Times New Roman" w:cs="Times New Roman"/>
                <w:sz w:val="28"/>
                <w:szCs w:val="28"/>
              </w:rPr>
            </w:pP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Задачи:</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разработка и реализация мер по улучшению условий и охраны труда, снижению риска смертности и травматизма на производстве, профессиональных заболеваний, совершенствование управления профессиональными рисками с участием сторон социального партнерства;</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развитие системы оценки условий труда с точки зрения выявления вредных или опасных производственных факторов, влияющих на здоровье человека;</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разработка и реализация мер, обеспечивающих снижение количества рабочих ме</w:t>
            </w:r>
            <w:proofErr w:type="gramStart"/>
            <w:r w:rsidRPr="00E61F49">
              <w:rPr>
                <w:rFonts w:ascii="Times New Roman" w:hAnsi="Times New Roman" w:cs="Times New Roman"/>
                <w:sz w:val="28"/>
                <w:szCs w:val="28"/>
              </w:rPr>
              <w:t>ст с вр</w:t>
            </w:r>
            <w:proofErr w:type="gramEnd"/>
            <w:r w:rsidRPr="00E61F49">
              <w:rPr>
                <w:rFonts w:ascii="Times New Roman" w:hAnsi="Times New Roman" w:cs="Times New Roman"/>
                <w:sz w:val="28"/>
                <w:szCs w:val="28"/>
              </w:rPr>
              <w:t>едными и опасными условиями труда, а также создание эффективных рабочих мест с безопасными условиями труда;</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совершенствование развития на территории Железногорского района социально-трудовых отношений;</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повышение качества заключаемых коллективных договоров и соглашений, содействие урегулированию коллективных трудовых споров;</w:t>
            </w:r>
          </w:p>
          <w:p w:rsidR="00E61F49" w:rsidRPr="00E61F49" w:rsidRDefault="00E61F49" w:rsidP="00B45DD7">
            <w:pPr>
              <w:pStyle w:val="ac"/>
              <w:ind w:left="57" w:right="57"/>
              <w:jc w:val="left"/>
              <w:rPr>
                <w:szCs w:val="28"/>
              </w:rPr>
            </w:pPr>
            <w:r w:rsidRPr="00E61F49">
              <w:rPr>
                <w:szCs w:val="28"/>
              </w:rPr>
              <w:t xml:space="preserve">- оказание содействия органам исполнительной государственной власти Курской области в обеспечении поэтапного </w:t>
            </w:r>
            <w:proofErr w:type="gramStart"/>
            <w:r w:rsidRPr="00E61F49">
              <w:rPr>
                <w:szCs w:val="28"/>
              </w:rPr>
              <w:lastRenderedPageBreak/>
              <w:t>повышения уровня оплаты труда работников бюджетных</w:t>
            </w:r>
            <w:proofErr w:type="gramEnd"/>
            <w:r w:rsidRPr="00E61F49">
              <w:rPr>
                <w:szCs w:val="28"/>
              </w:rPr>
              <w:t xml:space="preserve"> и казенных учреждений в целях реализации Указа Президента Российской Федерации от 7 мая </w:t>
            </w:r>
            <w:smartTag w:uri="urn:schemas-microsoft-com:office:smarttags" w:element="metricconverter">
              <w:smartTagPr>
                <w:attr w:name="ProductID" w:val="2012 г"/>
              </w:smartTagPr>
              <w:r w:rsidRPr="00E61F49">
                <w:rPr>
                  <w:szCs w:val="28"/>
                </w:rPr>
                <w:t>2012 г</w:t>
              </w:r>
            </w:smartTag>
            <w:r w:rsidRPr="00E61F49">
              <w:rPr>
                <w:szCs w:val="28"/>
              </w:rPr>
              <w:t>. № 597 «О мероприятиях по реализации государственной социальной политики»</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rPr>
                <w:rFonts w:ascii="Times New Roman" w:hAnsi="Times New Roman" w:cs="Times New Roman"/>
                <w:sz w:val="28"/>
                <w:szCs w:val="28"/>
              </w:rPr>
            </w:pPr>
            <w:r w:rsidRPr="00E61F49">
              <w:rPr>
                <w:rFonts w:ascii="Times New Roman" w:hAnsi="Times New Roman" w:cs="Times New Roman"/>
                <w:sz w:val="28"/>
                <w:szCs w:val="28"/>
              </w:rPr>
              <w:lastRenderedPageBreak/>
              <w:t>Целевые индикаторы и показатели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удельный вес работников, занятых в условиях, не отвечающих санитарно-гигиеническим нормам, к общей численности занятых в экономике района;</w:t>
            </w:r>
          </w:p>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удельный вес работников, занятых на рабочих местах, аттестованных по условиям труда, от общего количества занятых в экономике района;</w:t>
            </w:r>
          </w:p>
          <w:p w:rsidR="00E61F49" w:rsidRPr="00E61F49" w:rsidRDefault="00E61F49" w:rsidP="00B45DD7">
            <w:pPr>
              <w:pStyle w:val="ac"/>
              <w:ind w:left="57" w:right="57"/>
              <w:rPr>
                <w:szCs w:val="28"/>
              </w:rPr>
            </w:pPr>
            <w:r w:rsidRPr="00E61F49">
              <w:rPr>
                <w:szCs w:val="28"/>
              </w:rPr>
              <w:t>- доля коллективных договоров организаций, прошедших уведомительную регистрацию, к числу заключенных коллективных договоров</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Этапы и сроки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641AE3">
            <w:pPr>
              <w:pStyle w:val="Style7"/>
              <w:widowControl/>
              <w:spacing w:line="240" w:lineRule="auto"/>
              <w:ind w:left="57" w:right="57" w:firstLine="0"/>
              <w:rPr>
                <w:sz w:val="28"/>
                <w:szCs w:val="28"/>
              </w:rPr>
            </w:pPr>
            <w:r w:rsidRPr="00E61F49">
              <w:rPr>
                <w:sz w:val="28"/>
                <w:szCs w:val="28"/>
              </w:rPr>
              <w:t>202</w:t>
            </w:r>
            <w:r w:rsidR="00641AE3">
              <w:rPr>
                <w:sz w:val="28"/>
                <w:szCs w:val="28"/>
              </w:rPr>
              <w:t>3</w:t>
            </w:r>
            <w:r w:rsidRPr="00E61F49">
              <w:rPr>
                <w:sz w:val="28"/>
                <w:szCs w:val="28"/>
              </w:rPr>
              <w:t>-202</w:t>
            </w:r>
            <w:r w:rsidR="00641AE3">
              <w:rPr>
                <w:sz w:val="28"/>
                <w:szCs w:val="28"/>
              </w:rPr>
              <w:t>6</w:t>
            </w:r>
            <w:r w:rsidRPr="00E61F49">
              <w:rPr>
                <w:sz w:val="28"/>
                <w:szCs w:val="28"/>
              </w:rPr>
              <w:t xml:space="preserve"> годы, в один этап</w:t>
            </w:r>
          </w:p>
        </w:tc>
      </w:tr>
      <w:tr w:rsidR="00E61F49" w:rsidRPr="00E61F49" w:rsidTr="00E61F49">
        <w:trPr>
          <w:trHeight w:val="1811"/>
        </w:trPr>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jc w:val="both"/>
              <w:rPr>
                <w:rFonts w:ascii="Times New Roman" w:hAnsi="Times New Roman" w:cs="Times New Roman"/>
                <w:sz w:val="28"/>
                <w:szCs w:val="28"/>
              </w:rPr>
            </w:pPr>
            <w:r w:rsidRPr="00E61F49">
              <w:rPr>
                <w:rFonts w:ascii="Times New Roman" w:hAnsi="Times New Roman" w:cs="Times New Roman"/>
                <w:sz w:val="28"/>
                <w:szCs w:val="28"/>
              </w:rPr>
              <w:t>Объемы бюджетных ассигнований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A37016" w:rsidRPr="00161EEF" w:rsidRDefault="00A37016" w:rsidP="00A3701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Общий объем бюджетных ассигнований </w:t>
            </w:r>
            <w:proofErr w:type="spellStart"/>
            <w:r>
              <w:rPr>
                <w:rFonts w:ascii="Times New Roman" w:hAnsi="Times New Roman" w:cs="Times New Roman"/>
                <w:sz w:val="28"/>
                <w:szCs w:val="28"/>
              </w:rPr>
              <w:t>областного+местного</w:t>
            </w:r>
            <w:proofErr w:type="spellEnd"/>
            <w:r>
              <w:rPr>
                <w:rFonts w:ascii="Times New Roman" w:hAnsi="Times New Roman" w:cs="Times New Roman"/>
                <w:sz w:val="28"/>
                <w:szCs w:val="28"/>
              </w:rPr>
              <w:t xml:space="preserve"> бюджета </w:t>
            </w:r>
            <w:r w:rsidRPr="00161EEF">
              <w:rPr>
                <w:rFonts w:ascii="Times New Roman" w:hAnsi="Times New Roman" w:cs="Times New Roman"/>
                <w:sz w:val="28"/>
                <w:szCs w:val="28"/>
              </w:rPr>
              <w:t xml:space="preserve">  </w:t>
            </w:r>
            <w:r w:rsidRPr="00EB6089">
              <w:rPr>
                <w:rFonts w:ascii="Times New Roman" w:hAnsi="Times New Roman" w:cs="Times New Roman"/>
                <w:sz w:val="28"/>
                <w:szCs w:val="28"/>
              </w:rPr>
              <w:t>2 567 226</w:t>
            </w:r>
            <w:r>
              <w:rPr>
                <w:rFonts w:ascii="Times New Roman" w:hAnsi="Times New Roman" w:cs="Times New Roman"/>
                <w:sz w:val="28"/>
                <w:szCs w:val="28"/>
              </w:rPr>
              <w:t xml:space="preserve"> руб., в том числе:</w:t>
            </w:r>
            <w:r w:rsidRPr="00161EEF">
              <w:rPr>
                <w:rFonts w:ascii="Times New Roman" w:hAnsi="Times New Roman" w:cs="Times New Roman"/>
                <w:sz w:val="28"/>
                <w:szCs w:val="28"/>
              </w:rPr>
              <w:t xml:space="preserve"> </w:t>
            </w:r>
          </w:p>
          <w:p w:rsidR="00A37016" w:rsidRPr="00F01138" w:rsidRDefault="00A37016" w:rsidP="00A37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2023 </w:t>
            </w:r>
            <w:r w:rsidRPr="00F01138">
              <w:rPr>
                <w:rFonts w:ascii="Times New Roman" w:hAnsi="Times New Roman" w:cs="Times New Roman"/>
                <w:sz w:val="28"/>
                <w:szCs w:val="28"/>
              </w:rPr>
              <w:t>г.- 492700 руб.;</w:t>
            </w:r>
          </w:p>
          <w:p w:rsidR="00A37016" w:rsidRPr="00F01138" w:rsidRDefault="00A37016" w:rsidP="00A37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2024 </w:t>
            </w:r>
            <w:r w:rsidRPr="00F01138">
              <w:rPr>
                <w:rFonts w:ascii="Times New Roman" w:hAnsi="Times New Roman" w:cs="Times New Roman"/>
                <w:sz w:val="28"/>
                <w:szCs w:val="28"/>
              </w:rPr>
              <w:t>г.- 599900 руб.;</w:t>
            </w:r>
          </w:p>
          <w:p w:rsidR="00A37016" w:rsidRPr="00F01138" w:rsidRDefault="00A37016" w:rsidP="00A37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2025 </w:t>
            </w:r>
            <w:r w:rsidRPr="00F01138">
              <w:rPr>
                <w:rFonts w:ascii="Times New Roman" w:hAnsi="Times New Roman" w:cs="Times New Roman"/>
                <w:sz w:val="28"/>
                <w:szCs w:val="28"/>
              </w:rPr>
              <w:t>г.- 737313 руб.;</w:t>
            </w:r>
          </w:p>
          <w:p w:rsidR="006B420C" w:rsidRPr="003D3021" w:rsidRDefault="00A37016" w:rsidP="00A37016">
            <w:pPr>
              <w:suppressAutoHyphens/>
              <w:spacing w:after="0" w:line="240" w:lineRule="auto"/>
              <w:ind w:right="57"/>
              <w:jc w:val="both"/>
              <w:rPr>
                <w:rFonts w:ascii="Times New Roman" w:hAnsi="Times New Roman" w:cs="Times New Roman"/>
                <w:sz w:val="28"/>
                <w:szCs w:val="28"/>
                <w:lang w:eastAsia="ar-SA"/>
              </w:rPr>
            </w:pPr>
            <w:r w:rsidRPr="00F01138">
              <w:rPr>
                <w:rFonts w:ascii="Times New Roman" w:hAnsi="Times New Roman" w:cs="Times New Roman"/>
                <w:sz w:val="28"/>
                <w:szCs w:val="28"/>
              </w:rPr>
              <w:t>2026 г.- 737313 руб</w:t>
            </w:r>
            <w:r>
              <w:rPr>
                <w:sz w:val="28"/>
                <w:szCs w:val="28"/>
              </w:rPr>
              <w:t>.</w:t>
            </w:r>
          </w:p>
        </w:tc>
      </w:tr>
      <w:tr w:rsidR="00E61F49" w:rsidRPr="00E61F49" w:rsidTr="00E61F49">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spacing w:after="0" w:line="240" w:lineRule="auto"/>
              <w:ind w:left="57" w:right="57"/>
              <w:rPr>
                <w:rFonts w:ascii="Times New Roman" w:hAnsi="Times New Roman" w:cs="Times New Roman"/>
                <w:sz w:val="28"/>
                <w:szCs w:val="28"/>
              </w:rPr>
            </w:pPr>
            <w:r w:rsidRPr="00E61F49">
              <w:rPr>
                <w:rFonts w:ascii="Times New Roman" w:hAnsi="Times New Roman" w:cs="Times New Roman"/>
                <w:sz w:val="28"/>
                <w:szCs w:val="28"/>
              </w:rPr>
              <w:t>Ожидаемые конечные результаты реализации подпрограммы и показатели эффективности реализации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ConsPlusCell"/>
              <w:ind w:left="57" w:right="57"/>
              <w:rPr>
                <w:rFonts w:ascii="Times New Roman" w:hAnsi="Times New Roman" w:cs="Times New Roman"/>
                <w:sz w:val="28"/>
                <w:szCs w:val="28"/>
              </w:rPr>
            </w:pPr>
            <w:r w:rsidRPr="00E61F49">
              <w:rPr>
                <w:rFonts w:ascii="Times New Roman" w:hAnsi="Times New Roman" w:cs="Times New Roman"/>
                <w:sz w:val="28"/>
                <w:szCs w:val="28"/>
              </w:rPr>
              <w:t xml:space="preserve">Ожидаемые результаты: </w:t>
            </w:r>
          </w:p>
          <w:p w:rsidR="00E61F49" w:rsidRPr="00E61F49" w:rsidRDefault="00E61F49" w:rsidP="00655F42">
            <w:pPr>
              <w:pStyle w:val="ConsPlusCell"/>
              <w:numPr>
                <w:ilvl w:val="0"/>
                <w:numId w:val="13"/>
              </w:numPr>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снижение к 202</w:t>
            </w:r>
            <w:r w:rsidR="00A37016">
              <w:rPr>
                <w:rFonts w:ascii="Times New Roman" w:hAnsi="Times New Roman" w:cs="Times New Roman"/>
                <w:sz w:val="28"/>
                <w:szCs w:val="28"/>
              </w:rPr>
              <w:t>6</w:t>
            </w:r>
            <w:r w:rsidRPr="00E61F49">
              <w:rPr>
                <w:rFonts w:ascii="Times New Roman" w:hAnsi="Times New Roman" w:cs="Times New Roman"/>
                <w:sz w:val="28"/>
                <w:szCs w:val="28"/>
              </w:rPr>
              <w:t xml:space="preserve"> году удельного веса реализации работников, занятых в условиях, не отвечающих подпрограммы санитарно-гигиеническим нормам, к общей численности занятых в экономике;</w:t>
            </w:r>
          </w:p>
          <w:p w:rsidR="00E61F49" w:rsidRPr="00E61F49" w:rsidRDefault="00E61F49" w:rsidP="00655F42">
            <w:pPr>
              <w:pStyle w:val="ConsPlusCell"/>
              <w:numPr>
                <w:ilvl w:val="0"/>
                <w:numId w:val="13"/>
              </w:numPr>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увеличение к 202</w:t>
            </w:r>
            <w:r w:rsidR="00A37016">
              <w:rPr>
                <w:rFonts w:ascii="Times New Roman" w:hAnsi="Times New Roman" w:cs="Times New Roman"/>
                <w:sz w:val="28"/>
                <w:szCs w:val="28"/>
              </w:rPr>
              <w:t>6</w:t>
            </w:r>
            <w:r w:rsidRPr="00E61F49">
              <w:rPr>
                <w:rFonts w:ascii="Times New Roman" w:hAnsi="Times New Roman" w:cs="Times New Roman"/>
                <w:sz w:val="28"/>
                <w:szCs w:val="28"/>
              </w:rPr>
              <w:t xml:space="preserve"> году удельного веса работников, занятых на рабочих местах, на которых проведена специальная оценка условий труда, от общего количества занятых в экономике района; </w:t>
            </w:r>
          </w:p>
          <w:p w:rsidR="00E61F49" w:rsidRPr="00E61F49" w:rsidRDefault="00E61F49" w:rsidP="00655F42">
            <w:pPr>
              <w:pStyle w:val="ConsPlusCell"/>
              <w:numPr>
                <w:ilvl w:val="0"/>
                <w:numId w:val="13"/>
              </w:numPr>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увеличение к 202</w:t>
            </w:r>
            <w:r w:rsidR="00A37016">
              <w:rPr>
                <w:rFonts w:ascii="Times New Roman" w:hAnsi="Times New Roman" w:cs="Times New Roman"/>
                <w:sz w:val="28"/>
                <w:szCs w:val="28"/>
              </w:rPr>
              <w:t>6</w:t>
            </w:r>
            <w:r w:rsidRPr="00E61F49">
              <w:rPr>
                <w:rFonts w:ascii="Times New Roman" w:hAnsi="Times New Roman" w:cs="Times New Roman"/>
                <w:sz w:val="28"/>
                <w:szCs w:val="28"/>
              </w:rPr>
              <w:t xml:space="preserve"> году доли коллективных договоров организаций, прошедших уведомительную регистрацию, к числу заключенных коллективных договоров;</w:t>
            </w:r>
          </w:p>
          <w:p w:rsidR="00E61F49" w:rsidRPr="00E61F49" w:rsidRDefault="00E61F49" w:rsidP="00A37016">
            <w:pPr>
              <w:pStyle w:val="ConsPlusCell"/>
              <w:numPr>
                <w:ilvl w:val="0"/>
                <w:numId w:val="13"/>
              </w:numPr>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увеличение к 202</w:t>
            </w:r>
            <w:r w:rsidR="00A37016">
              <w:rPr>
                <w:rFonts w:ascii="Times New Roman" w:hAnsi="Times New Roman" w:cs="Times New Roman"/>
                <w:sz w:val="28"/>
                <w:szCs w:val="28"/>
              </w:rPr>
              <w:t>6</w:t>
            </w:r>
            <w:r w:rsidRPr="00E61F49">
              <w:rPr>
                <w:rFonts w:ascii="Times New Roman" w:hAnsi="Times New Roman" w:cs="Times New Roman"/>
                <w:sz w:val="28"/>
                <w:szCs w:val="28"/>
              </w:rPr>
              <w:t xml:space="preserve"> году удельного веса урегулированных коллективных трудовых споров от общего количества </w:t>
            </w:r>
            <w:r w:rsidRPr="00E61F49">
              <w:rPr>
                <w:rFonts w:ascii="Times New Roman" w:hAnsi="Times New Roman" w:cs="Times New Roman"/>
                <w:sz w:val="28"/>
                <w:szCs w:val="28"/>
              </w:rPr>
              <w:lastRenderedPageBreak/>
              <w:t>зарегистрированных коллективных трудовых споров</w:t>
            </w:r>
          </w:p>
        </w:tc>
      </w:tr>
    </w:tbl>
    <w:p w:rsidR="00E61F49" w:rsidRPr="00E61F49" w:rsidRDefault="00E61F49" w:rsidP="00B45DD7">
      <w:pPr>
        <w:widowControl w:val="0"/>
        <w:autoSpaceDE w:val="0"/>
        <w:autoSpaceDN w:val="0"/>
        <w:adjustRightInd w:val="0"/>
        <w:spacing w:after="0" w:line="240" w:lineRule="auto"/>
        <w:ind w:right="57"/>
        <w:outlineLvl w:val="3"/>
        <w:rPr>
          <w:rFonts w:ascii="Times New Roman" w:hAnsi="Times New Roman" w:cs="Times New Roman"/>
          <w:b/>
          <w:sz w:val="28"/>
          <w:szCs w:val="28"/>
        </w:rPr>
      </w:pPr>
      <w:bookmarkStart w:id="15" w:name="Par957"/>
      <w:bookmarkEnd w:id="15"/>
    </w:p>
    <w:p w:rsidR="00E61F49" w:rsidRPr="00E61F49" w:rsidRDefault="00E61F49" w:rsidP="00B45DD7">
      <w:pPr>
        <w:widowControl w:val="0"/>
        <w:autoSpaceDE w:val="0"/>
        <w:autoSpaceDN w:val="0"/>
        <w:adjustRightInd w:val="0"/>
        <w:spacing w:after="0" w:line="240" w:lineRule="auto"/>
        <w:ind w:left="57" w:right="57"/>
        <w:jc w:val="center"/>
        <w:outlineLvl w:val="3"/>
        <w:rPr>
          <w:rFonts w:ascii="Times New Roman" w:hAnsi="Times New Roman" w:cs="Times New Roman"/>
          <w:b/>
          <w:sz w:val="28"/>
          <w:szCs w:val="28"/>
        </w:rPr>
      </w:pPr>
      <w:r w:rsidRPr="00E61F49">
        <w:rPr>
          <w:rFonts w:ascii="Times New Roman" w:hAnsi="Times New Roman" w:cs="Times New Roman"/>
          <w:b/>
          <w:sz w:val="28"/>
          <w:szCs w:val="28"/>
        </w:rPr>
        <w:t>I. Характеристика сферы реализации подпрограммы, описание основных проблем в указанной сфере и прогноз ее развития</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color w:val="000000"/>
          <w:sz w:val="28"/>
          <w:szCs w:val="28"/>
          <w:shd w:val="clear" w:color="auto" w:fill="FFFFFF"/>
        </w:rPr>
      </w:pPr>
      <w:r w:rsidRPr="00E61F49">
        <w:rPr>
          <w:rStyle w:val="aff0"/>
          <w:rFonts w:ascii="Times New Roman" w:hAnsi="Times New Roman" w:cs="Times New Roman"/>
          <w:b w:val="0"/>
          <w:color w:val="000000"/>
          <w:sz w:val="28"/>
          <w:szCs w:val="28"/>
          <w:shd w:val="clear" w:color="auto" w:fill="FFFFFF"/>
        </w:rPr>
        <w:t>Рынок труда</w:t>
      </w:r>
      <w:r w:rsidRPr="00E61F49">
        <w:rPr>
          <w:rFonts w:ascii="Times New Roman" w:hAnsi="Times New Roman" w:cs="Times New Roman"/>
          <w:color w:val="000000"/>
          <w:sz w:val="28"/>
          <w:szCs w:val="28"/>
          <w:shd w:val="clear" w:color="auto" w:fill="FFFFFF"/>
        </w:rPr>
        <w:t> - это система общественных отношений и согласования интересов работодателей и наемной рабочей силы. За этим простым определением рынка труда стоит объединение и трудовая мотивация в системе квалификации и содержательности труда работников, социально-трудовая структура и трансформация социально-трудовых отношений.</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color w:val="000000"/>
          <w:sz w:val="28"/>
          <w:szCs w:val="28"/>
          <w:shd w:val="clear" w:color="auto" w:fill="FFFFFF"/>
        </w:rPr>
      </w:pPr>
      <w:r w:rsidRPr="00E61F49">
        <w:rPr>
          <w:rFonts w:ascii="Times New Roman" w:hAnsi="Times New Roman" w:cs="Times New Roman"/>
          <w:color w:val="000000"/>
          <w:sz w:val="28"/>
          <w:szCs w:val="28"/>
          <w:shd w:val="clear" w:color="auto" w:fill="FFFFFF"/>
        </w:rPr>
        <w:t>Рынок труда функционирует как система </w:t>
      </w:r>
      <w:r w:rsidRPr="00E61F49">
        <w:rPr>
          <w:rStyle w:val="aff0"/>
          <w:rFonts w:ascii="Times New Roman" w:hAnsi="Times New Roman" w:cs="Times New Roman"/>
          <w:b w:val="0"/>
          <w:color w:val="000000"/>
          <w:sz w:val="28"/>
          <w:szCs w:val="28"/>
          <w:shd w:val="clear" w:color="auto" w:fill="FFFFFF"/>
        </w:rPr>
        <w:t>общественных отношений, политических, правовых, социальных, экономических институтов</w:t>
      </w:r>
      <w:r w:rsidRPr="00E61F49">
        <w:rPr>
          <w:rFonts w:ascii="Times New Roman" w:hAnsi="Times New Roman" w:cs="Times New Roman"/>
          <w:color w:val="000000"/>
          <w:sz w:val="28"/>
          <w:szCs w:val="28"/>
          <w:shd w:val="clear" w:color="auto" w:fill="FFFFFF"/>
        </w:rPr>
        <w:t>, обеспечивающих нормальное воспроизводство и эффективное использование труда при соответствующем его качеству вознаграждении. Состав этих элементов и связи между ними характеризуют институты рынка труда.</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color w:val="000000"/>
          <w:sz w:val="28"/>
          <w:szCs w:val="28"/>
          <w:shd w:val="clear" w:color="auto" w:fill="FFFFFF"/>
        </w:rPr>
      </w:pPr>
      <w:r w:rsidRPr="00E61F49">
        <w:rPr>
          <w:rFonts w:ascii="Times New Roman" w:hAnsi="Times New Roman" w:cs="Times New Roman"/>
          <w:bCs/>
          <w:color w:val="000000"/>
          <w:sz w:val="28"/>
          <w:szCs w:val="28"/>
        </w:rPr>
        <w:t xml:space="preserve">Специфика институтов рынка труда проявляется в приоритетной направленности </w:t>
      </w:r>
      <w:proofErr w:type="gramStart"/>
      <w:r w:rsidRPr="00E61F49">
        <w:rPr>
          <w:rFonts w:ascii="Times New Roman" w:hAnsi="Times New Roman" w:cs="Times New Roman"/>
          <w:bCs/>
          <w:color w:val="000000"/>
          <w:sz w:val="28"/>
          <w:szCs w:val="28"/>
        </w:rPr>
        <w:t>на</w:t>
      </w:r>
      <w:proofErr w:type="gramEnd"/>
      <w:r w:rsidRPr="00E61F49">
        <w:rPr>
          <w:rFonts w:ascii="Times New Roman" w:hAnsi="Times New Roman" w:cs="Times New Roman"/>
          <w:bCs/>
          <w:color w:val="000000"/>
          <w:sz w:val="28"/>
          <w:szCs w:val="28"/>
        </w:rPr>
        <w:t>:</w:t>
      </w:r>
    </w:p>
    <w:p w:rsidR="00E61F49" w:rsidRPr="00E61F49" w:rsidRDefault="00E61F49" w:rsidP="00655F42">
      <w:pPr>
        <w:widowControl w:val="0"/>
        <w:numPr>
          <w:ilvl w:val="0"/>
          <w:numId w:val="14"/>
        </w:numPr>
        <w:autoSpaceDE w:val="0"/>
        <w:autoSpaceDN w:val="0"/>
        <w:adjustRightInd w:val="0"/>
        <w:spacing w:after="0" w:line="240" w:lineRule="auto"/>
        <w:ind w:left="57" w:right="57" w:firstLine="709"/>
        <w:jc w:val="both"/>
        <w:rPr>
          <w:rFonts w:ascii="Times New Roman" w:hAnsi="Times New Roman" w:cs="Times New Roman"/>
          <w:color w:val="000000"/>
          <w:sz w:val="28"/>
          <w:szCs w:val="28"/>
          <w:shd w:val="clear" w:color="auto" w:fill="FFFFFF"/>
        </w:rPr>
      </w:pPr>
      <w:r w:rsidRPr="00E61F49">
        <w:rPr>
          <w:rFonts w:ascii="Times New Roman" w:hAnsi="Times New Roman" w:cs="Times New Roman"/>
          <w:color w:val="000000"/>
          <w:sz w:val="28"/>
          <w:szCs w:val="28"/>
        </w:rPr>
        <w:t>регулирование спроса и предложения услуг труда;</w:t>
      </w:r>
    </w:p>
    <w:p w:rsidR="00E61F49" w:rsidRPr="00E61F49" w:rsidRDefault="00E61F49" w:rsidP="00655F42">
      <w:pPr>
        <w:widowControl w:val="0"/>
        <w:numPr>
          <w:ilvl w:val="0"/>
          <w:numId w:val="14"/>
        </w:numPr>
        <w:autoSpaceDE w:val="0"/>
        <w:autoSpaceDN w:val="0"/>
        <w:adjustRightInd w:val="0"/>
        <w:spacing w:after="0" w:line="240" w:lineRule="auto"/>
        <w:ind w:left="57" w:right="57" w:firstLine="709"/>
        <w:jc w:val="both"/>
        <w:rPr>
          <w:rFonts w:ascii="Times New Roman" w:hAnsi="Times New Roman" w:cs="Times New Roman"/>
          <w:color w:val="000000"/>
          <w:sz w:val="28"/>
          <w:szCs w:val="28"/>
          <w:shd w:val="clear" w:color="auto" w:fill="FFFFFF"/>
        </w:rPr>
      </w:pPr>
      <w:r w:rsidRPr="00E61F49">
        <w:rPr>
          <w:rFonts w:ascii="Times New Roman" w:hAnsi="Times New Roman" w:cs="Times New Roman"/>
          <w:color w:val="000000"/>
          <w:sz w:val="28"/>
          <w:szCs w:val="28"/>
        </w:rPr>
        <w:t>регулирование социально-трудовых отношений (заключение договоров между работником и работодателем);</w:t>
      </w:r>
    </w:p>
    <w:p w:rsidR="00E61F49" w:rsidRPr="00E61F49" w:rsidRDefault="00E61F49" w:rsidP="00655F42">
      <w:pPr>
        <w:widowControl w:val="0"/>
        <w:numPr>
          <w:ilvl w:val="0"/>
          <w:numId w:val="14"/>
        </w:numPr>
        <w:autoSpaceDE w:val="0"/>
        <w:autoSpaceDN w:val="0"/>
        <w:adjustRightInd w:val="0"/>
        <w:spacing w:after="0" w:line="240" w:lineRule="auto"/>
        <w:ind w:left="57" w:right="57" w:firstLine="709"/>
        <w:jc w:val="both"/>
        <w:rPr>
          <w:rFonts w:ascii="Times New Roman" w:hAnsi="Times New Roman" w:cs="Times New Roman"/>
          <w:color w:val="000000"/>
          <w:sz w:val="28"/>
          <w:szCs w:val="28"/>
          <w:shd w:val="clear" w:color="auto" w:fill="FFFFFF"/>
        </w:rPr>
      </w:pPr>
      <w:r w:rsidRPr="00E61F49">
        <w:rPr>
          <w:rFonts w:ascii="Times New Roman" w:hAnsi="Times New Roman" w:cs="Times New Roman"/>
          <w:color w:val="000000"/>
          <w:sz w:val="28"/>
          <w:szCs w:val="28"/>
          <w:shd w:val="clear" w:color="auto" w:fill="FFFFFF"/>
        </w:rPr>
        <w:t>х</w:t>
      </w:r>
      <w:r w:rsidRPr="00E61F49">
        <w:rPr>
          <w:rFonts w:ascii="Times New Roman" w:hAnsi="Times New Roman" w:cs="Times New Roman"/>
          <w:color w:val="000000"/>
          <w:sz w:val="28"/>
          <w:szCs w:val="28"/>
        </w:rPr>
        <w:t>ранение и переработка информации, характерной для рынка труда (</w:t>
      </w:r>
      <w:r w:rsidRPr="00C46687">
        <w:rPr>
          <w:rFonts w:ascii="Times New Roman" w:hAnsi="Times New Roman" w:cs="Times New Roman"/>
          <w:sz w:val="28"/>
          <w:szCs w:val="28"/>
        </w:rPr>
        <w:t>вакансии</w:t>
      </w:r>
      <w:r w:rsidRPr="00E61F49">
        <w:rPr>
          <w:rFonts w:ascii="Times New Roman" w:hAnsi="Times New Roman" w:cs="Times New Roman"/>
          <w:color w:val="000000"/>
          <w:sz w:val="28"/>
          <w:szCs w:val="28"/>
        </w:rPr>
        <w:t>, оклады, условия труда).</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color w:val="000000"/>
          <w:sz w:val="28"/>
          <w:szCs w:val="28"/>
          <w:shd w:val="clear" w:color="auto" w:fill="FFFFFF"/>
        </w:rPr>
      </w:pPr>
      <w:r w:rsidRPr="00E61F49">
        <w:rPr>
          <w:rFonts w:ascii="Times New Roman" w:hAnsi="Times New Roman" w:cs="Times New Roman"/>
          <w:color w:val="000000"/>
          <w:sz w:val="28"/>
          <w:szCs w:val="28"/>
        </w:rPr>
        <w:t xml:space="preserve">Ситуация неравновесного рынка труда с тенденцией нарушения баланса экономических интересов субъектов может служить причиной социально-трудовых конфликтов, как локальных, так и глобальных. Роль противовеса здесь выполняют институты государства и самоорганизации населения (семья, малый бизнес). </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Подпрограмма «Развитие институтов рынка труда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Курской области» реализует на территории Железногорского района государственную политику в сфере социально-трудовых отношений. </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proofErr w:type="gramStart"/>
      <w:r w:rsidRPr="00E61F49">
        <w:rPr>
          <w:rFonts w:ascii="Times New Roman" w:hAnsi="Times New Roman" w:cs="Times New Roman"/>
          <w:sz w:val="28"/>
          <w:szCs w:val="28"/>
        </w:rPr>
        <w:t>Анализ численности работников, занятых в условиях, не отвечающих санитарно-гигиеническим нормам, позволяет сделать следующие выводы: неудовлетворительное состояние условий труда и длительное воздействие вредных производственных факторов на организм работающих на отдельных предприятиях района являются основными причинами формирования у работающих профессиональной патологии.</w:t>
      </w:r>
      <w:proofErr w:type="gramEnd"/>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Причинами возникновения и развития профессиональных заболеваний также являются: продолжительный профессиональный маршрут в контакте с вредными факторами производственной среды; несовершенство технологических процессов; конструктивные недостатки сре</w:t>
      </w:r>
      <w:proofErr w:type="gramStart"/>
      <w:r w:rsidRPr="00E61F49">
        <w:rPr>
          <w:rFonts w:ascii="Times New Roman" w:hAnsi="Times New Roman" w:cs="Times New Roman"/>
          <w:sz w:val="28"/>
          <w:szCs w:val="28"/>
        </w:rPr>
        <w:t>дств тр</w:t>
      </w:r>
      <w:proofErr w:type="gramEnd"/>
      <w:r w:rsidRPr="00E61F49">
        <w:rPr>
          <w:rFonts w:ascii="Times New Roman" w:hAnsi="Times New Roman" w:cs="Times New Roman"/>
          <w:sz w:val="28"/>
          <w:szCs w:val="28"/>
        </w:rPr>
        <w:t>уда (машин, механизмов, оборудования, инструментов); несвоевременное трудоустройство при наличии медицинских противопоказаний к выполнению работ по профессии; несовершенство организации рабочих мест; неприменение и отсутствие средств индивидуальной защиты.</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bookmarkStart w:id="16" w:name="Par966"/>
      <w:bookmarkEnd w:id="16"/>
      <w:r w:rsidRPr="00E61F49">
        <w:rPr>
          <w:rFonts w:ascii="Times New Roman" w:hAnsi="Times New Roman" w:cs="Times New Roman"/>
          <w:sz w:val="28"/>
          <w:szCs w:val="28"/>
        </w:rPr>
        <w:lastRenderedPageBreak/>
        <w:t>Одним из определяющих факторов является обеспечение прав работников на достойную и полную оплату труда.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proofErr w:type="gramStart"/>
      <w:r w:rsidRPr="00E61F49">
        <w:rPr>
          <w:rFonts w:ascii="Times New Roman" w:hAnsi="Times New Roman" w:cs="Times New Roman"/>
          <w:sz w:val="28"/>
          <w:szCs w:val="28"/>
        </w:rPr>
        <w:t>В течение 202</w:t>
      </w:r>
      <w:r w:rsidR="00C871B9">
        <w:rPr>
          <w:rFonts w:ascii="Times New Roman" w:hAnsi="Times New Roman" w:cs="Times New Roman"/>
          <w:sz w:val="28"/>
          <w:szCs w:val="28"/>
        </w:rPr>
        <w:t>3</w:t>
      </w:r>
      <w:r w:rsidRPr="00E61F49">
        <w:rPr>
          <w:rFonts w:ascii="Times New Roman" w:hAnsi="Times New Roman" w:cs="Times New Roman"/>
          <w:sz w:val="28"/>
          <w:szCs w:val="28"/>
        </w:rPr>
        <w:t>-202</w:t>
      </w:r>
      <w:r w:rsidR="00AA77F8">
        <w:rPr>
          <w:rFonts w:ascii="Times New Roman" w:hAnsi="Times New Roman" w:cs="Times New Roman"/>
          <w:sz w:val="28"/>
          <w:szCs w:val="28"/>
        </w:rPr>
        <w:t>4</w:t>
      </w:r>
      <w:r w:rsidRPr="00E61F49">
        <w:rPr>
          <w:rFonts w:ascii="Times New Roman" w:hAnsi="Times New Roman" w:cs="Times New Roman"/>
          <w:sz w:val="28"/>
          <w:szCs w:val="28"/>
        </w:rPr>
        <w:t xml:space="preserve"> годов вопрос своевременности и полноты выплаты заработной платы, уплаты единого социального налога, налога на доходы физических лиц и страховых взносов в государственные внебюджетные фонды, находился на постоянном контроле и регулярно рассматривался  на заседаниях комиссии по вопросам своевременности и полноты выплаты заработной платы, уплаты НДФЛ, страховых взносов в ПФ РФ.</w:t>
      </w:r>
      <w:proofErr w:type="gramEnd"/>
      <w:r w:rsidRPr="00E61F49">
        <w:rPr>
          <w:rFonts w:ascii="Times New Roman" w:hAnsi="Times New Roman" w:cs="Times New Roman"/>
          <w:sz w:val="28"/>
          <w:szCs w:val="28"/>
        </w:rPr>
        <w:t xml:space="preserve"> ФСС  РФ. ФФОМС, ТФОМС  района, что способствовало своевременному принятию мер по смягчению возможных последствий финансового кризиса для экономики района.</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В рамках реализации Указа Президента Российской Федерации от 07.05.2012 г. № 597 «О мероприятиях по реализации государственной социальной политики» проводится работа по проведению поэтапного увеличения оплаты труда работников бюджетных и казенных учреждений в различных сферах.</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Ежегодно в соответствии с Соглашением между Администрацией Курской области, Общественной организацией «Федерация профсоюзных организаций Курской области» и объединением работодателей «Курский областной союз промышленников и предпринимателей» устанавливается размер минимальной заработной платы на территории Курской области. Администрация района постоянно контролирует работодателей на предмет выполнения обязательств по данному показателю.</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В целях снижения социальной напряженности в сфере труда проводится работа по урегулированию коллективных трудовых споров между работниками и работодателями по вопросам установления, изменения и выполнения коллективных договоров, соглашений, а также в связи с отказом работодателя в учете мнения выборного представительного органа работников при принятии локальных нормативных актов.</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В результате реализации подпрограммы предполагается улучшение ситуации с охраной и условиями труда и достижение к 202</w:t>
      </w:r>
      <w:r w:rsidR="00C871B9">
        <w:rPr>
          <w:rFonts w:ascii="Times New Roman" w:hAnsi="Times New Roman" w:cs="Times New Roman"/>
          <w:sz w:val="28"/>
          <w:szCs w:val="28"/>
        </w:rPr>
        <w:t>6</w:t>
      </w:r>
      <w:r w:rsidRPr="00E61F49">
        <w:rPr>
          <w:rFonts w:ascii="Times New Roman" w:hAnsi="Times New Roman" w:cs="Times New Roman"/>
          <w:sz w:val="28"/>
          <w:szCs w:val="28"/>
        </w:rPr>
        <w:t xml:space="preserve"> году следующих показателей:</w:t>
      </w:r>
    </w:p>
    <w:p w:rsidR="00E61F49" w:rsidRPr="00E61F49" w:rsidRDefault="00E61F49" w:rsidP="00655F42">
      <w:pPr>
        <w:widowControl w:val="0"/>
        <w:numPr>
          <w:ilvl w:val="0"/>
          <w:numId w:val="15"/>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снижение удельного веса работников, занятых в условиях, не отвечающих санитарно-гигиеническим нормам, к общей численности занятых в экономике района;</w:t>
      </w:r>
    </w:p>
    <w:p w:rsidR="00E61F49" w:rsidRPr="00E61F49" w:rsidRDefault="00E61F49" w:rsidP="00655F42">
      <w:pPr>
        <w:widowControl w:val="0"/>
        <w:numPr>
          <w:ilvl w:val="0"/>
          <w:numId w:val="15"/>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увеличение удельного веса работников, занятых на рабочих местах, аттестованных по условиям труда, от общего количества занятых в экономике района;</w:t>
      </w:r>
    </w:p>
    <w:p w:rsidR="00E61F49" w:rsidRPr="00E61F49" w:rsidRDefault="00E61F49" w:rsidP="00655F42">
      <w:pPr>
        <w:widowControl w:val="0"/>
        <w:numPr>
          <w:ilvl w:val="0"/>
          <w:numId w:val="15"/>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увеличение доли коллективных договоров организаций, прошедших уведомительную регистрацию, к числу заключенных коллективных договоров;</w:t>
      </w:r>
    </w:p>
    <w:p w:rsidR="00E61F49" w:rsidRPr="00E61F49" w:rsidRDefault="00E61F49" w:rsidP="00655F42">
      <w:pPr>
        <w:widowControl w:val="0"/>
        <w:numPr>
          <w:ilvl w:val="0"/>
          <w:numId w:val="15"/>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увеличение удельного веса урегулированных коллективных трудовых споров от общего количества зарегистрированных коллективных трудовых споров.</w:t>
      </w:r>
    </w:p>
    <w:p w:rsidR="00E61F49" w:rsidRPr="00E61F49" w:rsidRDefault="00E61F49" w:rsidP="00B45DD7">
      <w:pPr>
        <w:widowControl w:val="0"/>
        <w:autoSpaceDE w:val="0"/>
        <w:autoSpaceDN w:val="0"/>
        <w:adjustRightInd w:val="0"/>
        <w:spacing w:after="0" w:line="240" w:lineRule="auto"/>
        <w:ind w:right="57"/>
        <w:jc w:val="both"/>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jc w:val="center"/>
        <w:outlineLvl w:val="3"/>
        <w:rPr>
          <w:rFonts w:ascii="Times New Roman" w:hAnsi="Times New Roman" w:cs="Times New Roman"/>
          <w:b/>
          <w:sz w:val="28"/>
          <w:szCs w:val="28"/>
        </w:rPr>
      </w:pPr>
      <w:bookmarkStart w:id="17" w:name="Par996"/>
      <w:bookmarkEnd w:id="17"/>
      <w:r w:rsidRPr="00E61F49">
        <w:rPr>
          <w:rFonts w:ascii="Times New Roman" w:hAnsi="Times New Roman" w:cs="Times New Roman"/>
          <w:b/>
          <w:sz w:val="28"/>
          <w:szCs w:val="28"/>
        </w:rPr>
        <w:lastRenderedPageBreak/>
        <w:t xml:space="preserve">II. Приоритеты государственной политики в сфере реализации подпрограммы 2, цели, задачи и показатели (индикаторы) достижения целей и решения задач, описание основных ожидаемых конечных результатов, сроков </w:t>
      </w:r>
      <w:r w:rsidR="00C871B9">
        <w:rPr>
          <w:rFonts w:ascii="Times New Roman" w:hAnsi="Times New Roman" w:cs="Times New Roman"/>
          <w:b/>
          <w:sz w:val="28"/>
          <w:szCs w:val="28"/>
        </w:rPr>
        <w:t>и контрольных этапов реализации</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Эффективность работы по реализации подпрограммы как одного из основных направлений государственной политики в области охраны труда определяется действием системы управления охраной труда на основе нормативной правовой базы по охране труда в Курской области.</w:t>
      </w:r>
    </w:p>
    <w:p w:rsidR="00E61F49" w:rsidRPr="00E61F49" w:rsidRDefault="00E61F49" w:rsidP="00B45DD7">
      <w:p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Основными направлениями государственной политики в сфере реализации подпрограммы являются:</w:t>
      </w:r>
    </w:p>
    <w:p w:rsidR="00E61F49" w:rsidRPr="00E61F49" w:rsidRDefault="00E61F49" w:rsidP="00655F42">
      <w:pPr>
        <w:numPr>
          <w:ilvl w:val="0"/>
          <w:numId w:val="16"/>
        </w:num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формирование национальной системы квалификаций;</w:t>
      </w:r>
    </w:p>
    <w:p w:rsidR="00E61F49" w:rsidRPr="00E61F49" w:rsidRDefault="00E61F49" w:rsidP="00655F42">
      <w:pPr>
        <w:numPr>
          <w:ilvl w:val="0"/>
          <w:numId w:val="16"/>
        </w:num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 xml:space="preserve">создание условий для продления периода трудовой деятельности за счет </w:t>
      </w:r>
      <w:proofErr w:type="gramStart"/>
      <w:r w:rsidRPr="00E61F49">
        <w:rPr>
          <w:rFonts w:ascii="Times New Roman" w:hAnsi="Times New Roman" w:cs="Times New Roman"/>
          <w:color w:val="000000"/>
          <w:sz w:val="28"/>
          <w:szCs w:val="28"/>
        </w:rPr>
        <w:t>стимулирования использования трудового потенциала работников старшего возраста</w:t>
      </w:r>
      <w:proofErr w:type="gramEnd"/>
      <w:r w:rsidRPr="00E61F49">
        <w:rPr>
          <w:rFonts w:ascii="Times New Roman" w:hAnsi="Times New Roman" w:cs="Times New Roman"/>
          <w:color w:val="000000"/>
          <w:sz w:val="28"/>
          <w:szCs w:val="28"/>
        </w:rPr>
        <w:t>;</w:t>
      </w:r>
    </w:p>
    <w:p w:rsidR="00E61F49" w:rsidRPr="00E61F49" w:rsidRDefault="00E61F49" w:rsidP="00655F42">
      <w:pPr>
        <w:numPr>
          <w:ilvl w:val="0"/>
          <w:numId w:val="16"/>
        </w:num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 со сложностью и объемом </w:t>
      </w:r>
      <w:r w:rsidRPr="00C46687">
        <w:rPr>
          <w:rFonts w:ascii="Times New Roman" w:hAnsi="Times New Roman" w:cs="Times New Roman"/>
          <w:sz w:val="28"/>
          <w:szCs w:val="28"/>
        </w:rPr>
        <w:t>выполняемой работы</w:t>
      </w:r>
      <w:r w:rsidRPr="00E61F49">
        <w:rPr>
          <w:rFonts w:ascii="Times New Roman" w:hAnsi="Times New Roman" w:cs="Times New Roman"/>
          <w:color w:val="000000"/>
          <w:sz w:val="28"/>
          <w:szCs w:val="28"/>
        </w:rPr>
        <w:t>, особенностями территориальных рынков труда, а также за счет улучшения качества рабочих мест;</w:t>
      </w:r>
    </w:p>
    <w:p w:rsidR="00E61F49" w:rsidRPr="00E61F49" w:rsidRDefault="00E61F49" w:rsidP="00655F42">
      <w:pPr>
        <w:numPr>
          <w:ilvl w:val="0"/>
          <w:numId w:val="16"/>
        </w:num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разработка и реализация мер по улучшению условий и охраны труда, снижению риска смертности и травматизма на производстве, профессиональных заболеваний, совершенствование управления профессиональными рисками с участием сторон социального партнерства;</w:t>
      </w:r>
    </w:p>
    <w:p w:rsidR="00E61F49" w:rsidRPr="00E61F49" w:rsidRDefault="00E61F49" w:rsidP="00655F42">
      <w:pPr>
        <w:numPr>
          <w:ilvl w:val="0"/>
          <w:numId w:val="16"/>
        </w:num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развитие системы оценки условий труда с точки зрения выявления вредных или опасных производственных факторов, влияющих на здоровье человека;</w:t>
      </w:r>
    </w:p>
    <w:p w:rsidR="00E61F49" w:rsidRPr="00E61F49" w:rsidRDefault="00E61F49" w:rsidP="00655F42">
      <w:pPr>
        <w:numPr>
          <w:ilvl w:val="0"/>
          <w:numId w:val="16"/>
        </w:num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разработка и реализация мер, направленных на стимулирование работодателей к снижению количества рабочих ме</w:t>
      </w:r>
      <w:proofErr w:type="gramStart"/>
      <w:r w:rsidRPr="00E61F49">
        <w:rPr>
          <w:rFonts w:ascii="Times New Roman" w:hAnsi="Times New Roman" w:cs="Times New Roman"/>
          <w:color w:val="000000"/>
          <w:sz w:val="28"/>
          <w:szCs w:val="28"/>
        </w:rPr>
        <w:t>ст с вр</w:t>
      </w:r>
      <w:proofErr w:type="gramEnd"/>
      <w:r w:rsidRPr="00E61F49">
        <w:rPr>
          <w:rFonts w:ascii="Times New Roman" w:hAnsi="Times New Roman" w:cs="Times New Roman"/>
          <w:color w:val="000000"/>
          <w:sz w:val="28"/>
          <w:szCs w:val="28"/>
        </w:rPr>
        <w:t>едными и опасными условиями труда, а также на создание эффективных рабочих мест с безопасными условиями труда;</w:t>
      </w:r>
    </w:p>
    <w:p w:rsidR="00E61F49" w:rsidRPr="00E61F49" w:rsidRDefault="00E61F49" w:rsidP="00655F42">
      <w:pPr>
        <w:numPr>
          <w:ilvl w:val="0"/>
          <w:numId w:val="16"/>
        </w:num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переход от выплаты компенсаций за работу с вредными (опасными), тяжелыми и иными особыми условиями труда, основанной на статусном (списочном) подходе, к выплате компенсаций за фактические условия труда по результатам аттестации рабочих мест.</w:t>
      </w:r>
    </w:p>
    <w:p w:rsidR="00E61F49" w:rsidRPr="00E61F49" w:rsidRDefault="00E61F49" w:rsidP="00655F42">
      <w:pPr>
        <w:numPr>
          <w:ilvl w:val="0"/>
          <w:numId w:val="16"/>
        </w:num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обеспечение сбалансированности между растущей стоимостью труда (прежде всего в секторах с быстро меняющейся структурой производства товаров и услуг), мерами социальной защиты работников и сохранением конкурентоспособности производимой продукции;</w:t>
      </w:r>
    </w:p>
    <w:p w:rsidR="00E61F49" w:rsidRPr="00E61F49" w:rsidRDefault="00E61F49" w:rsidP="00655F42">
      <w:pPr>
        <w:numPr>
          <w:ilvl w:val="0"/>
          <w:numId w:val="16"/>
        </w:num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обеспечение соблюдения установленных норм и правил в сфере регулирования рынка труда и трудовых отношений, повышение эффективности контроля и надзора за их исполнением;</w:t>
      </w:r>
    </w:p>
    <w:p w:rsidR="00E61F49" w:rsidRPr="00E61F49" w:rsidRDefault="00E61F49" w:rsidP="00655F42">
      <w:pPr>
        <w:numPr>
          <w:ilvl w:val="0"/>
          <w:numId w:val="16"/>
        </w:num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t>развитие социального партнерства.</w:t>
      </w:r>
    </w:p>
    <w:p w:rsidR="00E61F49" w:rsidRPr="00E61F49" w:rsidRDefault="00E61F49" w:rsidP="00B45DD7">
      <w:p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color w:val="000000"/>
          <w:sz w:val="28"/>
          <w:szCs w:val="28"/>
        </w:rPr>
        <w:lastRenderedPageBreak/>
        <w:t xml:space="preserve">С учетом указанных приоритетов государственной политики сформирована подпрограмма «Развитие институтов рынка труда </w:t>
      </w:r>
      <w:proofErr w:type="gramStart"/>
      <w:r w:rsidRPr="00E61F49">
        <w:rPr>
          <w:rFonts w:ascii="Times New Roman" w:hAnsi="Times New Roman" w:cs="Times New Roman"/>
          <w:color w:val="000000"/>
          <w:sz w:val="28"/>
          <w:szCs w:val="28"/>
        </w:rPr>
        <w:t>в</w:t>
      </w:r>
      <w:proofErr w:type="gramEnd"/>
      <w:r w:rsidRPr="00E61F49">
        <w:rPr>
          <w:rFonts w:ascii="Times New Roman" w:hAnsi="Times New Roman" w:cs="Times New Roman"/>
          <w:color w:val="000000"/>
          <w:sz w:val="28"/>
          <w:szCs w:val="28"/>
        </w:rPr>
        <w:t xml:space="preserve"> </w:t>
      </w:r>
      <w:proofErr w:type="gramStart"/>
      <w:r w:rsidRPr="00E61F49">
        <w:rPr>
          <w:rFonts w:ascii="Times New Roman" w:hAnsi="Times New Roman" w:cs="Times New Roman"/>
          <w:color w:val="000000"/>
          <w:sz w:val="28"/>
          <w:szCs w:val="28"/>
        </w:rPr>
        <w:t>Железногорском</w:t>
      </w:r>
      <w:proofErr w:type="gramEnd"/>
      <w:r w:rsidRPr="00E61F49">
        <w:rPr>
          <w:rFonts w:ascii="Times New Roman" w:hAnsi="Times New Roman" w:cs="Times New Roman"/>
          <w:color w:val="000000"/>
          <w:sz w:val="28"/>
          <w:szCs w:val="28"/>
        </w:rPr>
        <w:t xml:space="preserve"> районе Курской области», цели которой: </w:t>
      </w:r>
    </w:p>
    <w:p w:rsidR="00E61F49" w:rsidRPr="00E61F49" w:rsidRDefault="00E61F49" w:rsidP="00655F42">
      <w:pPr>
        <w:numPr>
          <w:ilvl w:val="0"/>
          <w:numId w:val="17"/>
        </w:numPr>
        <w:shd w:val="clear" w:color="auto" w:fill="FFFFFF"/>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содействие поддержанию высокой квалификации и сохранению здоровья работников, обеспечение защиты трудовых прав граждан; </w:t>
      </w:r>
    </w:p>
    <w:p w:rsidR="00E61F49" w:rsidRPr="00E61F49" w:rsidRDefault="00E61F49" w:rsidP="00655F42">
      <w:pPr>
        <w:numPr>
          <w:ilvl w:val="0"/>
          <w:numId w:val="17"/>
        </w:numPr>
        <w:shd w:val="clear" w:color="auto" w:fill="FFFFFF"/>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реализация государственной политики в области развития социально-трудовых отношений; </w:t>
      </w:r>
    </w:p>
    <w:p w:rsidR="00E61F49" w:rsidRPr="00E61F49" w:rsidRDefault="00E61F49" w:rsidP="00655F42">
      <w:pPr>
        <w:numPr>
          <w:ilvl w:val="0"/>
          <w:numId w:val="17"/>
        </w:numPr>
        <w:shd w:val="clear" w:color="auto" w:fill="FFFFFF"/>
        <w:spacing w:after="0" w:line="240" w:lineRule="auto"/>
        <w:ind w:left="57" w:right="57" w:firstLine="709"/>
        <w:jc w:val="both"/>
        <w:rPr>
          <w:rFonts w:ascii="Times New Roman" w:hAnsi="Times New Roman" w:cs="Times New Roman"/>
          <w:color w:val="000000"/>
          <w:sz w:val="28"/>
          <w:szCs w:val="28"/>
        </w:rPr>
      </w:pPr>
      <w:r w:rsidRPr="00E61F49">
        <w:rPr>
          <w:rFonts w:ascii="Times New Roman" w:hAnsi="Times New Roman" w:cs="Times New Roman"/>
          <w:sz w:val="28"/>
          <w:szCs w:val="28"/>
        </w:rPr>
        <w:t>совершенствование системы оплаты труда работников бюджетных и казенных учреждений.</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Для достижения поставленных целей необходимо решение следующих задач:</w:t>
      </w:r>
    </w:p>
    <w:p w:rsidR="00E61F49" w:rsidRPr="00E61F49" w:rsidRDefault="00E61F49" w:rsidP="00655F42">
      <w:pPr>
        <w:widowControl w:val="0"/>
        <w:numPr>
          <w:ilvl w:val="0"/>
          <w:numId w:val="18"/>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разработка и реализация мер по улучшению условий и охраны труда, снижению риска смертности и травматизма на производстве, профессиональных заболеваний, совершенствование управления профессиональными рисками с участием сторон социального партнерства;</w:t>
      </w:r>
    </w:p>
    <w:p w:rsidR="00E61F49" w:rsidRPr="00E61F49" w:rsidRDefault="00E61F49" w:rsidP="00655F42">
      <w:pPr>
        <w:widowControl w:val="0"/>
        <w:numPr>
          <w:ilvl w:val="0"/>
          <w:numId w:val="18"/>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развитие системы оценки условий труда с точки зрения выявления вредных или опасных производственных факторов, влияющих на здоровье человека;</w:t>
      </w:r>
    </w:p>
    <w:p w:rsidR="00E61F49" w:rsidRPr="00E61F49" w:rsidRDefault="00E61F49" w:rsidP="00655F42">
      <w:pPr>
        <w:widowControl w:val="0"/>
        <w:numPr>
          <w:ilvl w:val="0"/>
          <w:numId w:val="18"/>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разработка и реализация мер, обеспечивающих снижение количества рабочих ме</w:t>
      </w:r>
      <w:proofErr w:type="gramStart"/>
      <w:r w:rsidRPr="00E61F49">
        <w:rPr>
          <w:rFonts w:ascii="Times New Roman" w:hAnsi="Times New Roman" w:cs="Times New Roman"/>
          <w:sz w:val="28"/>
          <w:szCs w:val="28"/>
        </w:rPr>
        <w:t>ст с вр</w:t>
      </w:r>
      <w:proofErr w:type="gramEnd"/>
      <w:r w:rsidRPr="00E61F49">
        <w:rPr>
          <w:rFonts w:ascii="Times New Roman" w:hAnsi="Times New Roman" w:cs="Times New Roman"/>
          <w:sz w:val="28"/>
          <w:szCs w:val="28"/>
        </w:rPr>
        <w:t>едными и опасными условиями труда, а также создание эффективных рабочих мест с безопасными условиями труда;</w:t>
      </w:r>
    </w:p>
    <w:p w:rsidR="00E61F49" w:rsidRPr="00E61F49" w:rsidRDefault="00E61F49" w:rsidP="00655F42">
      <w:pPr>
        <w:widowControl w:val="0"/>
        <w:numPr>
          <w:ilvl w:val="0"/>
          <w:numId w:val="18"/>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совершенствование развития на территории района социально-трудовых отношений;</w:t>
      </w:r>
    </w:p>
    <w:p w:rsidR="00E61F49" w:rsidRPr="00E61F49" w:rsidRDefault="00E61F49" w:rsidP="00655F42">
      <w:pPr>
        <w:widowControl w:val="0"/>
        <w:numPr>
          <w:ilvl w:val="0"/>
          <w:numId w:val="18"/>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повышение качества заключаемых коллективных договоров и соглашений, содействие урегулированию коллективных трудовых споров;</w:t>
      </w:r>
    </w:p>
    <w:p w:rsidR="00E61F49" w:rsidRPr="00E61F49" w:rsidRDefault="00E61F49" w:rsidP="00655F42">
      <w:pPr>
        <w:widowControl w:val="0"/>
        <w:numPr>
          <w:ilvl w:val="0"/>
          <w:numId w:val="18"/>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оказание содействия органам исполнительной государственной власти Курской области в обеспечении поэтапного </w:t>
      </w:r>
      <w:proofErr w:type="gramStart"/>
      <w:r w:rsidRPr="00E61F49">
        <w:rPr>
          <w:rFonts w:ascii="Times New Roman" w:hAnsi="Times New Roman" w:cs="Times New Roman"/>
          <w:sz w:val="28"/>
          <w:szCs w:val="28"/>
        </w:rPr>
        <w:t>повышения уровня оплаты труда работников бюджетных</w:t>
      </w:r>
      <w:proofErr w:type="gramEnd"/>
      <w:r w:rsidRPr="00E61F49">
        <w:rPr>
          <w:rFonts w:ascii="Times New Roman" w:hAnsi="Times New Roman" w:cs="Times New Roman"/>
          <w:sz w:val="28"/>
          <w:szCs w:val="28"/>
        </w:rPr>
        <w:t xml:space="preserve"> и казенных учреждений в целях реализации Указа Президента Российской Федерации от 07.05.2012г. № 597 «О мероприятиях по реализации государственной социальной политики».</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Целевыми индикаторами и показателями, характеризующими эффективность реализации подпрограммы, являются:</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proofErr w:type="gramStart"/>
      <w:r w:rsidRPr="00E61F49">
        <w:rPr>
          <w:rFonts w:ascii="Times New Roman" w:hAnsi="Times New Roman" w:cs="Times New Roman"/>
          <w:sz w:val="28"/>
          <w:szCs w:val="28"/>
        </w:rPr>
        <w:t>- удельный вес работников, занятых в условиях, не отвечающих санитарно-гигиеническим нормам, к общей численности занятых в экономике (данный показатель является расчетным показателем, определяемым территориальным органом Федеральной службой государственной статистики по Курской области на основании годовой формы федерального государственного статистического наблюдения № 1-Т (условия труда) за отчетный период по территориальному разрезу наблюдения и является относительной характеристикой состояния условий труда);</w:t>
      </w:r>
      <w:proofErr w:type="gramEnd"/>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 удельный вес работников, занятых на рабочих местах, аттестованных по условиям труда, от общего количества занятых в экономике района (данный показатель является расчетным показателем за пятилетний период, </w:t>
      </w:r>
      <w:r w:rsidRPr="00E61F49">
        <w:rPr>
          <w:rFonts w:ascii="Times New Roman" w:hAnsi="Times New Roman" w:cs="Times New Roman"/>
          <w:sz w:val="28"/>
          <w:szCs w:val="28"/>
        </w:rPr>
        <w:lastRenderedPageBreak/>
        <w:t>исходя из соотношения количества работников, занятых на рабочих местах организаций, где проведена аттестация рабочих мест по условиям труда;</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доля коллективных договоров организаций, прошедших уведомительную регистрацию, к числу заключенных коллективных договоров</w:t>
      </w:r>
      <w:proofErr w:type="gramStart"/>
      <w:r w:rsidRPr="00E61F49">
        <w:rPr>
          <w:rFonts w:ascii="Times New Roman" w:hAnsi="Times New Roman" w:cs="Times New Roman"/>
          <w:sz w:val="28"/>
          <w:szCs w:val="28"/>
        </w:rPr>
        <w:t xml:space="preserve"> (%) (</w:t>
      </w:r>
      <w:proofErr w:type="gramEnd"/>
      <w:r w:rsidRPr="00E61F49">
        <w:rPr>
          <w:rFonts w:ascii="Times New Roman" w:hAnsi="Times New Roman" w:cs="Times New Roman"/>
          <w:sz w:val="28"/>
          <w:szCs w:val="28"/>
        </w:rPr>
        <w:t>данный показатель рассчитывается как отношение количества коллективных договоров, прошедших уведомительную регистрацию, к числу заключенных коллективных договоров);</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Реализация подпрограммы позволит:</w:t>
      </w:r>
    </w:p>
    <w:p w:rsidR="00E61F49" w:rsidRPr="00E61F49" w:rsidRDefault="00E61F49" w:rsidP="00655F42">
      <w:pPr>
        <w:widowControl w:val="0"/>
        <w:numPr>
          <w:ilvl w:val="0"/>
          <w:numId w:val="19"/>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снизить удельный вес работников, занятых в условиях, не отвечающих санитарно-гигиеническим нормам, к общей численности занятых в экономике;</w:t>
      </w:r>
    </w:p>
    <w:p w:rsidR="00E61F49" w:rsidRPr="00E61F49" w:rsidRDefault="00E61F49" w:rsidP="00655F42">
      <w:pPr>
        <w:widowControl w:val="0"/>
        <w:numPr>
          <w:ilvl w:val="0"/>
          <w:numId w:val="19"/>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увеличить удельный вес работников, занятых на рабочих местах, аттестованных по условиям труда, от общего количества занятых в экономике;</w:t>
      </w:r>
    </w:p>
    <w:p w:rsidR="00E61F49" w:rsidRPr="00E61F49" w:rsidRDefault="00E61F49" w:rsidP="00655F42">
      <w:pPr>
        <w:widowControl w:val="0"/>
        <w:numPr>
          <w:ilvl w:val="0"/>
          <w:numId w:val="19"/>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увеличить к 202</w:t>
      </w:r>
      <w:r w:rsidR="00C871B9">
        <w:rPr>
          <w:rFonts w:ascii="Times New Roman" w:hAnsi="Times New Roman" w:cs="Times New Roman"/>
          <w:sz w:val="28"/>
          <w:szCs w:val="28"/>
        </w:rPr>
        <w:t>6</w:t>
      </w:r>
      <w:r w:rsidRPr="00E61F49">
        <w:rPr>
          <w:rFonts w:ascii="Times New Roman" w:hAnsi="Times New Roman" w:cs="Times New Roman"/>
          <w:sz w:val="28"/>
          <w:szCs w:val="28"/>
        </w:rPr>
        <w:t xml:space="preserve"> году долю коллективных договоров организаций, прошедших уведомительную регистрацию, к числу заключенных коллективных договоров;</w:t>
      </w:r>
    </w:p>
    <w:p w:rsidR="00E61F49" w:rsidRPr="00E61F49" w:rsidRDefault="00E61F49" w:rsidP="00655F42">
      <w:pPr>
        <w:widowControl w:val="0"/>
        <w:numPr>
          <w:ilvl w:val="0"/>
          <w:numId w:val="19"/>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увеличить к 202</w:t>
      </w:r>
      <w:r w:rsidR="00C871B9">
        <w:rPr>
          <w:rFonts w:ascii="Times New Roman" w:hAnsi="Times New Roman" w:cs="Times New Roman"/>
          <w:sz w:val="28"/>
          <w:szCs w:val="28"/>
        </w:rPr>
        <w:t>6</w:t>
      </w:r>
      <w:r w:rsidRPr="00E61F49">
        <w:rPr>
          <w:rFonts w:ascii="Times New Roman" w:hAnsi="Times New Roman" w:cs="Times New Roman"/>
          <w:sz w:val="28"/>
          <w:szCs w:val="28"/>
        </w:rPr>
        <w:t xml:space="preserve"> году удельный вес урегулированных коллективных трудовых споров от общего количества зарегистрированных коллективных трудовых споров.</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Динамика данных показателей будет свидетельствовать об эффективности выполненных мероприятий.</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Подпрограмма будет реализована в один этап в течение 202</w:t>
      </w:r>
      <w:r w:rsidR="00C871B9">
        <w:rPr>
          <w:rFonts w:ascii="Times New Roman" w:hAnsi="Times New Roman" w:cs="Times New Roman"/>
          <w:sz w:val="28"/>
          <w:szCs w:val="28"/>
        </w:rPr>
        <w:t>3</w:t>
      </w:r>
      <w:r w:rsidRPr="00E61F49">
        <w:rPr>
          <w:rFonts w:ascii="Times New Roman" w:hAnsi="Times New Roman" w:cs="Times New Roman"/>
          <w:sz w:val="28"/>
          <w:szCs w:val="28"/>
        </w:rPr>
        <w:t xml:space="preserve"> - 202</w:t>
      </w:r>
      <w:r w:rsidR="00C871B9">
        <w:rPr>
          <w:rFonts w:ascii="Times New Roman" w:hAnsi="Times New Roman" w:cs="Times New Roman"/>
          <w:sz w:val="28"/>
          <w:szCs w:val="28"/>
        </w:rPr>
        <w:t>6</w:t>
      </w:r>
      <w:r w:rsidRPr="00E61F49">
        <w:rPr>
          <w:rFonts w:ascii="Times New Roman" w:hAnsi="Times New Roman" w:cs="Times New Roman"/>
          <w:sz w:val="28"/>
          <w:szCs w:val="28"/>
        </w:rPr>
        <w:t xml:space="preserve"> годов, что позволит обеспечить непрерывность решаемых задач.</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jc w:val="center"/>
        <w:outlineLvl w:val="3"/>
        <w:rPr>
          <w:rFonts w:ascii="Times New Roman" w:hAnsi="Times New Roman" w:cs="Times New Roman"/>
          <w:b/>
          <w:sz w:val="28"/>
          <w:szCs w:val="28"/>
        </w:rPr>
      </w:pPr>
      <w:bookmarkStart w:id="18" w:name="Par1029"/>
      <w:bookmarkEnd w:id="18"/>
      <w:r w:rsidRPr="00E61F49">
        <w:rPr>
          <w:rFonts w:ascii="Times New Roman" w:hAnsi="Times New Roman" w:cs="Times New Roman"/>
          <w:b/>
          <w:sz w:val="28"/>
          <w:szCs w:val="28"/>
        </w:rPr>
        <w:t>III. Характеристика основных мероприятий подпрограммы</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Реализация подпрограммы предусматривает выполнение следующих мероприятий:</w:t>
      </w:r>
    </w:p>
    <w:p w:rsidR="00E61F49" w:rsidRPr="00E61F49" w:rsidRDefault="00E61F49" w:rsidP="00655F42">
      <w:pPr>
        <w:pStyle w:val="ConsPlusNormal"/>
        <w:numPr>
          <w:ilvl w:val="3"/>
          <w:numId w:val="20"/>
        </w:numPr>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Финансовое обеспечение отдельных полномочий Курской области в сфере трудовых отношений, переданных для осуществления органам местного самоуправления. В соответствии с Законом Курской области от 06.04.2007 года № 25 - 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 Администрация Железногорского района осуществляет следующие государственные полномочия в сфере трудовых отношений:</w:t>
      </w:r>
    </w:p>
    <w:p w:rsidR="00E61F49" w:rsidRPr="00E61F49" w:rsidRDefault="00B37D32" w:rsidP="00655F42">
      <w:pPr>
        <w:pStyle w:val="ConsPlusNormal"/>
        <w:numPr>
          <w:ilvl w:val="1"/>
          <w:numId w:val="21"/>
        </w:numPr>
        <w:ind w:left="57" w:right="57" w:firstLine="709"/>
        <w:jc w:val="both"/>
        <w:rPr>
          <w:rFonts w:ascii="Times New Roman" w:hAnsi="Times New Roman" w:cs="Times New Roman"/>
          <w:sz w:val="28"/>
          <w:szCs w:val="28"/>
        </w:rPr>
      </w:pPr>
      <w:r>
        <w:rPr>
          <w:rFonts w:ascii="Times New Roman" w:hAnsi="Times New Roman" w:cs="Times New Roman"/>
          <w:sz w:val="28"/>
          <w:szCs w:val="28"/>
        </w:rPr>
        <w:t>О</w:t>
      </w:r>
      <w:r w:rsidR="00E61F49" w:rsidRPr="00E61F49">
        <w:rPr>
          <w:rFonts w:ascii="Times New Roman" w:hAnsi="Times New Roman" w:cs="Times New Roman"/>
          <w:sz w:val="28"/>
          <w:szCs w:val="28"/>
        </w:rPr>
        <w:t xml:space="preserve">беспечение реализации на территории муниципального </w:t>
      </w:r>
      <w:proofErr w:type="gramStart"/>
      <w:r w:rsidR="00E61F49" w:rsidRPr="00E61F49">
        <w:rPr>
          <w:rFonts w:ascii="Times New Roman" w:hAnsi="Times New Roman" w:cs="Times New Roman"/>
          <w:sz w:val="28"/>
          <w:szCs w:val="28"/>
        </w:rPr>
        <w:t>образования государственных программ Курской области улучшения условий</w:t>
      </w:r>
      <w:proofErr w:type="gramEnd"/>
      <w:r w:rsidR="00E61F49" w:rsidRPr="00E61F49">
        <w:rPr>
          <w:rFonts w:ascii="Times New Roman" w:hAnsi="Times New Roman" w:cs="Times New Roman"/>
          <w:sz w:val="28"/>
          <w:szCs w:val="28"/>
        </w:rPr>
        <w:t xml:space="preserve"> и охраны труда;</w:t>
      </w:r>
    </w:p>
    <w:p w:rsidR="00E61F49" w:rsidRPr="00E61F49" w:rsidRDefault="00B37D32" w:rsidP="00655F42">
      <w:pPr>
        <w:pStyle w:val="ConsPlusNormal"/>
        <w:numPr>
          <w:ilvl w:val="1"/>
          <w:numId w:val="21"/>
        </w:numPr>
        <w:ind w:left="57" w:right="57" w:firstLine="709"/>
        <w:jc w:val="both"/>
        <w:rPr>
          <w:rFonts w:ascii="Times New Roman" w:hAnsi="Times New Roman" w:cs="Times New Roman"/>
          <w:sz w:val="28"/>
          <w:szCs w:val="28"/>
        </w:rPr>
      </w:pPr>
      <w:r>
        <w:rPr>
          <w:rFonts w:ascii="Times New Roman" w:hAnsi="Times New Roman" w:cs="Times New Roman"/>
          <w:sz w:val="28"/>
          <w:szCs w:val="28"/>
        </w:rPr>
        <w:t>К</w:t>
      </w:r>
      <w:r w:rsidR="00E61F49" w:rsidRPr="00E61F49">
        <w:rPr>
          <w:rFonts w:ascii="Times New Roman" w:hAnsi="Times New Roman" w:cs="Times New Roman"/>
          <w:sz w:val="28"/>
          <w:szCs w:val="28"/>
        </w:rPr>
        <w:t xml:space="preserve">оординация проведения на территории Курской области в установленном порядке </w:t>
      </w:r>
      <w:proofErr w:type="gramStart"/>
      <w:r w:rsidR="00E61F49" w:rsidRPr="00E61F49">
        <w:rPr>
          <w:rFonts w:ascii="Times New Roman" w:hAnsi="Times New Roman" w:cs="Times New Roman"/>
          <w:sz w:val="28"/>
          <w:szCs w:val="28"/>
        </w:rPr>
        <w:t>обучения по охране</w:t>
      </w:r>
      <w:proofErr w:type="gramEnd"/>
      <w:r w:rsidR="00E61F49" w:rsidRPr="00E61F49">
        <w:rPr>
          <w:rFonts w:ascii="Times New Roman" w:hAnsi="Times New Roman" w:cs="Times New Roman"/>
          <w:sz w:val="28"/>
          <w:szCs w:val="28"/>
        </w:rPr>
        <w:t xml:space="preserve"> труда,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по оказанию первой помощи пострадавшим на производстве;</w:t>
      </w:r>
    </w:p>
    <w:p w:rsidR="00E61F49" w:rsidRPr="00E61F49" w:rsidRDefault="00B37D32" w:rsidP="00655F42">
      <w:pPr>
        <w:pStyle w:val="ConsPlusNormal"/>
        <w:numPr>
          <w:ilvl w:val="1"/>
          <w:numId w:val="21"/>
        </w:numPr>
        <w:ind w:left="57"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E61F49" w:rsidRPr="00E61F49">
        <w:rPr>
          <w:rFonts w:ascii="Times New Roman" w:hAnsi="Times New Roman" w:cs="Times New Roman"/>
          <w:sz w:val="28"/>
          <w:szCs w:val="28"/>
        </w:rPr>
        <w:t>рганизация сбора и обработки информации о состоянии условий и охраны труда у работодателей, осуществляющих свою деятельность на территории соответствующего муниципального образования;</w:t>
      </w:r>
    </w:p>
    <w:p w:rsidR="00E61F49" w:rsidRPr="00E61F49" w:rsidRDefault="00E61F49" w:rsidP="00655F42">
      <w:pPr>
        <w:pStyle w:val="ConsPlusNormal"/>
        <w:numPr>
          <w:ilvl w:val="0"/>
          <w:numId w:val="20"/>
        </w:numPr>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Стимулирование работодателей к улучшению условий труда на рабочих местах (в рамках данного мероприятия ежегодно проводится конкурс на лучшее состояние условий и охраны труда среди организаций района, победители участвуют в проведении областного конкурса);</w:t>
      </w:r>
    </w:p>
    <w:p w:rsidR="00E61F49" w:rsidRPr="00E61F49" w:rsidRDefault="00E61F49" w:rsidP="00655F42">
      <w:pPr>
        <w:widowControl w:val="0"/>
        <w:numPr>
          <w:ilvl w:val="0"/>
          <w:numId w:val="20"/>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Внедрение механизмов управления профессиональными рисками в системы управления охраной труда в организациях, расположенных на территории района;</w:t>
      </w:r>
    </w:p>
    <w:p w:rsidR="00E61F49" w:rsidRPr="00E61F49" w:rsidRDefault="00E61F49" w:rsidP="00655F42">
      <w:pPr>
        <w:widowControl w:val="0"/>
        <w:numPr>
          <w:ilvl w:val="0"/>
          <w:numId w:val="20"/>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Совершенствование нормативной правовой базы охраны труда и информационное обеспечение и пропаганда охраны труда;</w:t>
      </w:r>
    </w:p>
    <w:p w:rsidR="00E61F49" w:rsidRPr="00E61F49" w:rsidRDefault="00E61F49" w:rsidP="00655F42">
      <w:pPr>
        <w:widowControl w:val="0"/>
        <w:numPr>
          <w:ilvl w:val="0"/>
          <w:numId w:val="20"/>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Развитие социального партнерства (в рамках данного мероприятия предусматривается урегулирование коллективных трудовых споров на всех этапах их рассмотрения).</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В результате реализации основных мероприятий подпрограммы обеспечивается взаимосвязь с показателями подпрограммы и их выполнение.</w:t>
      </w:r>
    </w:p>
    <w:p w:rsidR="00E61F49" w:rsidRPr="00E61F49" w:rsidRDefault="00E61F49" w:rsidP="00B45DD7">
      <w:pPr>
        <w:widowControl w:val="0"/>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Невыполнение вышеуказанных мероприятий приведет к росту социальной напряженности в обществе.</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jc w:val="center"/>
        <w:outlineLvl w:val="3"/>
        <w:rPr>
          <w:rFonts w:ascii="Times New Roman" w:hAnsi="Times New Roman" w:cs="Times New Roman"/>
          <w:b/>
          <w:sz w:val="28"/>
          <w:szCs w:val="28"/>
        </w:rPr>
      </w:pPr>
      <w:bookmarkStart w:id="19" w:name="Par1060"/>
      <w:bookmarkEnd w:id="19"/>
      <w:r w:rsidRPr="00E61F49">
        <w:rPr>
          <w:rFonts w:ascii="Times New Roman" w:hAnsi="Times New Roman" w:cs="Times New Roman"/>
          <w:b/>
          <w:sz w:val="28"/>
          <w:szCs w:val="28"/>
        </w:rPr>
        <w:t>IV. Характеристика мер государственного регулирования</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r w:rsidRPr="00E61F49">
        <w:rPr>
          <w:rFonts w:ascii="Times New Roman" w:hAnsi="Times New Roman" w:cs="Times New Roman"/>
          <w:sz w:val="28"/>
          <w:szCs w:val="28"/>
        </w:rPr>
        <w:t>Подпрограмма не предусматривает мер государственного регулирования экономического характера.</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r w:rsidRPr="00E61F49">
        <w:rPr>
          <w:rFonts w:ascii="Times New Roman" w:hAnsi="Times New Roman" w:cs="Times New Roman"/>
          <w:sz w:val="28"/>
          <w:szCs w:val="28"/>
        </w:rPr>
        <w:t>В рамках подпрограммы осуществляется работа по выполнению внесенных изменений в законы и иные нормативные правовые акты Курской области, регулирующие вопросы охраны труда и социально-трудовых отношений.</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jc w:val="center"/>
        <w:outlineLvl w:val="3"/>
        <w:rPr>
          <w:rFonts w:ascii="Times New Roman" w:hAnsi="Times New Roman" w:cs="Times New Roman"/>
          <w:b/>
          <w:sz w:val="28"/>
          <w:szCs w:val="28"/>
        </w:rPr>
      </w:pPr>
      <w:bookmarkStart w:id="20" w:name="Par1066"/>
      <w:bookmarkStart w:id="21" w:name="Par1071"/>
      <w:bookmarkEnd w:id="20"/>
      <w:bookmarkEnd w:id="21"/>
      <w:r w:rsidRPr="00E61F49">
        <w:rPr>
          <w:rFonts w:ascii="Times New Roman" w:hAnsi="Times New Roman" w:cs="Times New Roman"/>
          <w:b/>
          <w:sz w:val="28"/>
          <w:szCs w:val="28"/>
        </w:rPr>
        <w:t>V. Характеристика основных мероприятий, реализуемых муниципальным образованием</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r w:rsidRPr="00E61F49">
        <w:rPr>
          <w:rFonts w:ascii="Times New Roman" w:hAnsi="Times New Roman" w:cs="Times New Roman"/>
          <w:sz w:val="28"/>
          <w:szCs w:val="28"/>
        </w:rPr>
        <w:t>В рамках подпрограммы осуществляется реализация основного мероприятия по финансовому обеспечению отдельных полномочий Курской области в сфере трудовых отношений, переданных для осуществления органам местного самоуправления.</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r w:rsidRPr="00E61F49">
        <w:rPr>
          <w:rFonts w:ascii="Times New Roman" w:hAnsi="Times New Roman" w:cs="Times New Roman"/>
          <w:sz w:val="28"/>
          <w:szCs w:val="28"/>
        </w:rPr>
        <w:t>Орган местного самоуправления при осуществлении переданных отдельных государственных полномочий обязан:</w:t>
      </w:r>
    </w:p>
    <w:p w:rsidR="00E61F49" w:rsidRPr="00E61F49" w:rsidRDefault="00E61F49" w:rsidP="00655F42">
      <w:pPr>
        <w:widowControl w:val="0"/>
        <w:numPr>
          <w:ilvl w:val="0"/>
          <w:numId w:val="22"/>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осуществлять переданные ему отдельные государственные полномочия надлежащим образом в соответствии с федеральным законодательством, законодательством Курской области и принятыми по вопросам их осуществления муниципальными правовыми актами;</w:t>
      </w:r>
    </w:p>
    <w:p w:rsidR="00E61F49" w:rsidRPr="00E61F49" w:rsidRDefault="00E61F49" w:rsidP="00655F42">
      <w:pPr>
        <w:widowControl w:val="0"/>
        <w:numPr>
          <w:ilvl w:val="0"/>
          <w:numId w:val="22"/>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обеспечивать эффективное и рациональное использование материальных ресурсов и финансовых средств, переданных из областного бюджета на осуществление отдельных государственных полномочий;</w:t>
      </w:r>
    </w:p>
    <w:p w:rsidR="00E61F49" w:rsidRPr="00E61F49" w:rsidRDefault="00E61F49" w:rsidP="00655F42">
      <w:pPr>
        <w:widowControl w:val="0"/>
        <w:numPr>
          <w:ilvl w:val="0"/>
          <w:numId w:val="22"/>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lastRenderedPageBreak/>
        <w:t>представлять в уполномоченный орган исполнительной власти области информации, материалы, документы и отчеты по вопросам осуществления отдельных государственных полномочий;</w:t>
      </w:r>
    </w:p>
    <w:p w:rsidR="00E61F49" w:rsidRPr="00E61F49" w:rsidRDefault="00E61F49" w:rsidP="00655F42">
      <w:pPr>
        <w:widowControl w:val="0"/>
        <w:numPr>
          <w:ilvl w:val="0"/>
          <w:numId w:val="22"/>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исполнять выданные в пределах компетенции письменные предписания уполномоченных органов исполнительной власти Курской области об устранении нарушений требований законодательства по вопросам осуществления органом местного самоуправления отдельных государственных полномочий;</w:t>
      </w:r>
    </w:p>
    <w:p w:rsidR="00E61F49" w:rsidRDefault="00E61F49" w:rsidP="00655F42">
      <w:pPr>
        <w:widowControl w:val="0"/>
        <w:numPr>
          <w:ilvl w:val="0"/>
          <w:numId w:val="22"/>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выполнять иные обязанности, предусмотренные федеральным законодательством и законодательством Курской области по вопросам осуществления переданных отдельных государственных полномочий.</w:t>
      </w:r>
    </w:p>
    <w:p w:rsidR="00E00DEE" w:rsidRPr="00C46687" w:rsidRDefault="00E00DEE" w:rsidP="00E00DEE">
      <w:pPr>
        <w:widowControl w:val="0"/>
        <w:autoSpaceDE w:val="0"/>
        <w:autoSpaceDN w:val="0"/>
        <w:adjustRightInd w:val="0"/>
        <w:spacing w:after="0" w:line="240" w:lineRule="auto"/>
        <w:ind w:left="766" w:right="57"/>
        <w:jc w:val="both"/>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left="57" w:right="57"/>
        <w:jc w:val="center"/>
        <w:outlineLvl w:val="3"/>
        <w:rPr>
          <w:rFonts w:ascii="Times New Roman" w:hAnsi="Times New Roman" w:cs="Times New Roman"/>
          <w:b/>
          <w:sz w:val="28"/>
          <w:szCs w:val="28"/>
        </w:rPr>
      </w:pPr>
      <w:bookmarkStart w:id="22" w:name="Par1083"/>
      <w:bookmarkStart w:id="23" w:name="Par1093"/>
      <w:bookmarkEnd w:id="22"/>
      <w:bookmarkEnd w:id="23"/>
      <w:r w:rsidRPr="00E61F49">
        <w:rPr>
          <w:rFonts w:ascii="Times New Roman" w:hAnsi="Times New Roman" w:cs="Times New Roman"/>
          <w:b/>
          <w:sz w:val="28"/>
          <w:szCs w:val="28"/>
        </w:rPr>
        <w:t>VI. Обоснование объема финансовых ресурсов, необходимых для реализации подпрограммы</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r w:rsidRPr="00E61F49">
        <w:rPr>
          <w:rFonts w:ascii="Times New Roman" w:hAnsi="Times New Roman" w:cs="Times New Roman"/>
          <w:sz w:val="28"/>
          <w:szCs w:val="28"/>
        </w:rPr>
        <w:t>Финансирование мероприятий подпрограммы предусмотрено осуществлять за счет средств местного  бюджета.</w:t>
      </w:r>
    </w:p>
    <w:p w:rsidR="00E00DEE" w:rsidRPr="00161EEF" w:rsidRDefault="003D3021" w:rsidP="00E00DEE">
      <w:pPr>
        <w:widowControl w:val="0"/>
        <w:autoSpaceDE w:val="0"/>
        <w:autoSpaceDN w:val="0"/>
        <w:adjustRightInd w:val="0"/>
        <w:spacing w:after="0" w:line="240" w:lineRule="auto"/>
        <w:jc w:val="both"/>
        <w:rPr>
          <w:rFonts w:ascii="Times New Roman" w:hAnsi="Times New Roman" w:cs="Times New Roman"/>
          <w:sz w:val="28"/>
          <w:szCs w:val="28"/>
        </w:rPr>
      </w:pPr>
      <w:bookmarkStart w:id="24" w:name="Par1107"/>
      <w:bookmarkEnd w:id="24"/>
      <w:r>
        <w:rPr>
          <w:sz w:val="28"/>
          <w:szCs w:val="28"/>
        </w:rPr>
        <w:tab/>
      </w:r>
      <w:r w:rsidR="00E00DEE">
        <w:rPr>
          <w:rFonts w:ascii="Times New Roman" w:hAnsi="Times New Roman" w:cs="Times New Roman"/>
          <w:sz w:val="28"/>
          <w:szCs w:val="28"/>
        </w:rPr>
        <w:t xml:space="preserve">Общий объем бюджетных ассигнований </w:t>
      </w:r>
      <w:proofErr w:type="spellStart"/>
      <w:r w:rsidR="00E00DEE">
        <w:rPr>
          <w:rFonts w:ascii="Times New Roman" w:hAnsi="Times New Roman" w:cs="Times New Roman"/>
          <w:sz w:val="28"/>
          <w:szCs w:val="28"/>
        </w:rPr>
        <w:t>областного+местного</w:t>
      </w:r>
      <w:proofErr w:type="spellEnd"/>
      <w:r w:rsidR="00E00DEE">
        <w:rPr>
          <w:rFonts w:ascii="Times New Roman" w:hAnsi="Times New Roman" w:cs="Times New Roman"/>
          <w:sz w:val="28"/>
          <w:szCs w:val="28"/>
        </w:rPr>
        <w:t xml:space="preserve"> бюджета </w:t>
      </w:r>
      <w:r w:rsidR="00E00DEE" w:rsidRPr="00161EEF">
        <w:rPr>
          <w:rFonts w:ascii="Times New Roman" w:hAnsi="Times New Roman" w:cs="Times New Roman"/>
          <w:sz w:val="28"/>
          <w:szCs w:val="28"/>
        </w:rPr>
        <w:t xml:space="preserve">  </w:t>
      </w:r>
      <w:r w:rsidR="00E00DEE" w:rsidRPr="00EB6089">
        <w:rPr>
          <w:rFonts w:ascii="Times New Roman" w:hAnsi="Times New Roman" w:cs="Times New Roman"/>
          <w:sz w:val="28"/>
          <w:szCs w:val="28"/>
        </w:rPr>
        <w:t>2 567 226</w:t>
      </w:r>
      <w:r w:rsidR="00E00DEE">
        <w:rPr>
          <w:rFonts w:ascii="Times New Roman" w:hAnsi="Times New Roman" w:cs="Times New Roman"/>
          <w:sz w:val="28"/>
          <w:szCs w:val="28"/>
        </w:rPr>
        <w:t xml:space="preserve"> руб., в том числе:</w:t>
      </w:r>
      <w:r w:rsidR="00E00DEE" w:rsidRPr="00161EEF">
        <w:rPr>
          <w:rFonts w:ascii="Times New Roman" w:hAnsi="Times New Roman" w:cs="Times New Roman"/>
          <w:sz w:val="28"/>
          <w:szCs w:val="28"/>
        </w:rPr>
        <w:t xml:space="preserve"> </w:t>
      </w:r>
    </w:p>
    <w:p w:rsidR="00E00DEE" w:rsidRPr="00325891" w:rsidRDefault="00E00DEE" w:rsidP="00E00DEE">
      <w:pPr>
        <w:spacing w:after="0" w:line="240" w:lineRule="auto"/>
        <w:rPr>
          <w:rFonts w:ascii="Times New Roman" w:hAnsi="Times New Roman" w:cs="Times New Roman"/>
          <w:sz w:val="28"/>
          <w:szCs w:val="28"/>
        </w:rPr>
      </w:pPr>
      <w:r w:rsidRPr="00161EEF">
        <w:rPr>
          <w:rFonts w:ascii="Times New Roman" w:hAnsi="Times New Roman" w:cs="Times New Roman"/>
          <w:sz w:val="28"/>
          <w:szCs w:val="28"/>
        </w:rPr>
        <w:tab/>
      </w:r>
      <w:r w:rsidRPr="00325891">
        <w:rPr>
          <w:rFonts w:ascii="Times New Roman" w:hAnsi="Times New Roman" w:cs="Times New Roman"/>
          <w:sz w:val="28"/>
          <w:szCs w:val="28"/>
        </w:rPr>
        <w:t>2023 г.- 492700 руб.;</w:t>
      </w:r>
    </w:p>
    <w:p w:rsidR="00E00DEE" w:rsidRPr="00325891" w:rsidRDefault="00E00DEE" w:rsidP="00E00DEE">
      <w:pPr>
        <w:spacing w:after="0" w:line="240" w:lineRule="auto"/>
        <w:rPr>
          <w:rFonts w:ascii="Times New Roman" w:hAnsi="Times New Roman" w:cs="Times New Roman"/>
          <w:sz w:val="28"/>
          <w:szCs w:val="28"/>
        </w:rPr>
      </w:pPr>
      <w:r w:rsidRPr="00325891">
        <w:rPr>
          <w:rFonts w:ascii="Times New Roman" w:hAnsi="Times New Roman" w:cs="Times New Roman"/>
          <w:sz w:val="28"/>
          <w:szCs w:val="28"/>
        </w:rPr>
        <w:t xml:space="preserve">          2024 г.- 599900 руб.;</w:t>
      </w:r>
    </w:p>
    <w:p w:rsidR="00E00DEE" w:rsidRPr="00F01138" w:rsidRDefault="00E00DEE" w:rsidP="00E00DEE">
      <w:pPr>
        <w:pStyle w:val="aff1"/>
        <w:numPr>
          <w:ilvl w:val="0"/>
          <w:numId w:val="43"/>
        </w:num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F01138">
        <w:rPr>
          <w:rFonts w:ascii="Times New Roman" w:hAnsi="Times New Roman" w:cs="Times New Roman"/>
          <w:sz w:val="28"/>
          <w:szCs w:val="28"/>
        </w:rPr>
        <w:t>.- 737313 руб.;</w:t>
      </w:r>
    </w:p>
    <w:p w:rsidR="00E61F49" w:rsidRDefault="00E00DEE" w:rsidP="00E00DEE">
      <w:pPr>
        <w:pStyle w:val="a8"/>
        <w:numPr>
          <w:ilvl w:val="0"/>
          <w:numId w:val="43"/>
        </w:numPr>
        <w:tabs>
          <w:tab w:val="left" w:pos="708"/>
        </w:tabs>
        <w:ind w:right="57"/>
        <w:jc w:val="both"/>
        <w:rPr>
          <w:sz w:val="28"/>
          <w:szCs w:val="28"/>
        </w:rPr>
      </w:pPr>
      <w:r>
        <w:rPr>
          <w:sz w:val="28"/>
          <w:szCs w:val="28"/>
        </w:rPr>
        <w:t>г.- 737313 руб.</w:t>
      </w:r>
    </w:p>
    <w:p w:rsidR="00E00DEE" w:rsidRPr="003D3021" w:rsidRDefault="00E00DEE" w:rsidP="00E00DEE">
      <w:pPr>
        <w:pStyle w:val="a8"/>
        <w:tabs>
          <w:tab w:val="left" w:pos="708"/>
        </w:tabs>
        <w:ind w:left="1290" w:right="57"/>
        <w:jc w:val="both"/>
        <w:rPr>
          <w:sz w:val="28"/>
          <w:szCs w:val="28"/>
        </w:rPr>
      </w:pPr>
    </w:p>
    <w:p w:rsidR="00E61F49" w:rsidRPr="00E61F49" w:rsidRDefault="00C46687" w:rsidP="00B45DD7">
      <w:pPr>
        <w:widowControl w:val="0"/>
        <w:autoSpaceDE w:val="0"/>
        <w:autoSpaceDN w:val="0"/>
        <w:adjustRightInd w:val="0"/>
        <w:spacing w:after="0" w:line="240" w:lineRule="auto"/>
        <w:ind w:left="57" w:right="57"/>
        <w:jc w:val="center"/>
        <w:outlineLvl w:val="3"/>
        <w:rPr>
          <w:rFonts w:ascii="Times New Roman" w:hAnsi="Times New Roman" w:cs="Times New Roman"/>
          <w:b/>
          <w:sz w:val="28"/>
          <w:szCs w:val="28"/>
        </w:rPr>
      </w:pPr>
      <w:r w:rsidRPr="00E61F49">
        <w:rPr>
          <w:rFonts w:ascii="Times New Roman" w:hAnsi="Times New Roman" w:cs="Times New Roman"/>
          <w:b/>
          <w:sz w:val="28"/>
          <w:szCs w:val="28"/>
        </w:rPr>
        <w:t>V</w:t>
      </w:r>
      <w:r w:rsidR="00E61F49" w:rsidRPr="00E61F49">
        <w:rPr>
          <w:rFonts w:ascii="Times New Roman" w:hAnsi="Times New Roman" w:cs="Times New Roman"/>
          <w:b/>
          <w:sz w:val="28"/>
          <w:szCs w:val="28"/>
          <w:lang w:val="en-US"/>
        </w:rPr>
        <w:t>II</w:t>
      </w:r>
      <w:r w:rsidR="00E61F49" w:rsidRPr="00E61F49">
        <w:rPr>
          <w:rFonts w:ascii="Times New Roman" w:hAnsi="Times New Roman" w:cs="Times New Roman"/>
          <w:b/>
          <w:sz w:val="28"/>
          <w:szCs w:val="28"/>
        </w:rPr>
        <w:t>. Анализ рисков реализации подпрограммы и описание мер управления рисками</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r w:rsidRPr="00E61F49">
        <w:rPr>
          <w:rFonts w:ascii="Times New Roman" w:hAnsi="Times New Roman" w:cs="Times New Roman"/>
          <w:sz w:val="28"/>
          <w:szCs w:val="28"/>
        </w:rPr>
        <w:t>Выполнению поставленных задач может препятствовать воздействие негативных факторов финансового и организационного характера.</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r w:rsidRPr="00E61F49">
        <w:rPr>
          <w:rFonts w:ascii="Times New Roman" w:hAnsi="Times New Roman" w:cs="Times New Roman"/>
          <w:sz w:val="28"/>
          <w:szCs w:val="28"/>
        </w:rPr>
        <w:t>В связи с реализацией подпрограммы основными рисками реализации подпрограммы являются финансовые риски, вызванные недостаточностью объемов финансирования подпрограммы.</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r w:rsidRPr="00E61F49">
        <w:rPr>
          <w:rFonts w:ascii="Times New Roman" w:hAnsi="Times New Roman" w:cs="Times New Roman"/>
          <w:sz w:val="28"/>
          <w:szCs w:val="28"/>
        </w:rPr>
        <w:t>Организационные риски:</w:t>
      </w:r>
    </w:p>
    <w:p w:rsidR="00E61F49" w:rsidRPr="00E61F49" w:rsidRDefault="00E61F49" w:rsidP="00655F42">
      <w:pPr>
        <w:widowControl w:val="0"/>
        <w:numPr>
          <w:ilvl w:val="0"/>
          <w:numId w:val="23"/>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изменение законодательства о труде и охране труда;</w:t>
      </w:r>
    </w:p>
    <w:p w:rsidR="00E61F49" w:rsidRPr="00E61F49" w:rsidRDefault="00E61F49" w:rsidP="00655F42">
      <w:pPr>
        <w:widowControl w:val="0"/>
        <w:numPr>
          <w:ilvl w:val="0"/>
          <w:numId w:val="23"/>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несвоевременное принятие нормативных правовых актов;</w:t>
      </w:r>
    </w:p>
    <w:p w:rsidR="00E61F49" w:rsidRPr="00E61F49" w:rsidRDefault="00E61F49" w:rsidP="00655F42">
      <w:pPr>
        <w:widowControl w:val="0"/>
        <w:numPr>
          <w:ilvl w:val="0"/>
          <w:numId w:val="23"/>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недостатки в процедурах управления и </w:t>
      </w:r>
      <w:proofErr w:type="gramStart"/>
      <w:r w:rsidRPr="00E61F49">
        <w:rPr>
          <w:rFonts w:ascii="Times New Roman" w:hAnsi="Times New Roman" w:cs="Times New Roman"/>
          <w:sz w:val="28"/>
          <w:szCs w:val="28"/>
        </w:rPr>
        <w:t>контроля за</w:t>
      </w:r>
      <w:proofErr w:type="gramEnd"/>
      <w:r w:rsidRPr="00E61F49">
        <w:rPr>
          <w:rFonts w:ascii="Times New Roman" w:hAnsi="Times New Roman" w:cs="Times New Roman"/>
          <w:sz w:val="28"/>
          <w:szCs w:val="28"/>
        </w:rPr>
        <w:t xml:space="preserve"> реализацией подпрограммы;</w:t>
      </w:r>
    </w:p>
    <w:p w:rsidR="00E61F49" w:rsidRPr="00E61F49" w:rsidRDefault="00E61F49" w:rsidP="00655F42">
      <w:pPr>
        <w:widowControl w:val="0"/>
        <w:numPr>
          <w:ilvl w:val="0"/>
          <w:numId w:val="23"/>
        </w:numPr>
        <w:autoSpaceDE w:val="0"/>
        <w:autoSpaceDN w:val="0"/>
        <w:adjustRightInd w:val="0"/>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дефицит квалифицированных кадров.</w:t>
      </w:r>
    </w:p>
    <w:p w:rsidR="00E61F49" w:rsidRPr="00E61F49" w:rsidRDefault="00E61F49" w:rsidP="00B45DD7">
      <w:pPr>
        <w:widowControl w:val="0"/>
        <w:autoSpaceDE w:val="0"/>
        <w:autoSpaceDN w:val="0"/>
        <w:adjustRightInd w:val="0"/>
        <w:spacing w:after="0" w:line="240" w:lineRule="auto"/>
        <w:ind w:left="57" w:right="57" w:firstLine="540"/>
        <w:jc w:val="both"/>
        <w:rPr>
          <w:rFonts w:ascii="Times New Roman" w:hAnsi="Times New Roman" w:cs="Times New Roman"/>
          <w:sz w:val="28"/>
          <w:szCs w:val="28"/>
        </w:rPr>
      </w:pPr>
      <w:r w:rsidRPr="00E61F49">
        <w:rPr>
          <w:rFonts w:ascii="Times New Roman" w:hAnsi="Times New Roman" w:cs="Times New Roman"/>
          <w:sz w:val="28"/>
          <w:szCs w:val="28"/>
        </w:rPr>
        <w:t>Преодоление рисков возможно путем внесения изменений в государственную программу, своевременной подготовки и тщательной проработки проектов нормативных правовых актов Курской области, внесения изменений в принятые нормативные правовые акты, оперативного реагирования на выявленные недостатки в процедурах управления, контроля и кадрового обеспечения.</w:t>
      </w:r>
    </w:p>
    <w:p w:rsidR="00E61F49" w:rsidRPr="00E61F49" w:rsidRDefault="00E61F49" w:rsidP="00B45DD7">
      <w:pPr>
        <w:widowControl w:val="0"/>
        <w:autoSpaceDE w:val="0"/>
        <w:autoSpaceDN w:val="0"/>
        <w:adjustRightInd w:val="0"/>
        <w:spacing w:after="0" w:line="240" w:lineRule="auto"/>
        <w:ind w:left="57" w:right="57"/>
        <w:jc w:val="both"/>
        <w:rPr>
          <w:rFonts w:ascii="Times New Roman" w:hAnsi="Times New Roman" w:cs="Times New Roman"/>
          <w:sz w:val="28"/>
          <w:szCs w:val="28"/>
        </w:rPr>
      </w:pPr>
    </w:p>
    <w:p w:rsidR="00E61F49" w:rsidRPr="00E61F49" w:rsidRDefault="00E61F49" w:rsidP="00B45DD7">
      <w:pPr>
        <w:widowControl w:val="0"/>
        <w:autoSpaceDE w:val="0"/>
        <w:autoSpaceDN w:val="0"/>
        <w:adjustRightInd w:val="0"/>
        <w:spacing w:after="0" w:line="240" w:lineRule="auto"/>
        <w:ind w:right="57"/>
        <w:jc w:val="both"/>
        <w:rPr>
          <w:rFonts w:ascii="Times New Roman" w:hAnsi="Times New Roman" w:cs="Times New Roman"/>
          <w:sz w:val="28"/>
          <w:szCs w:val="28"/>
        </w:rPr>
      </w:pPr>
    </w:p>
    <w:p w:rsidR="00E61F49" w:rsidRPr="00E61F49" w:rsidRDefault="00E61F49" w:rsidP="00B45DD7">
      <w:pPr>
        <w:pStyle w:val="1"/>
        <w:spacing w:line="240" w:lineRule="auto"/>
        <w:ind w:left="57" w:right="57"/>
        <w:rPr>
          <w:sz w:val="28"/>
        </w:rPr>
      </w:pPr>
      <w:r w:rsidRPr="00E61F49">
        <w:rPr>
          <w:sz w:val="28"/>
        </w:rPr>
        <w:lastRenderedPageBreak/>
        <w:t>ПОДПРОГРАММА 3</w:t>
      </w:r>
      <w:r w:rsidRPr="00E61F49">
        <w:rPr>
          <w:sz w:val="28"/>
        </w:rPr>
        <w:br/>
        <w:t xml:space="preserve">«Улучшение условий и охраны труда </w:t>
      </w:r>
      <w:proofErr w:type="gramStart"/>
      <w:r w:rsidRPr="00E61F49">
        <w:rPr>
          <w:sz w:val="28"/>
        </w:rPr>
        <w:t>в</w:t>
      </w:r>
      <w:proofErr w:type="gramEnd"/>
      <w:r w:rsidRPr="00E61F49">
        <w:rPr>
          <w:sz w:val="28"/>
        </w:rPr>
        <w:t xml:space="preserve"> </w:t>
      </w:r>
      <w:proofErr w:type="gramStart"/>
      <w:r w:rsidRPr="00E61F49">
        <w:rPr>
          <w:sz w:val="28"/>
        </w:rPr>
        <w:t>Железногорском</w:t>
      </w:r>
      <w:proofErr w:type="gramEnd"/>
      <w:r w:rsidRPr="00E61F49">
        <w:rPr>
          <w:sz w:val="28"/>
        </w:rPr>
        <w:t xml:space="preserve"> районе Курской области» муниципальной программы «Содействие занятости населения Железногорского района Курской области»</w:t>
      </w:r>
    </w:p>
    <w:p w:rsidR="00E61F49" w:rsidRPr="00E61F49" w:rsidRDefault="00E61F49" w:rsidP="00B45DD7">
      <w:pPr>
        <w:spacing w:after="0" w:line="240" w:lineRule="auto"/>
        <w:ind w:left="57" w:right="57"/>
        <w:rPr>
          <w:rFonts w:ascii="Times New Roman" w:hAnsi="Times New Roman" w:cs="Times New Roman"/>
          <w:sz w:val="28"/>
          <w:szCs w:val="28"/>
        </w:rPr>
      </w:pPr>
    </w:p>
    <w:p w:rsidR="00E61F49" w:rsidRPr="00E61F49" w:rsidRDefault="00E61F49" w:rsidP="00B45DD7">
      <w:pPr>
        <w:pStyle w:val="1"/>
        <w:spacing w:line="240" w:lineRule="auto"/>
        <w:ind w:left="57" w:right="57"/>
        <w:rPr>
          <w:sz w:val="28"/>
        </w:rPr>
      </w:pPr>
      <w:bookmarkStart w:id="25" w:name="sub_13001"/>
      <w:r w:rsidRPr="00E61F49">
        <w:rPr>
          <w:sz w:val="28"/>
        </w:rPr>
        <w:t>ПАСПОРТ</w:t>
      </w:r>
      <w:r w:rsidRPr="00E61F49">
        <w:rPr>
          <w:sz w:val="28"/>
        </w:rPr>
        <w:br/>
        <w:t xml:space="preserve">подпрограммы «Улучшение условий и охраны труда </w:t>
      </w:r>
      <w:proofErr w:type="gramStart"/>
      <w:r w:rsidRPr="00E61F49">
        <w:rPr>
          <w:sz w:val="28"/>
        </w:rPr>
        <w:t>в</w:t>
      </w:r>
      <w:proofErr w:type="gramEnd"/>
      <w:r w:rsidRPr="00E61F49">
        <w:rPr>
          <w:sz w:val="28"/>
        </w:rPr>
        <w:t xml:space="preserve"> </w:t>
      </w:r>
      <w:proofErr w:type="gramStart"/>
      <w:r w:rsidRPr="00E61F49">
        <w:rPr>
          <w:sz w:val="28"/>
        </w:rPr>
        <w:t>Железногорском</w:t>
      </w:r>
      <w:proofErr w:type="gramEnd"/>
      <w:r w:rsidRPr="00E61F49">
        <w:rPr>
          <w:sz w:val="28"/>
        </w:rPr>
        <w:t xml:space="preserve"> районе Курской области»</w:t>
      </w:r>
    </w:p>
    <w:bookmarkEnd w:id="25"/>
    <w:p w:rsidR="00E61F49" w:rsidRPr="00E61F49" w:rsidRDefault="00E61F49" w:rsidP="00B45DD7">
      <w:pPr>
        <w:spacing w:after="0" w:line="240" w:lineRule="auto"/>
        <w:ind w:left="57" w:right="5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35"/>
        <w:gridCol w:w="271"/>
        <w:gridCol w:w="6130"/>
      </w:tblGrid>
      <w:tr w:rsidR="00E61F49" w:rsidRPr="00E61F49" w:rsidTr="00E61F49">
        <w:tc>
          <w:tcPr>
            <w:tcW w:w="2835" w:type="dxa"/>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fd"/>
              <w:ind w:left="57" w:right="57"/>
              <w:rPr>
                <w:rFonts w:ascii="Times New Roman" w:hAnsi="Times New Roman" w:cs="Times New Roman"/>
                <w:sz w:val="28"/>
                <w:szCs w:val="28"/>
              </w:rPr>
            </w:pPr>
            <w:r w:rsidRPr="00E61F49">
              <w:rPr>
                <w:rFonts w:ascii="Times New Roman" w:hAnsi="Times New Roman" w:cs="Times New Roman"/>
                <w:sz w:val="28"/>
                <w:szCs w:val="28"/>
              </w:rPr>
              <w:t>Ответственные исполнители подпрограммы</w:t>
            </w:r>
          </w:p>
        </w:tc>
        <w:tc>
          <w:tcPr>
            <w:tcW w:w="271" w:type="dxa"/>
            <w:tcBorders>
              <w:top w:val="single" w:sz="4" w:space="0" w:color="auto"/>
              <w:left w:val="single" w:sz="4" w:space="0" w:color="auto"/>
              <w:bottom w:val="single" w:sz="4" w:space="0" w:color="auto"/>
              <w:right w:val="nil"/>
            </w:tcBorders>
          </w:tcPr>
          <w:p w:rsidR="00E61F49" w:rsidRPr="00E61F49" w:rsidRDefault="00E61F49" w:rsidP="00B45DD7">
            <w:pPr>
              <w:pStyle w:val="afa"/>
              <w:ind w:left="57" w:right="57"/>
              <w:jc w:val="right"/>
              <w:rPr>
                <w:rFonts w:ascii="Times New Roman" w:hAnsi="Times New Roman" w:cs="Times New Roman"/>
                <w:sz w:val="28"/>
                <w:szCs w:val="28"/>
              </w:rPr>
            </w:pPr>
          </w:p>
        </w:tc>
        <w:tc>
          <w:tcPr>
            <w:tcW w:w="6130" w:type="dxa"/>
            <w:tcBorders>
              <w:top w:val="single" w:sz="4" w:space="0" w:color="auto"/>
              <w:left w:val="nil"/>
              <w:bottom w:val="single" w:sz="4" w:space="0" w:color="auto"/>
              <w:right w:val="single" w:sz="4" w:space="0" w:color="auto"/>
            </w:tcBorders>
            <w:hideMark/>
          </w:tcPr>
          <w:p w:rsidR="00E61F49" w:rsidRPr="00E61F49" w:rsidRDefault="00E61F49" w:rsidP="00B45DD7">
            <w:pPr>
              <w:pStyle w:val="afa"/>
              <w:ind w:right="57"/>
              <w:rPr>
                <w:rFonts w:ascii="Times New Roman" w:hAnsi="Times New Roman" w:cs="Times New Roman"/>
                <w:sz w:val="28"/>
                <w:szCs w:val="28"/>
              </w:rPr>
            </w:pPr>
            <w:r w:rsidRPr="00E61F49">
              <w:rPr>
                <w:rFonts w:ascii="Times New Roman" w:hAnsi="Times New Roman" w:cs="Times New Roman"/>
                <w:sz w:val="28"/>
                <w:szCs w:val="28"/>
              </w:rPr>
              <w:t>Администрация Железногорского района Курской области</w:t>
            </w:r>
          </w:p>
        </w:tc>
      </w:tr>
      <w:tr w:rsidR="00E61F49" w:rsidRPr="00E61F49" w:rsidTr="00E61F49">
        <w:tc>
          <w:tcPr>
            <w:tcW w:w="2835" w:type="dxa"/>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fd"/>
              <w:ind w:left="57" w:right="57"/>
              <w:rPr>
                <w:rFonts w:ascii="Times New Roman" w:hAnsi="Times New Roman" w:cs="Times New Roman"/>
                <w:sz w:val="28"/>
                <w:szCs w:val="28"/>
              </w:rPr>
            </w:pPr>
            <w:r w:rsidRPr="00E61F49">
              <w:rPr>
                <w:rFonts w:ascii="Times New Roman" w:hAnsi="Times New Roman" w:cs="Times New Roman"/>
                <w:sz w:val="28"/>
                <w:szCs w:val="28"/>
              </w:rPr>
              <w:t>Участники подпрограммы</w:t>
            </w:r>
          </w:p>
        </w:tc>
        <w:tc>
          <w:tcPr>
            <w:tcW w:w="271" w:type="dxa"/>
            <w:tcBorders>
              <w:top w:val="single" w:sz="4" w:space="0" w:color="auto"/>
              <w:left w:val="single" w:sz="4" w:space="0" w:color="auto"/>
              <w:bottom w:val="single" w:sz="4" w:space="0" w:color="auto"/>
              <w:right w:val="nil"/>
            </w:tcBorders>
          </w:tcPr>
          <w:p w:rsidR="00E61F49" w:rsidRPr="00E61F49" w:rsidRDefault="00E61F49" w:rsidP="00B45DD7">
            <w:pPr>
              <w:pStyle w:val="afa"/>
              <w:ind w:left="57" w:right="57"/>
              <w:rPr>
                <w:rFonts w:ascii="Times New Roman" w:hAnsi="Times New Roman" w:cs="Times New Roman"/>
                <w:sz w:val="28"/>
                <w:szCs w:val="28"/>
              </w:rPr>
            </w:pPr>
          </w:p>
        </w:tc>
        <w:tc>
          <w:tcPr>
            <w:tcW w:w="6130" w:type="dxa"/>
            <w:tcBorders>
              <w:top w:val="single" w:sz="4" w:space="0" w:color="auto"/>
              <w:left w:val="nil"/>
              <w:bottom w:val="single" w:sz="4" w:space="0" w:color="auto"/>
              <w:right w:val="single" w:sz="4" w:space="0" w:color="auto"/>
            </w:tcBorders>
            <w:hideMark/>
          </w:tcPr>
          <w:p w:rsidR="00E61F49" w:rsidRPr="00E61F49" w:rsidRDefault="00E61F49" w:rsidP="00B45DD7">
            <w:pPr>
              <w:pStyle w:val="afa"/>
              <w:ind w:right="57"/>
              <w:rPr>
                <w:rFonts w:ascii="Times New Roman" w:hAnsi="Times New Roman" w:cs="Times New Roman"/>
                <w:sz w:val="28"/>
                <w:szCs w:val="28"/>
              </w:rPr>
            </w:pPr>
            <w:r w:rsidRPr="00E61F49">
              <w:rPr>
                <w:rFonts w:ascii="Times New Roman" w:hAnsi="Times New Roman" w:cs="Times New Roman"/>
                <w:sz w:val="28"/>
                <w:szCs w:val="28"/>
              </w:rPr>
              <w:t>Организации Железногорского района</w:t>
            </w:r>
          </w:p>
        </w:tc>
      </w:tr>
      <w:tr w:rsidR="00E61F49" w:rsidRPr="00E61F49" w:rsidTr="00E61F49">
        <w:tc>
          <w:tcPr>
            <w:tcW w:w="2835" w:type="dxa"/>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fd"/>
              <w:ind w:left="57" w:right="57"/>
              <w:rPr>
                <w:rFonts w:ascii="Times New Roman" w:hAnsi="Times New Roman" w:cs="Times New Roman"/>
                <w:sz w:val="28"/>
                <w:szCs w:val="28"/>
              </w:rPr>
            </w:pPr>
            <w:r w:rsidRPr="00E61F49">
              <w:rPr>
                <w:rFonts w:ascii="Times New Roman" w:hAnsi="Times New Roman" w:cs="Times New Roman"/>
                <w:sz w:val="28"/>
                <w:szCs w:val="28"/>
              </w:rPr>
              <w:t>Программно-целевые инструменты подпрограммы</w:t>
            </w:r>
          </w:p>
        </w:tc>
        <w:tc>
          <w:tcPr>
            <w:tcW w:w="271" w:type="dxa"/>
            <w:tcBorders>
              <w:top w:val="single" w:sz="4" w:space="0" w:color="auto"/>
              <w:left w:val="single" w:sz="4" w:space="0" w:color="auto"/>
              <w:bottom w:val="single" w:sz="4" w:space="0" w:color="auto"/>
              <w:right w:val="nil"/>
            </w:tcBorders>
          </w:tcPr>
          <w:p w:rsidR="00E61F49" w:rsidRPr="00E61F49" w:rsidRDefault="00E61F49" w:rsidP="00B45DD7">
            <w:pPr>
              <w:pStyle w:val="afa"/>
              <w:ind w:left="57" w:right="57"/>
              <w:jc w:val="right"/>
              <w:rPr>
                <w:rFonts w:ascii="Times New Roman" w:hAnsi="Times New Roman" w:cs="Times New Roman"/>
                <w:sz w:val="28"/>
                <w:szCs w:val="28"/>
              </w:rPr>
            </w:pPr>
          </w:p>
        </w:tc>
        <w:tc>
          <w:tcPr>
            <w:tcW w:w="6130" w:type="dxa"/>
            <w:tcBorders>
              <w:top w:val="single" w:sz="4" w:space="0" w:color="auto"/>
              <w:left w:val="nil"/>
              <w:bottom w:val="single" w:sz="4" w:space="0" w:color="auto"/>
              <w:right w:val="single" w:sz="4" w:space="0" w:color="auto"/>
            </w:tcBorders>
            <w:hideMark/>
          </w:tcPr>
          <w:p w:rsidR="00E61F49" w:rsidRPr="00E61F49" w:rsidRDefault="00E61F49" w:rsidP="00B45DD7">
            <w:pPr>
              <w:pStyle w:val="afa"/>
              <w:ind w:right="57"/>
              <w:rPr>
                <w:rFonts w:ascii="Times New Roman" w:hAnsi="Times New Roman" w:cs="Times New Roman"/>
                <w:sz w:val="28"/>
                <w:szCs w:val="28"/>
              </w:rPr>
            </w:pPr>
            <w:r w:rsidRPr="00E61F49">
              <w:rPr>
                <w:rFonts w:ascii="Times New Roman" w:hAnsi="Times New Roman" w:cs="Times New Roman"/>
                <w:sz w:val="28"/>
                <w:szCs w:val="28"/>
              </w:rPr>
              <w:t>отсутствуют</w:t>
            </w:r>
          </w:p>
        </w:tc>
      </w:tr>
      <w:tr w:rsidR="00E61F49" w:rsidRPr="00E61F49" w:rsidTr="00E61F49">
        <w:tc>
          <w:tcPr>
            <w:tcW w:w="2835" w:type="dxa"/>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fd"/>
              <w:ind w:left="57" w:right="57"/>
              <w:rPr>
                <w:rFonts w:ascii="Times New Roman" w:hAnsi="Times New Roman" w:cs="Times New Roman"/>
                <w:sz w:val="28"/>
                <w:szCs w:val="28"/>
              </w:rPr>
            </w:pPr>
            <w:r w:rsidRPr="00E61F49">
              <w:rPr>
                <w:rFonts w:ascii="Times New Roman" w:hAnsi="Times New Roman" w:cs="Times New Roman"/>
                <w:sz w:val="28"/>
                <w:szCs w:val="28"/>
              </w:rPr>
              <w:t>Цель подпрограммы</w:t>
            </w:r>
          </w:p>
        </w:tc>
        <w:tc>
          <w:tcPr>
            <w:tcW w:w="271" w:type="dxa"/>
            <w:tcBorders>
              <w:top w:val="single" w:sz="4" w:space="0" w:color="auto"/>
              <w:left w:val="single" w:sz="4" w:space="0" w:color="auto"/>
              <w:bottom w:val="single" w:sz="4" w:space="0" w:color="auto"/>
              <w:right w:val="nil"/>
            </w:tcBorders>
          </w:tcPr>
          <w:p w:rsidR="00E61F49" w:rsidRPr="00E61F49" w:rsidRDefault="00E61F49" w:rsidP="00B45DD7">
            <w:pPr>
              <w:pStyle w:val="afa"/>
              <w:ind w:left="57" w:right="57"/>
              <w:jc w:val="right"/>
              <w:rPr>
                <w:rFonts w:ascii="Times New Roman" w:hAnsi="Times New Roman" w:cs="Times New Roman"/>
                <w:sz w:val="28"/>
                <w:szCs w:val="28"/>
              </w:rPr>
            </w:pPr>
          </w:p>
        </w:tc>
        <w:tc>
          <w:tcPr>
            <w:tcW w:w="6130" w:type="dxa"/>
            <w:tcBorders>
              <w:top w:val="single" w:sz="4" w:space="0" w:color="auto"/>
              <w:left w:val="nil"/>
              <w:bottom w:val="single" w:sz="4" w:space="0" w:color="auto"/>
              <w:right w:val="single" w:sz="4" w:space="0" w:color="auto"/>
            </w:tcBorders>
            <w:hideMark/>
          </w:tcPr>
          <w:p w:rsidR="00E61F49" w:rsidRPr="00E61F49" w:rsidRDefault="00E61F49" w:rsidP="00655F42">
            <w:pPr>
              <w:pStyle w:val="afa"/>
              <w:numPr>
                <w:ilvl w:val="0"/>
                <w:numId w:val="24"/>
              </w:numPr>
              <w:ind w:left="57" w:right="57" w:firstLine="0"/>
              <w:rPr>
                <w:rFonts w:ascii="Times New Roman" w:hAnsi="Times New Roman" w:cs="Times New Roman"/>
                <w:sz w:val="28"/>
                <w:szCs w:val="28"/>
              </w:rPr>
            </w:pPr>
            <w:r w:rsidRPr="00E61F49">
              <w:rPr>
                <w:rFonts w:ascii="Times New Roman" w:hAnsi="Times New Roman" w:cs="Times New Roman"/>
                <w:sz w:val="28"/>
                <w:szCs w:val="28"/>
              </w:rPr>
              <w:t>сохранение жизни и здоровья работников в процессе трудовой деятельности;</w:t>
            </w:r>
          </w:p>
          <w:p w:rsidR="00E61F49" w:rsidRPr="00E61F49" w:rsidRDefault="00E61F49" w:rsidP="00655F42">
            <w:pPr>
              <w:pStyle w:val="afa"/>
              <w:numPr>
                <w:ilvl w:val="0"/>
                <w:numId w:val="24"/>
              </w:numPr>
              <w:ind w:left="57" w:right="57" w:firstLine="0"/>
              <w:rPr>
                <w:rFonts w:ascii="Times New Roman" w:hAnsi="Times New Roman" w:cs="Times New Roman"/>
                <w:sz w:val="28"/>
                <w:szCs w:val="28"/>
              </w:rPr>
            </w:pPr>
            <w:r w:rsidRPr="00E61F49">
              <w:rPr>
                <w:rFonts w:ascii="Times New Roman" w:hAnsi="Times New Roman" w:cs="Times New Roman"/>
                <w:sz w:val="28"/>
                <w:szCs w:val="28"/>
              </w:rPr>
              <w:t>профилактика профессиональных заболеваний;</w:t>
            </w:r>
          </w:p>
          <w:p w:rsidR="00E61F49" w:rsidRPr="00E61F49" w:rsidRDefault="00E61F49" w:rsidP="00655F42">
            <w:pPr>
              <w:pStyle w:val="afa"/>
              <w:numPr>
                <w:ilvl w:val="0"/>
                <w:numId w:val="24"/>
              </w:numPr>
              <w:ind w:left="57" w:right="57" w:firstLine="0"/>
              <w:rPr>
                <w:rFonts w:ascii="Times New Roman" w:hAnsi="Times New Roman" w:cs="Times New Roman"/>
                <w:sz w:val="28"/>
                <w:szCs w:val="28"/>
              </w:rPr>
            </w:pPr>
            <w:r w:rsidRPr="00E61F49">
              <w:rPr>
                <w:rFonts w:ascii="Times New Roman" w:hAnsi="Times New Roman" w:cs="Times New Roman"/>
                <w:sz w:val="28"/>
                <w:szCs w:val="28"/>
              </w:rPr>
              <w:t>предупреждение производственного травматизма;</w:t>
            </w:r>
          </w:p>
          <w:p w:rsidR="00E61F49" w:rsidRPr="00E61F49" w:rsidRDefault="00E61F49" w:rsidP="00655F42">
            <w:pPr>
              <w:pStyle w:val="afa"/>
              <w:numPr>
                <w:ilvl w:val="0"/>
                <w:numId w:val="24"/>
              </w:numPr>
              <w:ind w:left="57" w:right="57" w:firstLine="0"/>
              <w:rPr>
                <w:rFonts w:ascii="Times New Roman" w:hAnsi="Times New Roman" w:cs="Times New Roman"/>
                <w:sz w:val="28"/>
                <w:szCs w:val="28"/>
              </w:rPr>
            </w:pPr>
            <w:r w:rsidRPr="00E61F49">
              <w:rPr>
                <w:rFonts w:ascii="Times New Roman" w:hAnsi="Times New Roman" w:cs="Times New Roman"/>
                <w:sz w:val="28"/>
                <w:szCs w:val="28"/>
              </w:rPr>
              <w:t>привлечение руководителей организаций всех форм собственности к эффективной деятельности в области охраны труда;</w:t>
            </w:r>
          </w:p>
          <w:p w:rsidR="00E61F49" w:rsidRPr="00E61F49" w:rsidRDefault="00E61F49" w:rsidP="00655F42">
            <w:pPr>
              <w:pStyle w:val="afa"/>
              <w:numPr>
                <w:ilvl w:val="0"/>
                <w:numId w:val="24"/>
              </w:numPr>
              <w:ind w:left="57" w:right="57" w:firstLine="0"/>
              <w:rPr>
                <w:rFonts w:ascii="Times New Roman" w:hAnsi="Times New Roman" w:cs="Times New Roman"/>
                <w:sz w:val="28"/>
                <w:szCs w:val="28"/>
              </w:rPr>
            </w:pPr>
            <w:r w:rsidRPr="00E61F49">
              <w:rPr>
                <w:rFonts w:ascii="Times New Roman" w:hAnsi="Times New Roman" w:cs="Times New Roman"/>
                <w:sz w:val="28"/>
                <w:szCs w:val="28"/>
              </w:rPr>
              <w:t>улучшение условий и охраны труда в организациях, расположенных на территории Железногорского района Курской области</w:t>
            </w:r>
          </w:p>
        </w:tc>
      </w:tr>
      <w:tr w:rsidR="00E61F49" w:rsidRPr="00E61F49" w:rsidTr="00E61F49">
        <w:tc>
          <w:tcPr>
            <w:tcW w:w="2835" w:type="dxa"/>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fd"/>
              <w:ind w:left="57" w:right="57"/>
              <w:rPr>
                <w:rFonts w:ascii="Times New Roman" w:hAnsi="Times New Roman" w:cs="Times New Roman"/>
                <w:sz w:val="28"/>
                <w:szCs w:val="28"/>
              </w:rPr>
            </w:pPr>
            <w:r w:rsidRPr="00E61F49">
              <w:rPr>
                <w:rFonts w:ascii="Times New Roman" w:hAnsi="Times New Roman" w:cs="Times New Roman"/>
                <w:sz w:val="28"/>
                <w:szCs w:val="28"/>
              </w:rPr>
              <w:t>Задачи подпрограммы</w:t>
            </w:r>
          </w:p>
        </w:tc>
        <w:tc>
          <w:tcPr>
            <w:tcW w:w="271" w:type="dxa"/>
            <w:tcBorders>
              <w:top w:val="single" w:sz="4" w:space="0" w:color="auto"/>
              <w:left w:val="single" w:sz="4" w:space="0" w:color="auto"/>
              <w:bottom w:val="single" w:sz="4" w:space="0" w:color="auto"/>
              <w:right w:val="nil"/>
            </w:tcBorders>
          </w:tcPr>
          <w:p w:rsidR="00E61F49" w:rsidRPr="00E61F49" w:rsidRDefault="00E61F49" w:rsidP="00B45DD7">
            <w:pPr>
              <w:pStyle w:val="afa"/>
              <w:ind w:left="57" w:right="57"/>
              <w:jc w:val="right"/>
              <w:rPr>
                <w:rFonts w:ascii="Times New Roman" w:hAnsi="Times New Roman" w:cs="Times New Roman"/>
                <w:sz w:val="28"/>
                <w:szCs w:val="28"/>
              </w:rPr>
            </w:pPr>
          </w:p>
        </w:tc>
        <w:tc>
          <w:tcPr>
            <w:tcW w:w="6130" w:type="dxa"/>
            <w:tcBorders>
              <w:top w:val="single" w:sz="4" w:space="0" w:color="auto"/>
              <w:left w:val="nil"/>
              <w:bottom w:val="single" w:sz="4" w:space="0" w:color="auto"/>
              <w:right w:val="single" w:sz="4" w:space="0" w:color="auto"/>
            </w:tcBorders>
            <w:hideMark/>
          </w:tcPr>
          <w:p w:rsidR="00E61F49" w:rsidRPr="00E61F49" w:rsidRDefault="00E61F49" w:rsidP="00655F42">
            <w:pPr>
              <w:pStyle w:val="afa"/>
              <w:numPr>
                <w:ilvl w:val="0"/>
                <w:numId w:val="25"/>
              </w:numPr>
              <w:ind w:left="57" w:right="57" w:firstLine="0"/>
              <w:rPr>
                <w:rFonts w:ascii="Times New Roman" w:hAnsi="Times New Roman" w:cs="Times New Roman"/>
                <w:sz w:val="28"/>
                <w:szCs w:val="28"/>
              </w:rPr>
            </w:pPr>
            <w:r w:rsidRPr="00E61F49">
              <w:rPr>
                <w:rFonts w:ascii="Times New Roman" w:hAnsi="Times New Roman" w:cs="Times New Roman"/>
                <w:sz w:val="28"/>
                <w:szCs w:val="28"/>
              </w:rPr>
              <w:t>внедрение механизмов управления профессиональными рисками в системы управления охраной труда в организациях, расположенных на территории Железногорского района Курской области;</w:t>
            </w:r>
          </w:p>
          <w:p w:rsidR="00E61F49" w:rsidRPr="00E61F49" w:rsidRDefault="00E61F49" w:rsidP="00655F42">
            <w:pPr>
              <w:pStyle w:val="afa"/>
              <w:numPr>
                <w:ilvl w:val="0"/>
                <w:numId w:val="25"/>
              </w:numPr>
              <w:ind w:left="57" w:right="57" w:firstLine="0"/>
              <w:rPr>
                <w:rFonts w:ascii="Times New Roman" w:hAnsi="Times New Roman" w:cs="Times New Roman"/>
                <w:sz w:val="28"/>
                <w:szCs w:val="28"/>
              </w:rPr>
            </w:pPr>
            <w:r w:rsidRPr="00E61F49">
              <w:rPr>
                <w:rFonts w:ascii="Times New Roman" w:hAnsi="Times New Roman" w:cs="Times New Roman"/>
                <w:sz w:val="28"/>
                <w:szCs w:val="28"/>
              </w:rPr>
              <w:t>внедрение передового опыта по охране труда, проведение мониторинга условий и охраны труда в организациях, расположенных на территории Железногорского района Курской области;</w:t>
            </w:r>
          </w:p>
          <w:p w:rsidR="00E61F49" w:rsidRPr="00E61F49" w:rsidRDefault="00E61F49" w:rsidP="00655F42">
            <w:pPr>
              <w:pStyle w:val="afa"/>
              <w:numPr>
                <w:ilvl w:val="0"/>
                <w:numId w:val="25"/>
              </w:numPr>
              <w:ind w:left="57" w:right="57" w:firstLine="0"/>
              <w:rPr>
                <w:rFonts w:ascii="Times New Roman" w:hAnsi="Times New Roman" w:cs="Times New Roman"/>
                <w:sz w:val="28"/>
                <w:szCs w:val="28"/>
              </w:rPr>
            </w:pPr>
            <w:r w:rsidRPr="00E61F49">
              <w:rPr>
                <w:rFonts w:ascii="Times New Roman" w:hAnsi="Times New Roman" w:cs="Times New Roman"/>
                <w:sz w:val="28"/>
                <w:szCs w:val="28"/>
              </w:rPr>
              <w:t>непрерывная подготовка работников по охране труда на основе современных технологий обучения;</w:t>
            </w:r>
          </w:p>
          <w:p w:rsidR="00E61F49" w:rsidRPr="00E61F49" w:rsidRDefault="00E61F49" w:rsidP="00655F42">
            <w:pPr>
              <w:pStyle w:val="afa"/>
              <w:numPr>
                <w:ilvl w:val="0"/>
                <w:numId w:val="25"/>
              </w:numPr>
              <w:ind w:left="57" w:right="57" w:firstLine="0"/>
              <w:rPr>
                <w:rFonts w:ascii="Times New Roman" w:hAnsi="Times New Roman" w:cs="Times New Roman"/>
                <w:sz w:val="28"/>
                <w:szCs w:val="28"/>
              </w:rPr>
            </w:pPr>
            <w:r w:rsidRPr="00E61F49">
              <w:rPr>
                <w:rFonts w:ascii="Times New Roman" w:hAnsi="Times New Roman" w:cs="Times New Roman"/>
                <w:sz w:val="28"/>
                <w:szCs w:val="28"/>
              </w:rPr>
              <w:t xml:space="preserve">информационное обеспечение и </w:t>
            </w:r>
            <w:r w:rsidRPr="00E61F49">
              <w:rPr>
                <w:rFonts w:ascii="Times New Roman" w:hAnsi="Times New Roman" w:cs="Times New Roman"/>
                <w:sz w:val="28"/>
                <w:szCs w:val="28"/>
              </w:rPr>
              <w:lastRenderedPageBreak/>
              <w:t>пропаганда охраны труда;</w:t>
            </w:r>
          </w:p>
          <w:p w:rsidR="00E61F49" w:rsidRPr="00E61F49" w:rsidRDefault="00E61F49" w:rsidP="00655F42">
            <w:pPr>
              <w:pStyle w:val="afa"/>
              <w:numPr>
                <w:ilvl w:val="0"/>
                <w:numId w:val="25"/>
              </w:numPr>
              <w:ind w:left="57" w:right="57" w:firstLine="0"/>
              <w:rPr>
                <w:rFonts w:ascii="Times New Roman" w:hAnsi="Times New Roman" w:cs="Times New Roman"/>
                <w:sz w:val="28"/>
                <w:szCs w:val="28"/>
              </w:rPr>
            </w:pPr>
            <w:r w:rsidRPr="00E61F49">
              <w:rPr>
                <w:rFonts w:ascii="Times New Roman" w:hAnsi="Times New Roman" w:cs="Times New Roman"/>
                <w:sz w:val="28"/>
                <w:szCs w:val="28"/>
              </w:rPr>
              <w:t>проведение лечебно-профилактического обслуживания работающего населения</w:t>
            </w:r>
          </w:p>
        </w:tc>
      </w:tr>
      <w:tr w:rsidR="00E61F49" w:rsidRPr="00E61F49" w:rsidTr="00E61F49">
        <w:tc>
          <w:tcPr>
            <w:tcW w:w="2835" w:type="dxa"/>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fd"/>
              <w:ind w:left="57" w:right="57"/>
              <w:rPr>
                <w:rFonts w:ascii="Times New Roman" w:hAnsi="Times New Roman" w:cs="Times New Roman"/>
                <w:sz w:val="28"/>
                <w:szCs w:val="28"/>
              </w:rPr>
            </w:pPr>
            <w:r w:rsidRPr="00E61F49">
              <w:rPr>
                <w:rFonts w:ascii="Times New Roman" w:hAnsi="Times New Roman" w:cs="Times New Roman"/>
                <w:sz w:val="28"/>
                <w:szCs w:val="28"/>
              </w:rPr>
              <w:lastRenderedPageBreak/>
              <w:t>Целевые индикаторы и показатели подпрограммы</w:t>
            </w:r>
          </w:p>
        </w:tc>
        <w:tc>
          <w:tcPr>
            <w:tcW w:w="271" w:type="dxa"/>
            <w:tcBorders>
              <w:top w:val="single" w:sz="4" w:space="0" w:color="auto"/>
              <w:left w:val="single" w:sz="4" w:space="0" w:color="auto"/>
              <w:bottom w:val="single" w:sz="4" w:space="0" w:color="auto"/>
              <w:right w:val="nil"/>
            </w:tcBorders>
          </w:tcPr>
          <w:p w:rsidR="00E61F49" w:rsidRPr="00E61F49" w:rsidRDefault="00E61F49" w:rsidP="00B45DD7">
            <w:pPr>
              <w:pStyle w:val="afa"/>
              <w:ind w:left="57" w:right="57"/>
              <w:rPr>
                <w:rFonts w:ascii="Times New Roman" w:hAnsi="Times New Roman" w:cs="Times New Roman"/>
                <w:sz w:val="28"/>
                <w:szCs w:val="28"/>
              </w:rPr>
            </w:pPr>
          </w:p>
        </w:tc>
        <w:tc>
          <w:tcPr>
            <w:tcW w:w="6130" w:type="dxa"/>
            <w:tcBorders>
              <w:top w:val="single" w:sz="4" w:space="0" w:color="auto"/>
              <w:left w:val="nil"/>
              <w:bottom w:val="single" w:sz="4" w:space="0" w:color="auto"/>
              <w:right w:val="single" w:sz="4" w:space="0" w:color="auto"/>
            </w:tcBorders>
            <w:hideMark/>
          </w:tcPr>
          <w:p w:rsidR="00E61F49" w:rsidRPr="00E61F49" w:rsidRDefault="00E61F49" w:rsidP="00655F42">
            <w:pPr>
              <w:pStyle w:val="afa"/>
              <w:numPr>
                <w:ilvl w:val="0"/>
                <w:numId w:val="26"/>
              </w:numPr>
              <w:ind w:left="57" w:right="57" w:firstLine="0"/>
              <w:rPr>
                <w:rFonts w:ascii="Times New Roman" w:hAnsi="Times New Roman" w:cs="Times New Roman"/>
                <w:sz w:val="28"/>
                <w:szCs w:val="28"/>
              </w:rPr>
            </w:pPr>
            <w:r w:rsidRPr="00E61F49">
              <w:rPr>
                <w:rFonts w:ascii="Times New Roman" w:hAnsi="Times New Roman" w:cs="Times New Roman"/>
                <w:sz w:val="28"/>
                <w:szCs w:val="28"/>
              </w:rPr>
              <w:t>численность пострадавших в результате несчастных случаев на производстве с утратой трудоспособности на 1 рабочий день и более (чел.);</w:t>
            </w:r>
          </w:p>
          <w:p w:rsidR="00E61F49" w:rsidRPr="00E61F49" w:rsidRDefault="00E61F49" w:rsidP="00655F42">
            <w:pPr>
              <w:pStyle w:val="afa"/>
              <w:numPr>
                <w:ilvl w:val="0"/>
                <w:numId w:val="26"/>
              </w:numPr>
              <w:ind w:left="57" w:right="57" w:firstLine="0"/>
              <w:rPr>
                <w:rFonts w:ascii="Times New Roman" w:hAnsi="Times New Roman" w:cs="Times New Roman"/>
                <w:sz w:val="28"/>
                <w:szCs w:val="28"/>
              </w:rPr>
            </w:pPr>
            <w:r w:rsidRPr="00E61F49">
              <w:rPr>
                <w:rFonts w:ascii="Times New Roman" w:hAnsi="Times New Roman" w:cs="Times New Roman"/>
                <w:sz w:val="28"/>
                <w:szCs w:val="28"/>
              </w:rPr>
              <w:t>численность пострадавших в результате несчастных случаев на производстве со смертельным исходом в расчете на 1 тыс. работающих;</w:t>
            </w:r>
          </w:p>
          <w:p w:rsidR="00E61F49" w:rsidRPr="00E61F49" w:rsidRDefault="00E61F49" w:rsidP="00655F42">
            <w:pPr>
              <w:pStyle w:val="afa"/>
              <w:numPr>
                <w:ilvl w:val="0"/>
                <w:numId w:val="26"/>
              </w:numPr>
              <w:ind w:left="57" w:right="57" w:firstLine="0"/>
              <w:rPr>
                <w:rFonts w:ascii="Times New Roman" w:hAnsi="Times New Roman" w:cs="Times New Roman"/>
                <w:sz w:val="28"/>
                <w:szCs w:val="28"/>
              </w:rPr>
            </w:pPr>
            <w:r w:rsidRPr="00E61F49">
              <w:rPr>
                <w:rFonts w:ascii="Times New Roman" w:hAnsi="Times New Roman" w:cs="Times New Roman"/>
                <w:sz w:val="28"/>
                <w:szCs w:val="28"/>
              </w:rPr>
              <w:t>численность лиц с установленным в текущем году профессиональным заболеванием в расчёте на 10 тыс. работающих;</w:t>
            </w:r>
          </w:p>
          <w:p w:rsidR="00E61F49" w:rsidRPr="00E61F49" w:rsidRDefault="00E61F49" w:rsidP="00655F42">
            <w:pPr>
              <w:pStyle w:val="afa"/>
              <w:numPr>
                <w:ilvl w:val="0"/>
                <w:numId w:val="26"/>
              </w:numPr>
              <w:ind w:left="57" w:right="57" w:firstLine="0"/>
              <w:rPr>
                <w:rFonts w:ascii="Times New Roman" w:hAnsi="Times New Roman" w:cs="Times New Roman"/>
                <w:sz w:val="28"/>
                <w:szCs w:val="28"/>
              </w:rPr>
            </w:pPr>
            <w:r w:rsidRPr="00E61F49">
              <w:rPr>
                <w:rFonts w:ascii="Times New Roman" w:hAnsi="Times New Roman" w:cs="Times New Roman"/>
                <w:sz w:val="28"/>
                <w:szCs w:val="28"/>
              </w:rPr>
              <w:t>численность лиц, первично вышедших на инвалидность по трудовому увечью, в расчёте на 10 тыс. работающих;</w:t>
            </w:r>
          </w:p>
          <w:p w:rsidR="00E61F49" w:rsidRPr="00E61F49" w:rsidRDefault="00E61F49" w:rsidP="00655F42">
            <w:pPr>
              <w:pStyle w:val="afa"/>
              <w:numPr>
                <w:ilvl w:val="0"/>
                <w:numId w:val="26"/>
              </w:numPr>
              <w:ind w:left="57" w:right="57" w:firstLine="0"/>
              <w:rPr>
                <w:rFonts w:ascii="Times New Roman" w:hAnsi="Times New Roman" w:cs="Times New Roman"/>
                <w:sz w:val="28"/>
                <w:szCs w:val="28"/>
              </w:rPr>
            </w:pPr>
            <w:r w:rsidRPr="00E61F49">
              <w:rPr>
                <w:rFonts w:ascii="Times New Roman" w:hAnsi="Times New Roman" w:cs="Times New Roman"/>
                <w:sz w:val="28"/>
                <w:szCs w:val="28"/>
              </w:rPr>
              <w:t>удельный вес работников, занятых в условиях, не отвечающих санитарно-гигиеническим нормам, к общей численности занятых в организациях Железногорского района Курской области</w:t>
            </w:r>
            <w:proofErr w:type="gramStart"/>
            <w:r w:rsidRPr="00E61F49">
              <w:rPr>
                <w:rFonts w:ascii="Times New Roman" w:hAnsi="Times New Roman" w:cs="Times New Roman"/>
                <w:sz w:val="28"/>
                <w:szCs w:val="28"/>
              </w:rPr>
              <w:t xml:space="preserve"> (%);</w:t>
            </w:r>
            <w:proofErr w:type="gramEnd"/>
          </w:p>
          <w:p w:rsidR="00E61F49" w:rsidRPr="00E61F49" w:rsidRDefault="00E61F49" w:rsidP="00655F42">
            <w:pPr>
              <w:pStyle w:val="afa"/>
              <w:numPr>
                <w:ilvl w:val="0"/>
                <w:numId w:val="26"/>
              </w:numPr>
              <w:ind w:left="57" w:right="57" w:firstLine="0"/>
              <w:rPr>
                <w:rFonts w:ascii="Times New Roman" w:hAnsi="Times New Roman" w:cs="Times New Roman"/>
                <w:sz w:val="28"/>
                <w:szCs w:val="28"/>
              </w:rPr>
            </w:pPr>
            <w:r w:rsidRPr="00E61F49">
              <w:rPr>
                <w:rFonts w:ascii="Times New Roman" w:hAnsi="Times New Roman" w:cs="Times New Roman"/>
                <w:sz w:val="28"/>
                <w:szCs w:val="28"/>
              </w:rPr>
              <w:t>удельный вес работников, занятых на рабочих местах, аттестованных по условиям труда, от общего количества занятых в организациях Железногорского района Курской области</w:t>
            </w:r>
            <w:proofErr w:type="gramStart"/>
            <w:r w:rsidRPr="00E61F49">
              <w:rPr>
                <w:rFonts w:ascii="Times New Roman" w:hAnsi="Times New Roman" w:cs="Times New Roman"/>
                <w:sz w:val="28"/>
                <w:szCs w:val="28"/>
              </w:rPr>
              <w:t xml:space="preserve"> (%)</w:t>
            </w:r>
            <w:proofErr w:type="gramEnd"/>
          </w:p>
        </w:tc>
      </w:tr>
      <w:tr w:rsidR="00E61F49" w:rsidRPr="00E61F49" w:rsidTr="00E61F49">
        <w:tc>
          <w:tcPr>
            <w:tcW w:w="2835" w:type="dxa"/>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fd"/>
              <w:ind w:left="57" w:right="57"/>
              <w:rPr>
                <w:rFonts w:ascii="Times New Roman" w:hAnsi="Times New Roman" w:cs="Times New Roman"/>
                <w:sz w:val="28"/>
                <w:szCs w:val="28"/>
              </w:rPr>
            </w:pPr>
            <w:r w:rsidRPr="00E61F49">
              <w:rPr>
                <w:rFonts w:ascii="Times New Roman" w:hAnsi="Times New Roman" w:cs="Times New Roman"/>
                <w:sz w:val="28"/>
                <w:szCs w:val="28"/>
              </w:rPr>
              <w:t>Этапы и сроки реализации подпрограммы</w:t>
            </w:r>
          </w:p>
        </w:tc>
        <w:tc>
          <w:tcPr>
            <w:tcW w:w="271" w:type="dxa"/>
            <w:tcBorders>
              <w:top w:val="single" w:sz="4" w:space="0" w:color="auto"/>
              <w:left w:val="single" w:sz="4" w:space="0" w:color="auto"/>
              <w:bottom w:val="single" w:sz="4" w:space="0" w:color="auto"/>
              <w:right w:val="nil"/>
            </w:tcBorders>
          </w:tcPr>
          <w:p w:rsidR="00E61F49" w:rsidRPr="00E61F49" w:rsidRDefault="00E61F49" w:rsidP="00B45DD7">
            <w:pPr>
              <w:pStyle w:val="afa"/>
              <w:ind w:left="57" w:right="57"/>
              <w:jc w:val="right"/>
              <w:rPr>
                <w:rFonts w:ascii="Times New Roman" w:hAnsi="Times New Roman" w:cs="Times New Roman"/>
                <w:sz w:val="28"/>
                <w:szCs w:val="28"/>
              </w:rPr>
            </w:pPr>
          </w:p>
        </w:tc>
        <w:tc>
          <w:tcPr>
            <w:tcW w:w="6130" w:type="dxa"/>
            <w:tcBorders>
              <w:top w:val="single" w:sz="4" w:space="0" w:color="auto"/>
              <w:left w:val="nil"/>
              <w:bottom w:val="single" w:sz="4" w:space="0" w:color="auto"/>
              <w:right w:val="single" w:sz="4" w:space="0" w:color="auto"/>
            </w:tcBorders>
            <w:hideMark/>
          </w:tcPr>
          <w:p w:rsidR="00E61F49" w:rsidRPr="00E61F49" w:rsidRDefault="00E61F49" w:rsidP="000600A6">
            <w:pPr>
              <w:pStyle w:val="afa"/>
              <w:ind w:right="57"/>
              <w:rPr>
                <w:rFonts w:ascii="Times New Roman" w:hAnsi="Times New Roman" w:cs="Times New Roman"/>
                <w:sz w:val="28"/>
                <w:szCs w:val="28"/>
              </w:rPr>
            </w:pPr>
            <w:r w:rsidRPr="00E61F49">
              <w:rPr>
                <w:rFonts w:ascii="Times New Roman" w:hAnsi="Times New Roman" w:cs="Times New Roman"/>
                <w:sz w:val="28"/>
                <w:szCs w:val="28"/>
              </w:rPr>
              <w:t>Срок реализации программы 202</w:t>
            </w:r>
            <w:r w:rsidR="000600A6">
              <w:rPr>
                <w:rFonts w:ascii="Times New Roman" w:hAnsi="Times New Roman" w:cs="Times New Roman"/>
                <w:sz w:val="28"/>
                <w:szCs w:val="28"/>
              </w:rPr>
              <w:t>3</w:t>
            </w:r>
            <w:r w:rsidRPr="00E61F49">
              <w:rPr>
                <w:rFonts w:ascii="Times New Roman" w:hAnsi="Times New Roman" w:cs="Times New Roman"/>
                <w:sz w:val="28"/>
                <w:szCs w:val="28"/>
              </w:rPr>
              <w:t>-202</w:t>
            </w:r>
            <w:r w:rsidR="000600A6">
              <w:rPr>
                <w:rFonts w:ascii="Times New Roman" w:hAnsi="Times New Roman" w:cs="Times New Roman"/>
                <w:sz w:val="28"/>
                <w:szCs w:val="28"/>
              </w:rPr>
              <w:t>6</w:t>
            </w:r>
            <w:r w:rsidRPr="00E61F49">
              <w:rPr>
                <w:rFonts w:ascii="Times New Roman" w:hAnsi="Times New Roman" w:cs="Times New Roman"/>
                <w:sz w:val="28"/>
                <w:szCs w:val="28"/>
              </w:rPr>
              <w:t>г.</w:t>
            </w:r>
          </w:p>
        </w:tc>
      </w:tr>
      <w:tr w:rsidR="00E61F49" w:rsidRPr="00E61F49" w:rsidTr="00E61F49">
        <w:tc>
          <w:tcPr>
            <w:tcW w:w="2835" w:type="dxa"/>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fd"/>
              <w:ind w:left="57" w:right="57"/>
              <w:rPr>
                <w:rFonts w:ascii="Times New Roman" w:hAnsi="Times New Roman" w:cs="Times New Roman"/>
                <w:sz w:val="28"/>
                <w:szCs w:val="28"/>
              </w:rPr>
            </w:pPr>
            <w:r w:rsidRPr="00E61F49">
              <w:rPr>
                <w:rFonts w:ascii="Times New Roman" w:hAnsi="Times New Roman" w:cs="Times New Roman"/>
                <w:sz w:val="28"/>
                <w:szCs w:val="28"/>
              </w:rPr>
              <w:t>Объемы бюджетных ассигнований подпрограммы</w:t>
            </w:r>
          </w:p>
        </w:tc>
        <w:tc>
          <w:tcPr>
            <w:tcW w:w="271" w:type="dxa"/>
            <w:tcBorders>
              <w:top w:val="single" w:sz="4" w:space="0" w:color="auto"/>
              <w:left w:val="single" w:sz="4" w:space="0" w:color="auto"/>
              <w:bottom w:val="single" w:sz="4" w:space="0" w:color="auto"/>
              <w:right w:val="nil"/>
            </w:tcBorders>
          </w:tcPr>
          <w:p w:rsidR="00E61F49" w:rsidRPr="00E61F49" w:rsidRDefault="00E61F49" w:rsidP="00B45DD7">
            <w:pPr>
              <w:pStyle w:val="afa"/>
              <w:ind w:left="57" w:right="57"/>
              <w:jc w:val="right"/>
              <w:rPr>
                <w:rFonts w:ascii="Times New Roman" w:hAnsi="Times New Roman" w:cs="Times New Roman"/>
                <w:sz w:val="28"/>
                <w:szCs w:val="28"/>
              </w:rPr>
            </w:pPr>
          </w:p>
        </w:tc>
        <w:tc>
          <w:tcPr>
            <w:tcW w:w="6130" w:type="dxa"/>
            <w:tcBorders>
              <w:top w:val="single" w:sz="4" w:space="0" w:color="auto"/>
              <w:left w:val="nil"/>
              <w:bottom w:val="single" w:sz="4" w:space="0" w:color="auto"/>
              <w:right w:val="single" w:sz="4" w:space="0" w:color="auto"/>
            </w:tcBorders>
            <w:hideMark/>
          </w:tcPr>
          <w:p w:rsidR="000600A6" w:rsidRPr="00161EEF" w:rsidRDefault="000600A6" w:rsidP="000600A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Общий объем бюджетных ассигнований </w:t>
            </w:r>
            <w:proofErr w:type="spellStart"/>
            <w:r>
              <w:rPr>
                <w:rFonts w:ascii="Times New Roman" w:hAnsi="Times New Roman" w:cs="Times New Roman"/>
                <w:sz w:val="28"/>
                <w:szCs w:val="28"/>
              </w:rPr>
              <w:t>областного+местного</w:t>
            </w:r>
            <w:proofErr w:type="spellEnd"/>
            <w:r>
              <w:rPr>
                <w:rFonts w:ascii="Times New Roman" w:hAnsi="Times New Roman" w:cs="Times New Roman"/>
                <w:sz w:val="28"/>
                <w:szCs w:val="28"/>
              </w:rPr>
              <w:t xml:space="preserve"> бюджета </w:t>
            </w:r>
            <w:r w:rsidRPr="00161EEF">
              <w:rPr>
                <w:rFonts w:ascii="Times New Roman" w:hAnsi="Times New Roman" w:cs="Times New Roman"/>
                <w:sz w:val="28"/>
                <w:szCs w:val="28"/>
              </w:rPr>
              <w:t xml:space="preserve">  </w:t>
            </w:r>
            <w:r w:rsidRPr="00EB6089">
              <w:rPr>
                <w:rFonts w:ascii="Times New Roman" w:hAnsi="Times New Roman" w:cs="Times New Roman"/>
                <w:sz w:val="28"/>
                <w:szCs w:val="28"/>
              </w:rPr>
              <w:t>2 567 226</w:t>
            </w:r>
            <w:r>
              <w:rPr>
                <w:rFonts w:ascii="Times New Roman" w:hAnsi="Times New Roman" w:cs="Times New Roman"/>
                <w:sz w:val="28"/>
                <w:szCs w:val="28"/>
              </w:rPr>
              <w:t xml:space="preserve"> руб., в том числе:</w:t>
            </w:r>
            <w:r w:rsidRPr="00161EEF">
              <w:rPr>
                <w:rFonts w:ascii="Times New Roman" w:hAnsi="Times New Roman" w:cs="Times New Roman"/>
                <w:sz w:val="28"/>
                <w:szCs w:val="28"/>
              </w:rPr>
              <w:t xml:space="preserve"> </w:t>
            </w:r>
          </w:p>
          <w:p w:rsidR="000600A6" w:rsidRPr="00325891" w:rsidRDefault="000600A6" w:rsidP="000600A6">
            <w:pPr>
              <w:spacing w:after="0" w:line="240" w:lineRule="auto"/>
              <w:rPr>
                <w:rFonts w:ascii="Times New Roman" w:hAnsi="Times New Roman" w:cs="Times New Roman"/>
                <w:sz w:val="28"/>
                <w:szCs w:val="28"/>
              </w:rPr>
            </w:pPr>
            <w:r w:rsidRPr="00161EEF">
              <w:rPr>
                <w:rFonts w:ascii="Times New Roman" w:hAnsi="Times New Roman" w:cs="Times New Roman"/>
                <w:sz w:val="28"/>
                <w:szCs w:val="28"/>
              </w:rPr>
              <w:tab/>
            </w:r>
            <w:r w:rsidRPr="00325891">
              <w:rPr>
                <w:rFonts w:ascii="Times New Roman" w:hAnsi="Times New Roman" w:cs="Times New Roman"/>
                <w:sz w:val="28"/>
                <w:szCs w:val="28"/>
              </w:rPr>
              <w:t>2023 г.- 492700 руб.;</w:t>
            </w:r>
          </w:p>
          <w:p w:rsidR="000600A6" w:rsidRPr="00325891" w:rsidRDefault="000600A6" w:rsidP="000600A6">
            <w:pPr>
              <w:spacing w:after="0" w:line="240" w:lineRule="auto"/>
              <w:rPr>
                <w:rFonts w:ascii="Times New Roman" w:hAnsi="Times New Roman" w:cs="Times New Roman"/>
                <w:sz w:val="28"/>
                <w:szCs w:val="28"/>
              </w:rPr>
            </w:pPr>
            <w:r w:rsidRPr="00325891">
              <w:rPr>
                <w:rFonts w:ascii="Times New Roman" w:hAnsi="Times New Roman" w:cs="Times New Roman"/>
                <w:sz w:val="28"/>
                <w:szCs w:val="28"/>
              </w:rPr>
              <w:t xml:space="preserve">          2024 г.- 599900 руб.;</w:t>
            </w:r>
          </w:p>
          <w:p w:rsidR="000600A6" w:rsidRPr="00325891" w:rsidRDefault="000600A6" w:rsidP="000600A6">
            <w:pPr>
              <w:spacing w:after="0" w:line="240" w:lineRule="auto"/>
              <w:rPr>
                <w:rFonts w:ascii="Times New Roman" w:hAnsi="Times New Roman" w:cs="Times New Roman"/>
                <w:sz w:val="28"/>
                <w:szCs w:val="28"/>
              </w:rPr>
            </w:pPr>
            <w:r w:rsidRPr="00325891">
              <w:rPr>
                <w:rFonts w:ascii="Times New Roman" w:hAnsi="Times New Roman" w:cs="Times New Roman"/>
                <w:sz w:val="28"/>
                <w:szCs w:val="28"/>
              </w:rPr>
              <w:t xml:space="preserve">          2025 г.-</w:t>
            </w:r>
            <w:r>
              <w:rPr>
                <w:rFonts w:ascii="Times New Roman" w:hAnsi="Times New Roman" w:cs="Times New Roman"/>
                <w:sz w:val="28"/>
                <w:szCs w:val="28"/>
              </w:rPr>
              <w:t xml:space="preserve"> </w:t>
            </w:r>
            <w:r w:rsidRPr="00325891">
              <w:rPr>
                <w:rFonts w:ascii="Times New Roman" w:hAnsi="Times New Roman" w:cs="Times New Roman"/>
                <w:sz w:val="28"/>
                <w:szCs w:val="28"/>
              </w:rPr>
              <w:t>737313 руб.;</w:t>
            </w:r>
          </w:p>
          <w:p w:rsidR="00E61F49" w:rsidRPr="00E61F49" w:rsidRDefault="000600A6" w:rsidP="000600A6">
            <w:pPr>
              <w:pStyle w:val="afa"/>
              <w:ind w:right="57"/>
              <w:rPr>
                <w:rFonts w:ascii="Times New Roman" w:hAnsi="Times New Roman" w:cs="Times New Roman"/>
                <w:sz w:val="28"/>
                <w:szCs w:val="28"/>
              </w:rPr>
            </w:pPr>
            <w:r w:rsidRPr="00325891">
              <w:rPr>
                <w:rFonts w:ascii="Times New Roman" w:hAnsi="Times New Roman" w:cs="Times New Roman"/>
                <w:sz w:val="28"/>
                <w:szCs w:val="28"/>
              </w:rPr>
              <w:t xml:space="preserve">          2026 г.-</w:t>
            </w:r>
            <w:r>
              <w:rPr>
                <w:rFonts w:ascii="Times New Roman" w:hAnsi="Times New Roman" w:cs="Times New Roman"/>
                <w:sz w:val="28"/>
                <w:szCs w:val="28"/>
              </w:rPr>
              <w:t xml:space="preserve"> </w:t>
            </w:r>
            <w:r w:rsidRPr="00325891">
              <w:rPr>
                <w:rFonts w:ascii="Times New Roman" w:hAnsi="Times New Roman" w:cs="Times New Roman"/>
                <w:sz w:val="28"/>
                <w:szCs w:val="28"/>
              </w:rPr>
              <w:t>737313 руб.</w:t>
            </w:r>
          </w:p>
        </w:tc>
      </w:tr>
      <w:tr w:rsidR="00E61F49" w:rsidRPr="00E61F49" w:rsidTr="00E61F49">
        <w:tc>
          <w:tcPr>
            <w:tcW w:w="2835" w:type="dxa"/>
            <w:tcBorders>
              <w:top w:val="single" w:sz="4" w:space="0" w:color="auto"/>
              <w:left w:val="single" w:sz="4" w:space="0" w:color="auto"/>
              <w:bottom w:val="single" w:sz="4" w:space="0" w:color="auto"/>
              <w:right w:val="single" w:sz="4" w:space="0" w:color="auto"/>
            </w:tcBorders>
            <w:hideMark/>
          </w:tcPr>
          <w:p w:rsidR="00E61F49" w:rsidRPr="00E61F49" w:rsidRDefault="00E61F49" w:rsidP="00B45DD7">
            <w:pPr>
              <w:pStyle w:val="afd"/>
              <w:ind w:left="57" w:right="57"/>
              <w:rPr>
                <w:rFonts w:ascii="Times New Roman" w:hAnsi="Times New Roman" w:cs="Times New Roman"/>
                <w:sz w:val="28"/>
                <w:szCs w:val="28"/>
              </w:rPr>
            </w:pPr>
            <w:r w:rsidRPr="00E61F49">
              <w:rPr>
                <w:rFonts w:ascii="Times New Roman" w:hAnsi="Times New Roman" w:cs="Times New Roman"/>
                <w:sz w:val="28"/>
                <w:szCs w:val="28"/>
              </w:rPr>
              <w:t>Ожидаемые результаты реализации подпрограммы</w:t>
            </w:r>
          </w:p>
        </w:tc>
        <w:tc>
          <w:tcPr>
            <w:tcW w:w="271" w:type="dxa"/>
            <w:tcBorders>
              <w:top w:val="single" w:sz="4" w:space="0" w:color="auto"/>
              <w:left w:val="single" w:sz="4" w:space="0" w:color="auto"/>
              <w:bottom w:val="single" w:sz="4" w:space="0" w:color="auto"/>
              <w:right w:val="nil"/>
            </w:tcBorders>
          </w:tcPr>
          <w:p w:rsidR="00E61F49" w:rsidRPr="00E61F49" w:rsidRDefault="00E61F49" w:rsidP="00B45DD7">
            <w:pPr>
              <w:pStyle w:val="afa"/>
              <w:ind w:left="57" w:right="57"/>
              <w:jc w:val="right"/>
              <w:rPr>
                <w:rFonts w:ascii="Times New Roman" w:hAnsi="Times New Roman" w:cs="Times New Roman"/>
                <w:sz w:val="28"/>
                <w:szCs w:val="28"/>
              </w:rPr>
            </w:pPr>
          </w:p>
        </w:tc>
        <w:tc>
          <w:tcPr>
            <w:tcW w:w="6130" w:type="dxa"/>
            <w:tcBorders>
              <w:top w:val="single" w:sz="4" w:space="0" w:color="auto"/>
              <w:left w:val="nil"/>
              <w:bottom w:val="single" w:sz="4" w:space="0" w:color="auto"/>
              <w:right w:val="single" w:sz="4" w:space="0" w:color="auto"/>
            </w:tcBorders>
            <w:hideMark/>
          </w:tcPr>
          <w:p w:rsidR="00E61F49" w:rsidRPr="00E61F49" w:rsidRDefault="00E61F49" w:rsidP="00B45DD7">
            <w:pPr>
              <w:pStyle w:val="afa"/>
              <w:ind w:right="57"/>
              <w:rPr>
                <w:rFonts w:ascii="Times New Roman" w:hAnsi="Times New Roman" w:cs="Times New Roman"/>
                <w:sz w:val="28"/>
                <w:szCs w:val="28"/>
              </w:rPr>
            </w:pPr>
            <w:r w:rsidRPr="00E61F49">
              <w:rPr>
                <w:rFonts w:ascii="Times New Roman" w:hAnsi="Times New Roman" w:cs="Times New Roman"/>
                <w:sz w:val="28"/>
                <w:szCs w:val="28"/>
              </w:rPr>
              <w:t>В результате реализации подпрограммы ожидается снижение:</w:t>
            </w:r>
          </w:p>
          <w:p w:rsidR="00E61F49" w:rsidRPr="00E61F49" w:rsidRDefault="00E61F49" w:rsidP="00655F42">
            <w:pPr>
              <w:pStyle w:val="afa"/>
              <w:numPr>
                <w:ilvl w:val="0"/>
                <w:numId w:val="27"/>
              </w:numPr>
              <w:ind w:left="57" w:right="57" w:firstLine="0"/>
              <w:rPr>
                <w:rFonts w:ascii="Times New Roman" w:hAnsi="Times New Roman" w:cs="Times New Roman"/>
                <w:sz w:val="28"/>
                <w:szCs w:val="28"/>
              </w:rPr>
            </w:pPr>
            <w:r w:rsidRPr="00E61F49">
              <w:rPr>
                <w:rFonts w:ascii="Times New Roman" w:hAnsi="Times New Roman" w:cs="Times New Roman"/>
                <w:sz w:val="28"/>
                <w:szCs w:val="28"/>
              </w:rPr>
              <w:t>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w:t>
            </w:r>
          </w:p>
          <w:p w:rsidR="00E61F49" w:rsidRPr="00E61F49" w:rsidRDefault="00E61F49" w:rsidP="00655F42">
            <w:pPr>
              <w:pStyle w:val="afa"/>
              <w:numPr>
                <w:ilvl w:val="0"/>
                <w:numId w:val="27"/>
              </w:numPr>
              <w:ind w:left="57" w:right="57" w:firstLine="0"/>
              <w:rPr>
                <w:rFonts w:ascii="Times New Roman" w:hAnsi="Times New Roman" w:cs="Times New Roman"/>
                <w:sz w:val="28"/>
                <w:szCs w:val="28"/>
              </w:rPr>
            </w:pPr>
            <w:r w:rsidRPr="00E61F49">
              <w:rPr>
                <w:rFonts w:ascii="Times New Roman" w:hAnsi="Times New Roman" w:cs="Times New Roman"/>
                <w:sz w:val="28"/>
                <w:szCs w:val="28"/>
              </w:rPr>
              <w:t xml:space="preserve">численности пострадавших в результате </w:t>
            </w:r>
            <w:r w:rsidRPr="00E61F49">
              <w:rPr>
                <w:rFonts w:ascii="Times New Roman" w:hAnsi="Times New Roman" w:cs="Times New Roman"/>
                <w:sz w:val="28"/>
                <w:szCs w:val="28"/>
              </w:rPr>
              <w:lastRenderedPageBreak/>
              <w:t>несчастных случаев на производстве со смертельным исходом в расчете на 1 тыс. работающих;</w:t>
            </w:r>
          </w:p>
          <w:p w:rsidR="00E61F49" w:rsidRPr="00E61F49" w:rsidRDefault="00E61F49" w:rsidP="00655F42">
            <w:pPr>
              <w:pStyle w:val="afa"/>
              <w:numPr>
                <w:ilvl w:val="0"/>
                <w:numId w:val="27"/>
              </w:numPr>
              <w:ind w:left="57" w:right="57" w:firstLine="0"/>
              <w:rPr>
                <w:rFonts w:ascii="Times New Roman" w:hAnsi="Times New Roman" w:cs="Times New Roman"/>
                <w:sz w:val="28"/>
                <w:szCs w:val="28"/>
              </w:rPr>
            </w:pPr>
            <w:r w:rsidRPr="00E61F49">
              <w:rPr>
                <w:rFonts w:ascii="Times New Roman" w:hAnsi="Times New Roman" w:cs="Times New Roman"/>
                <w:sz w:val="28"/>
                <w:szCs w:val="28"/>
              </w:rPr>
              <w:t>удельного веса работников, занятых в условиях, не отвечающих санитарно-гигиеническим нормам, к общей численности занятых в организациях Железногорского района Курской области;</w:t>
            </w:r>
          </w:p>
          <w:p w:rsidR="00E61F49" w:rsidRPr="00E61F49" w:rsidRDefault="00E61F49" w:rsidP="00655F42">
            <w:pPr>
              <w:pStyle w:val="afa"/>
              <w:numPr>
                <w:ilvl w:val="0"/>
                <w:numId w:val="27"/>
              </w:numPr>
              <w:ind w:left="57" w:right="57" w:firstLine="0"/>
              <w:rPr>
                <w:rFonts w:ascii="Times New Roman" w:hAnsi="Times New Roman" w:cs="Times New Roman"/>
                <w:sz w:val="28"/>
                <w:szCs w:val="28"/>
              </w:rPr>
            </w:pPr>
            <w:r w:rsidRPr="00E61F49">
              <w:rPr>
                <w:rFonts w:ascii="Times New Roman" w:hAnsi="Times New Roman" w:cs="Times New Roman"/>
                <w:sz w:val="28"/>
                <w:szCs w:val="28"/>
              </w:rPr>
              <w:t>удельного веса работников, занятых на рабочих местах, на которых не проведена специальная оценка условий труда, от общего количества занятых в организациях Железногорского района Курской области</w:t>
            </w:r>
          </w:p>
        </w:tc>
      </w:tr>
    </w:tbl>
    <w:p w:rsidR="00E61F49" w:rsidRPr="00E61F49" w:rsidRDefault="00E61F49" w:rsidP="00B45DD7">
      <w:pPr>
        <w:spacing w:after="0" w:line="240" w:lineRule="auto"/>
        <w:ind w:left="57" w:right="57"/>
        <w:rPr>
          <w:rFonts w:ascii="Times New Roman" w:hAnsi="Times New Roman" w:cs="Times New Roman"/>
          <w:sz w:val="28"/>
          <w:szCs w:val="28"/>
        </w:rPr>
      </w:pPr>
    </w:p>
    <w:p w:rsidR="00E61F49" w:rsidRPr="00E61F49" w:rsidRDefault="00E61F49" w:rsidP="00B45DD7">
      <w:pPr>
        <w:pStyle w:val="1"/>
        <w:spacing w:line="240" w:lineRule="auto"/>
        <w:ind w:left="57" w:right="57"/>
        <w:rPr>
          <w:sz w:val="28"/>
        </w:rPr>
      </w:pPr>
      <w:bookmarkStart w:id="26" w:name="sub_13010"/>
      <w:r w:rsidRPr="00E61F49">
        <w:rPr>
          <w:sz w:val="28"/>
        </w:rPr>
        <w:t>I. Характеристика проблемы, решение которой осуществляется путем реализации подпрограммы</w:t>
      </w:r>
      <w:bookmarkEnd w:id="26"/>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Обеспечение безопасных и здоровых условий труда в организациях всех форм собственности и организационно-правовых форм является первостепенной задачей работодателя, т.к. любая производственная деятельность сопряжена с риском травматизма работников, развитием профессиональных заболеваний и существенными экономическими потерями. В </w:t>
      </w:r>
      <w:hyperlink r:id="rId5" w:history="1">
        <w:r w:rsidRPr="00C46687">
          <w:rPr>
            <w:rStyle w:val="afe"/>
            <w:color w:val="auto"/>
            <w:sz w:val="28"/>
            <w:szCs w:val="28"/>
          </w:rPr>
          <w:t>ст. 209</w:t>
        </w:r>
      </w:hyperlink>
      <w:r w:rsidRPr="00E61F49">
        <w:rPr>
          <w:rFonts w:ascii="Times New Roman" w:hAnsi="Times New Roman" w:cs="Times New Roman"/>
          <w:sz w:val="28"/>
          <w:szCs w:val="28"/>
        </w:rPr>
        <w:t xml:space="preserve"> Трудового кодекса РФ определено: охрана труда - система сохранения жизни и здоровья в процессе трудовой деятельности, включающая в себя правовые, социально-экономические, организационно-технические и иные мероприятия.</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Решение вопросов сохранения жизни и здоровья работников на территории района осуществляется через реализацию муниципальных программ «Улучшение условий и охраны труда» с 2014 года. Настоящая подпрограмма обеспечивает преемственность предыдущих Программ и направлена на дальнейшее совершенствование системы управления охраной труда и создания условий для сохранения жизни и здоровья работников в процессе трудовой деятельности.</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В рамках предыдущих программ удалось добиться устойчивой тенденции снижения уровня производственного травматизма (количество пострадавших на производстве на 1 тыс. работающих).</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Статистические данные свидетельствуют о том, что в течение последних лет уровень производственного травматизма, то есть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 работающих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снижается.</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В результате анализа производственного травматизма наиболее частыми причинами (75%) в общей структуре причин производственного травматизма являются причины:</w:t>
      </w:r>
    </w:p>
    <w:p w:rsidR="00E61F49" w:rsidRPr="00E61F49" w:rsidRDefault="00E61F49" w:rsidP="00655F42">
      <w:pPr>
        <w:numPr>
          <w:ilvl w:val="3"/>
          <w:numId w:val="2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Организационного характера: </w:t>
      </w:r>
    </w:p>
    <w:p w:rsidR="00E61F49" w:rsidRPr="00E61F49" w:rsidRDefault="00E61F49" w:rsidP="00655F42">
      <w:pPr>
        <w:numPr>
          <w:ilvl w:val="1"/>
          <w:numId w:val="28"/>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lastRenderedPageBreak/>
        <w:t xml:space="preserve">недостаточный контроль со стороны должностных лиц за соблюдением требований охраны труда при выполнении работ; </w:t>
      </w:r>
    </w:p>
    <w:p w:rsidR="00E61F49" w:rsidRPr="00E61F49" w:rsidRDefault="00E61F49" w:rsidP="00655F42">
      <w:pPr>
        <w:numPr>
          <w:ilvl w:val="1"/>
          <w:numId w:val="28"/>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неудовлетворительная организация производства работ;</w:t>
      </w:r>
    </w:p>
    <w:p w:rsidR="00E61F49" w:rsidRPr="00E61F49" w:rsidRDefault="00E61F49" w:rsidP="00655F42">
      <w:pPr>
        <w:numPr>
          <w:ilvl w:val="1"/>
          <w:numId w:val="28"/>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недостатки в обучении работников безопасным методам труда;</w:t>
      </w:r>
    </w:p>
    <w:p w:rsidR="00E61F49" w:rsidRPr="00E61F49" w:rsidRDefault="00E61F49" w:rsidP="00655F42">
      <w:pPr>
        <w:numPr>
          <w:ilvl w:val="3"/>
          <w:numId w:val="2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Психофизиологические: </w:t>
      </w:r>
    </w:p>
    <w:p w:rsidR="00E61F49" w:rsidRPr="00E61F49" w:rsidRDefault="00E61F49" w:rsidP="00655F42">
      <w:pPr>
        <w:numPr>
          <w:ilvl w:val="1"/>
          <w:numId w:val="29"/>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нарушение работником требований безопасности, инструкций по охране труда; </w:t>
      </w:r>
    </w:p>
    <w:p w:rsidR="00E61F49" w:rsidRPr="00E61F49" w:rsidRDefault="00E61F49" w:rsidP="00655F42">
      <w:pPr>
        <w:numPr>
          <w:ilvl w:val="1"/>
          <w:numId w:val="29"/>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неприменение средств индивидуальной защиты пострадавшими;</w:t>
      </w:r>
    </w:p>
    <w:p w:rsidR="00E61F49" w:rsidRPr="00E61F49" w:rsidRDefault="00E61F49" w:rsidP="00655F42">
      <w:pPr>
        <w:numPr>
          <w:ilvl w:val="1"/>
          <w:numId w:val="29"/>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технические неудовлетворительное содержание и недостатки в организации рабочих мест;</w:t>
      </w:r>
    </w:p>
    <w:p w:rsidR="00E61F49" w:rsidRPr="00E61F49" w:rsidRDefault="00E61F49" w:rsidP="00655F42">
      <w:pPr>
        <w:numPr>
          <w:ilvl w:val="1"/>
          <w:numId w:val="29"/>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нарушение трудовой и производственной дисциплины.</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За периоды реализации Программ предприятия и организации Железногорского района активизировали работу по проведению специальной оценки рабочих мест.</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Фактором, определяющим необходимость разработки и реализации подпрограммы, является социальная значимость этой подпрограммы в части повышения качества жизни и сохранения здоровья трудоспособного населения района.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Необходимость применения программного подхода к решению этих вопросов обуславливается:</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необходимостью усиления консолидации совместных усилий органов местного самоуправления, органов государственного надзора и контроля и работодателей в деле улучшения условий и охраны труда в рамках полномочий, определенных соответствующими нормативно-правовыми актами;</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социальной и экономической остротой проблемы, вызванной развитием экономики района;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необходимостью проведения анализа причин производственного травматизма для предотвращения предотвратимых причин;</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использованием средств массовой информации в целях формирования общественного мнения о приоритете сохранения жизни и здоровья граждан района;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дальнейшим совершенствованием системы обучения руководителей, специалистов по охране труда и уполномоченных (доверенных) лиц по охране труда с целью формирования необходимых знаний и навыков для обеспечения функционирования системы управления охраной труда;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мотивацией руководителей к проведению специальной оценки условий труда, повышению информированности работодателей об условиях труда, соответствующих нормативным требованиям охраны труда.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Не смотря на то, что в целом по Курской области количество лиц с установленным профессиональным заболеванием ещё высоко,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этот показатель последние несколько лет равен нулю. Положительным фактором послужило увеличение количества рабочих мест прошедших специальную оценку условий труда.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lastRenderedPageBreak/>
        <w:t xml:space="preserve">Анализ численности работников, занятых в условиях, не отвечающих санитарно-гигиеническим нормам, позволяет сделать следующие выводы: неудовлетворительное состояние условий труда, длительное воздействие вредных производственных </w:t>
      </w:r>
      <w:proofErr w:type="gramStart"/>
      <w:r w:rsidRPr="00E61F49">
        <w:rPr>
          <w:rFonts w:ascii="Times New Roman" w:hAnsi="Times New Roman" w:cs="Times New Roman"/>
          <w:sz w:val="28"/>
          <w:szCs w:val="28"/>
        </w:rPr>
        <w:t>факторов</w:t>
      </w:r>
      <w:proofErr w:type="gramEnd"/>
      <w:r w:rsidRPr="00E61F49">
        <w:rPr>
          <w:rFonts w:ascii="Times New Roman" w:hAnsi="Times New Roman" w:cs="Times New Roman"/>
          <w:sz w:val="28"/>
          <w:szCs w:val="28"/>
        </w:rPr>
        <w:t xml:space="preserve"> на организм работающих являются основными причинами формирования у работающих профессиональной патологии. </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Причинами возникновения и развития профессиональных заболеваний также являются: </w:t>
      </w:r>
    </w:p>
    <w:p w:rsidR="00E61F49" w:rsidRPr="005E12CE" w:rsidRDefault="00E61F49" w:rsidP="00655F42">
      <w:pPr>
        <w:numPr>
          <w:ilvl w:val="0"/>
          <w:numId w:val="3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продолжительн</w:t>
      </w:r>
      <w:r w:rsidR="005E12CE">
        <w:rPr>
          <w:rFonts w:ascii="Times New Roman" w:hAnsi="Times New Roman" w:cs="Times New Roman"/>
          <w:sz w:val="28"/>
          <w:szCs w:val="28"/>
        </w:rPr>
        <w:t>ый конта</w:t>
      </w:r>
      <w:proofErr w:type="gramStart"/>
      <w:r w:rsidR="005E12CE">
        <w:rPr>
          <w:rFonts w:ascii="Times New Roman" w:hAnsi="Times New Roman" w:cs="Times New Roman"/>
          <w:sz w:val="28"/>
          <w:szCs w:val="28"/>
        </w:rPr>
        <w:t>кт с вр</w:t>
      </w:r>
      <w:proofErr w:type="gramEnd"/>
      <w:r w:rsidR="005E12CE">
        <w:rPr>
          <w:rFonts w:ascii="Times New Roman" w:hAnsi="Times New Roman" w:cs="Times New Roman"/>
          <w:sz w:val="28"/>
          <w:szCs w:val="28"/>
        </w:rPr>
        <w:t xml:space="preserve">едными факторами </w:t>
      </w:r>
      <w:r w:rsidRPr="005E12CE">
        <w:rPr>
          <w:rFonts w:ascii="Times New Roman" w:hAnsi="Times New Roman" w:cs="Times New Roman"/>
          <w:sz w:val="28"/>
          <w:szCs w:val="28"/>
        </w:rPr>
        <w:t>производственной среды;</w:t>
      </w:r>
    </w:p>
    <w:p w:rsidR="00E61F49" w:rsidRPr="00E61F49" w:rsidRDefault="00E61F49" w:rsidP="00655F42">
      <w:pPr>
        <w:numPr>
          <w:ilvl w:val="0"/>
          <w:numId w:val="3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несовершенство технологических процессов; </w:t>
      </w:r>
    </w:p>
    <w:p w:rsidR="00E61F49" w:rsidRPr="00E61F49" w:rsidRDefault="00E61F49" w:rsidP="00655F42">
      <w:pPr>
        <w:numPr>
          <w:ilvl w:val="0"/>
          <w:numId w:val="3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конструктивные недостатки сре</w:t>
      </w:r>
      <w:proofErr w:type="gramStart"/>
      <w:r w:rsidRPr="00E61F49">
        <w:rPr>
          <w:rFonts w:ascii="Times New Roman" w:hAnsi="Times New Roman" w:cs="Times New Roman"/>
          <w:sz w:val="28"/>
          <w:szCs w:val="28"/>
        </w:rPr>
        <w:t>дств тр</w:t>
      </w:r>
      <w:proofErr w:type="gramEnd"/>
      <w:r w:rsidRPr="00E61F49">
        <w:rPr>
          <w:rFonts w:ascii="Times New Roman" w:hAnsi="Times New Roman" w:cs="Times New Roman"/>
          <w:sz w:val="28"/>
          <w:szCs w:val="28"/>
        </w:rPr>
        <w:t xml:space="preserve">уда (машин, механизмов, оборудования, инструментов); </w:t>
      </w:r>
    </w:p>
    <w:p w:rsidR="00E61F49" w:rsidRPr="00E61F49" w:rsidRDefault="00E61F49" w:rsidP="00655F42">
      <w:pPr>
        <w:numPr>
          <w:ilvl w:val="0"/>
          <w:numId w:val="3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несвоевременное трудоустройство при наличии медицинских противопоказаний к выполнению работ в профессии; </w:t>
      </w:r>
    </w:p>
    <w:p w:rsidR="00E61F49" w:rsidRPr="00E61F49" w:rsidRDefault="00E61F49" w:rsidP="00655F42">
      <w:pPr>
        <w:numPr>
          <w:ilvl w:val="0"/>
          <w:numId w:val="3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несовершенство рабочих мест; </w:t>
      </w:r>
    </w:p>
    <w:p w:rsidR="00E61F49" w:rsidRPr="00E61F49" w:rsidRDefault="00E61F49" w:rsidP="00655F42">
      <w:pPr>
        <w:numPr>
          <w:ilvl w:val="0"/>
          <w:numId w:val="30"/>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неприменение и отсутствие средств индивидуальной защиты. </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Наряду с объективными причинами следует отметить и </w:t>
      </w:r>
      <w:proofErr w:type="gramStart"/>
      <w:r w:rsidRPr="00E61F49">
        <w:rPr>
          <w:rFonts w:ascii="Times New Roman" w:hAnsi="Times New Roman" w:cs="Times New Roman"/>
          <w:sz w:val="28"/>
          <w:szCs w:val="28"/>
        </w:rPr>
        <w:t>субъективные</w:t>
      </w:r>
      <w:proofErr w:type="gramEnd"/>
      <w:r w:rsidRPr="00E61F49">
        <w:rPr>
          <w:rFonts w:ascii="Times New Roman" w:hAnsi="Times New Roman" w:cs="Times New Roman"/>
          <w:sz w:val="28"/>
          <w:szCs w:val="28"/>
        </w:rPr>
        <w:t>: стремление работников к социальной, в том числе материальной защищенности.</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Эффективность работы по реализации подпрограммы, как одного из основных направлений государственной политики в области охраны труда, определяется действием системы управления охраной труда на основе нормативной правовой базы по охране труда в Курской области.</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Одним из приоритетных направлений деятельности в улучшении здоровья и сокращении смертности населения является принятие мер по улучшению условий и охраны труда работающего населения, профилактике и снижению профессионального риска, а также проведение диспансеризации и профилактических осмотров работающих.</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Состояние условий труда, определяющее уровень производственного травматизма и профессиональную заболеваемость, находится в прямой зависимости от совершенствования работы по различным направлениям управления охраной труда.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Для обеспечения безопасности работников в соответствии с требованиями </w:t>
      </w:r>
      <w:hyperlink r:id="rId6" w:history="1">
        <w:r w:rsidRPr="00C46687">
          <w:rPr>
            <w:rStyle w:val="afe"/>
            <w:color w:val="auto"/>
            <w:sz w:val="28"/>
            <w:szCs w:val="28"/>
          </w:rPr>
          <w:t>ст. 212</w:t>
        </w:r>
      </w:hyperlink>
      <w:r w:rsidRPr="00E61F49">
        <w:rPr>
          <w:rFonts w:ascii="Times New Roman" w:hAnsi="Times New Roman" w:cs="Times New Roman"/>
          <w:sz w:val="28"/>
          <w:szCs w:val="28"/>
        </w:rPr>
        <w:t xml:space="preserve"> Трудового кодекса Российской Федерации, работодатель обязан обеспечить обучение работников безопасным методам и приемам работ, а также </w:t>
      </w:r>
      <w:proofErr w:type="gramStart"/>
      <w:r w:rsidRPr="00E61F49">
        <w:rPr>
          <w:rFonts w:ascii="Times New Roman" w:hAnsi="Times New Roman" w:cs="Times New Roman"/>
          <w:sz w:val="28"/>
          <w:szCs w:val="28"/>
        </w:rPr>
        <w:t>контроль за</w:t>
      </w:r>
      <w:proofErr w:type="gramEnd"/>
      <w:r w:rsidRPr="00E61F49">
        <w:rPr>
          <w:rFonts w:ascii="Times New Roman" w:hAnsi="Times New Roman" w:cs="Times New Roman"/>
          <w:sz w:val="28"/>
          <w:szCs w:val="28"/>
        </w:rPr>
        <w:t xml:space="preserve"> выполнением работниками требований охраны труда.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Новая идеология в области улучшения условий и охраны труда предусматривает переход от реагирования на уже произошедшие несчастные случаи к их предупреждению. Основой данной работы является </w:t>
      </w:r>
      <w:r w:rsidRPr="00E61F49">
        <w:rPr>
          <w:rFonts w:ascii="Times New Roman" w:hAnsi="Times New Roman" w:cs="Times New Roman"/>
          <w:sz w:val="28"/>
          <w:szCs w:val="28"/>
        </w:rPr>
        <w:lastRenderedPageBreak/>
        <w:t>внедрение в повседневную практику управления безопасностью работников на производстве механизмов управления профессиональными рисками на основе результатов специальной оценки рабочих мест.</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w:t>
      </w:r>
      <w:hyperlink r:id="rId7" w:history="1">
        <w:r w:rsidRPr="00C46687">
          <w:rPr>
            <w:rStyle w:val="afe"/>
            <w:color w:val="auto"/>
            <w:sz w:val="28"/>
            <w:szCs w:val="28"/>
          </w:rPr>
          <w:t>трудового законодательства</w:t>
        </w:r>
      </w:hyperlink>
      <w:r w:rsidRPr="00C46687">
        <w:rPr>
          <w:rFonts w:ascii="Times New Roman" w:hAnsi="Times New Roman" w:cs="Times New Roman"/>
          <w:sz w:val="28"/>
          <w:szCs w:val="28"/>
        </w:rPr>
        <w:t>.</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С этой целью Администрация Железногорского района информирует население через средства массовой информации о состоянии условий и охраны труда в организациях, находящихся на территории района, о производственном травматизме и о новом </w:t>
      </w:r>
      <w:proofErr w:type="gramStart"/>
      <w:r w:rsidRPr="00E61F49">
        <w:rPr>
          <w:rFonts w:ascii="Times New Roman" w:hAnsi="Times New Roman" w:cs="Times New Roman"/>
          <w:sz w:val="28"/>
          <w:szCs w:val="28"/>
        </w:rPr>
        <w:t>законодательстве</w:t>
      </w:r>
      <w:proofErr w:type="gramEnd"/>
      <w:r w:rsidRPr="00E61F49">
        <w:rPr>
          <w:rFonts w:ascii="Times New Roman" w:hAnsi="Times New Roman" w:cs="Times New Roman"/>
          <w:sz w:val="28"/>
          <w:szCs w:val="28"/>
        </w:rPr>
        <w:t xml:space="preserve"> об охране труда. Проводятся выставки, семинары </w:t>
      </w:r>
      <w:proofErr w:type="gramStart"/>
      <w:r w:rsidRPr="00E61F49">
        <w:rPr>
          <w:rFonts w:ascii="Times New Roman" w:hAnsi="Times New Roman" w:cs="Times New Roman"/>
          <w:sz w:val="28"/>
          <w:szCs w:val="28"/>
        </w:rPr>
        <w:t>совещания</w:t>
      </w:r>
      <w:proofErr w:type="gramEnd"/>
      <w:r w:rsidRPr="00E61F49">
        <w:rPr>
          <w:rFonts w:ascii="Times New Roman" w:hAnsi="Times New Roman" w:cs="Times New Roman"/>
          <w:sz w:val="28"/>
          <w:szCs w:val="28"/>
        </w:rPr>
        <w:t xml:space="preserve"> пропагандирующие передовой опыт, применение современных технологий и средств защиты органов дыхания и слуха от воздействия вредных производственных факторов.</w:t>
      </w:r>
    </w:p>
    <w:p w:rsidR="00E61F49" w:rsidRPr="00E61F49" w:rsidRDefault="00E61F49" w:rsidP="00B45DD7">
      <w:pPr>
        <w:spacing w:after="0" w:line="240" w:lineRule="auto"/>
        <w:ind w:left="57" w:right="57"/>
        <w:rPr>
          <w:rFonts w:ascii="Times New Roman" w:hAnsi="Times New Roman" w:cs="Times New Roman"/>
          <w:sz w:val="28"/>
          <w:szCs w:val="28"/>
        </w:rPr>
      </w:pPr>
    </w:p>
    <w:p w:rsidR="00E61F49" w:rsidRPr="00E61F49" w:rsidRDefault="00E61F49" w:rsidP="00B45DD7">
      <w:pPr>
        <w:pStyle w:val="1"/>
        <w:spacing w:line="240" w:lineRule="auto"/>
        <w:ind w:left="57" w:right="57"/>
        <w:rPr>
          <w:sz w:val="28"/>
        </w:rPr>
      </w:pPr>
      <w:bookmarkStart w:id="27" w:name="sub_13020"/>
      <w:r w:rsidRPr="00E61F49">
        <w:rPr>
          <w:sz w:val="28"/>
        </w:rPr>
        <w:t>II. Основные цели и задачи подпрограммы 3, сроки и этапы ее реализации, целевые индикаторы и показатели, характеризующие эффективность реализации подпрограммы</w:t>
      </w:r>
      <w:bookmarkEnd w:id="27"/>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Основная цель подпрограммы «Улучшение условий и охраны труда </w:t>
      </w:r>
      <w:proofErr w:type="gramStart"/>
      <w:r w:rsidRPr="00E61F49">
        <w:rPr>
          <w:rFonts w:ascii="Times New Roman" w:hAnsi="Times New Roman" w:cs="Times New Roman"/>
          <w:sz w:val="28"/>
          <w:szCs w:val="28"/>
        </w:rPr>
        <w:t>в</w:t>
      </w:r>
      <w:proofErr w:type="gramEnd"/>
      <w:r w:rsidRPr="00E61F49">
        <w:rPr>
          <w:rFonts w:ascii="Times New Roman" w:hAnsi="Times New Roman" w:cs="Times New Roman"/>
          <w:sz w:val="28"/>
          <w:szCs w:val="28"/>
        </w:rPr>
        <w:t xml:space="preserve"> </w:t>
      </w:r>
      <w:proofErr w:type="gramStart"/>
      <w:r w:rsidRPr="00E61F49">
        <w:rPr>
          <w:rFonts w:ascii="Times New Roman" w:hAnsi="Times New Roman" w:cs="Times New Roman"/>
          <w:sz w:val="28"/>
          <w:szCs w:val="28"/>
        </w:rPr>
        <w:t>Железногорском</w:t>
      </w:r>
      <w:proofErr w:type="gramEnd"/>
      <w:r w:rsidRPr="00E61F49">
        <w:rPr>
          <w:rFonts w:ascii="Times New Roman" w:hAnsi="Times New Roman" w:cs="Times New Roman"/>
          <w:sz w:val="28"/>
          <w:szCs w:val="28"/>
        </w:rPr>
        <w:t xml:space="preserve"> районе Курской области» - совершенствование условий для обеспечения работодателями Железногорского района безопасности деятельности, сохранения жизни и здоровья работников в процессе трудовой деятельности путем решения задач:</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обеспечения согласованных действий органов местного самоуправления с органами государственного надзора, контроля и работодателями по соблюдению требований законодательства по охране труда;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обеспечения прав и гарантий работников на безопасные условия труда в соответствии с законодательством;</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снижения уровня производственного травматизма за счет предотвратимых причин (индикатор качества жизни - уровень производственного травматизма (количество пострадавших на 1 тыс. чел. работающих));</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снижения количества рабочих ме</w:t>
      </w:r>
      <w:proofErr w:type="gramStart"/>
      <w:r w:rsidRPr="00E61F49">
        <w:rPr>
          <w:rFonts w:ascii="Times New Roman" w:hAnsi="Times New Roman" w:cs="Times New Roman"/>
          <w:sz w:val="28"/>
          <w:szCs w:val="28"/>
        </w:rPr>
        <w:t>ст с вр</w:t>
      </w:r>
      <w:proofErr w:type="gramEnd"/>
      <w:r w:rsidRPr="00E61F49">
        <w:rPr>
          <w:rFonts w:ascii="Times New Roman" w:hAnsi="Times New Roman" w:cs="Times New Roman"/>
          <w:sz w:val="28"/>
          <w:szCs w:val="28"/>
        </w:rPr>
        <w:t>едными и опасными производственными факторами, улучшения условий труда посредством проведения специальной оценки рабочих мест по условиям труда;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повышения заинтересованности работодателей в увеличении финансовых затрат на мероприятия по улучшению условий охраны труда;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организации обучения руководителей, специалистов по охране труда, уполномоченных (доверенных) лиц в области охраны труда;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информационного обеспечения и пропаганды охраны труда.</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Достижение цели и решение задач Программы оценивается следующими целевыми индикаторами (показателями):</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lastRenderedPageBreak/>
        <w:t>- численность пострадавших в результате несчастных случаев на производстве с утратой трудоспособности на 1 рабочий день и более (чел.);</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численность пострадавших в результате несчастных случаев на производстве со смертельным исходом в расчете на 1 тыс. работающих;</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численность лиц с установленным в текущем году профессиональным заболеванием в расчёте на 10 тыс. работающих;</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численность лиц, первично вышедших на инвалидность по трудовому увечью, в расчёте на 10 тыс. работающих;</w:t>
      </w:r>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удельный вес работников, занятых в условиях, не отвечающих санитарно-гигиеническим нормам, к общей численности занятых в организациях Железногорского района Курской области</w:t>
      </w:r>
      <w:proofErr w:type="gramStart"/>
      <w:r w:rsidRPr="00E61F49">
        <w:rPr>
          <w:rFonts w:ascii="Times New Roman" w:hAnsi="Times New Roman" w:cs="Times New Roman"/>
          <w:sz w:val="28"/>
          <w:szCs w:val="28"/>
        </w:rPr>
        <w:t xml:space="preserve"> (%);</w:t>
      </w:r>
      <w:proofErr w:type="gramEnd"/>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удельный вес работников, занятых на рабочих местах, аттестованных по условиям труда, от общего количества занятых в организациях Железногорского района Курской области</w:t>
      </w:r>
      <w:proofErr w:type="gramStart"/>
      <w:r w:rsidRPr="00E61F49">
        <w:rPr>
          <w:rFonts w:ascii="Times New Roman" w:hAnsi="Times New Roman" w:cs="Times New Roman"/>
          <w:sz w:val="28"/>
          <w:szCs w:val="28"/>
        </w:rPr>
        <w:t xml:space="preserve"> (%).</w:t>
      </w:r>
      <w:proofErr w:type="gramEnd"/>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Реализация Программы будет осуществляться в один этап в 202</w:t>
      </w:r>
      <w:r w:rsidR="000600A6">
        <w:rPr>
          <w:rFonts w:ascii="Times New Roman" w:hAnsi="Times New Roman" w:cs="Times New Roman"/>
          <w:sz w:val="28"/>
          <w:szCs w:val="28"/>
        </w:rPr>
        <w:t>3</w:t>
      </w:r>
      <w:r w:rsidRPr="00E61F49">
        <w:rPr>
          <w:rFonts w:ascii="Times New Roman" w:hAnsi="Times New Roman" w:cs="Times New Roman"/>
          <w:sz w:val="28"/>
          <w:szCs w:val="28"/>
        </w:rPr>
        <w:t>-202</w:t>
      </w:r>
      <w:r w:rsidR="000600A6">
        <w:rPr>
          <w:rFonts w:ascii="Times New Roman" w:hAnsi="Times New Roman" w:cs="Times New Roman"/>
          <w:sz w:val="28"/>
          <w:szCs w:val="28"/>
        </w:rPr>
        <w:t>6</w:t>
      </w:r>
      <w:r w:rsidR="006B420C">
        <w:rPr>
          <w:rFonts w:ascii="Times New Roman" w:hAnsi="Times New Roman" w:cs="Times New Roman"/>
          <w:sz w:val="28"/>
          <w:szCs w:val="28"/>
        </w:rPr>
        <w:t xml:space="preserve"> </w:t>
      </w:r>
      <w:r w:rsidRPr="00E61F49">
        <w:rPr>
          <w:rFonts w:ascii="Times New Roman" w:hAnsi="Times New Roman" w:cs="Times New Roman"/>
          <w:sz w:val="28"/>
          <w:szCs w:val="28"/>
        </w:rPr>
        <w:t>годах.</w:t>
      </w:r>
    </w:p>
    <w:p w:rsidR="00E61F49" w:rsidRPr="00E61F49" w:rsidRDefault="00E61F49" w:rsidP="00B45DD7">
      <w:pPr>
        <w:spacing w:after="0" w:line="240" w:lineRule="auto"/>
        <w:ind w:left="57" w:right="57"/>
        <w:rPr>
          <w:rFonts w:ascii="Times New Roman" w:hAnsi="Times New Roman" w:cs="Times New Roman"/>
          <w:sz w:val="28"/>
          <w:szCs w:val="28"/>
        </w:rPr>
      </w:pPr>
    </w:p>
    <w:p w:rsidR="00E61F49" w:rsidRPr="00E61F49" w:rsidRDefault="00E61F49" w:rsidP="00B45DD7">
      <w:pPr>
        <w:pStyle w:val="1"/>
        <w:spacing w:line="240" w:lineRule="auto"/>
        <w:ind w:left="57" w:right="57"/>
        <w:rPr>
          <w:sz w:val="28"/>
        </w:rPr>
      </w:pPr>
      <w:bookmarkStart w:id="28" w:name="sub_13030"/>
      <w:r w:rsidRPr="00E61F49">
        <w:rPr>
          <w:sz w:val="28"/>
        </w:rPr>
        <w:t xml:space="preserve">III. Перечень программных мероприятий, сроки их реализации </w:t>
      </w:r>
    </w:p>
    <w:bookmarkEnd w:id="28"/>
    <w:p w:rsidR="00E61F49" w:rsidRPr="00E61F49" w:rsidRDefault="00E61F49" w:rsidP="00B45DD7">
      <w:pPr>
        <w:spacing w:after="0" w:line="240" w:lineRule="auto"/>
        <w:ind w:left="57" w:right="57"/>
        <w:rPr>
          <w:rFonts w:ascii="Times New Roman" w:hAnsi="Times New Roman" w:cs="Times New Roman"/>
          <w:sz w:val="28"/>
          <w:szCs w:val="28"/>
        </w:rPr>
      </w:pPr>
      <w:r w:rsidRPr="00E61F49">
        <w:rPr>
          <w:rFonts w:ascii="Times New Roman" w:hAnsi="Times New Roman" w:cs="Times New Roman"/>
          <w:sz w:val="28"/>
          <w:szCs w:val="28"/>
        </w:rPr>
        <w:t>Для решения вышеизложенных задач необходимо выполнение мероприятий Программы:</w:t>
      </w:r>
    </w:p>
    <w:p w:rsidR="00E61F49" w:rsidRPr="00E61F49" w:rsidRDefault="00E61F49" w:rsidP="00655F42">
      <w:pPr>
        <w:numPr>
          <w:ilvl w:val="0"/>
          <w:numId w:val="3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проведение ежегодного анализа состояния условий и охраны труда, причин производственного травматизма и профессиональной заболеваемости, разработка профилактических мер по снижению уровня производственного травматизма;</w:t>
      </w:r>
    </w:p>
    <w:p w:rsidR="00E61F49" w:rsidRPr="00E61F49" w:rsidRDefault="00E61F49" w:rsidP="00655F42">
      <w:pPr>
        <w:numPr>
          <w:ilvl w:val="0"/>
          <w:numId w:val="3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содействие внедрению современных систем управления охраной труда;</w:t>
      </w:r>
    </w:p>
    <w:p w:rsidR="00E61F49" w:rsidRPr="00E61F49" w:rsidRDefault="00E61F49" w:rsidP="00655F42">
      <w:pPr>
        <w:numPr>
          <w:ilvl w:val="0"/>
          <w:numId w:val="3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подготовка, согласование и актуализация нормативных правовых актов по охране труда;</w:t>
      </w:r>
    </w:p>
    <w:p w:rsidR="00E61F49" w:rsidRPr="00E61F49" w:rsidRDefault="00E61F49" w:rsidP="00655F42">
      <w:pPr>
        <w:numPr>
          <w:ilvl w:val="0"/>
          <w:numId w:val="3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изучение и распространение передового опыта работы по охране труда;</w:t>
      </w:r>
    </w:p>
    <w:p w:rsidR="00E61F49" w:rsidRPr="00E61F49" w:rsidRDefault="00E61F49" w:rsidP="00655F42">
      <w:pPr>
        <w:numPr>
          <w:ilvl w:val="0"/>
          <w:numId w:val="3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обеспечение </w:t>
      </w:r>
      <w:proofErr w:type="gramStart"/>
      <w:r w:rsidRPr="00E61F49">
        <w:rPr>
          <w:rFonts w:ascii="Times New Roman" w:hAnsi="Times New Roman" w:cs="Times New Roman"/>
          <w:sz w:val="28"/>
          <w:szCs w:val="28"/>
        </w:rPr>
        <w:t>контроля за</w:t>
      </w:r>
      <w:proofErr w:type="gramEnd"/>
      <w:r w:rsidRPr="00E61F49">
        <w:rPr>
          <w:rFonts w:ascii="Times New Roman" w:hAnsi="Times New Roman" w:cs="Times New Roman"/>
          <w:sz w:val="28"/>
          <w:szCs w:val="28"/>
        </w:rPr>
        <w:t xml:space="preserve"> наличием в коллективных договорах и соглашениях мероприятий по улучшению условий труда в организациях, находящихся на территории Железногорского района Курской области, предоставлению компенсаций за работу с вредными и опасными условиями труда;</w:t>
      </w:r>
    </w:p>
    <w:p w:rsidR="00E61F49" w:rsidRPr="00E61F49" w:rsidRDefault="00E61F49" w:rsidP="00655F42">
      <w:pPr>
        <w:numPr>
          <w:ilvl w:val="0"/>
          <w:numId w:val="3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проведение мониторинга по условиям и охране труда, производственному травматизму;</w:t>
      </w:r>
    </w:p>
    <w:p w:rsidR="00E61F49" w:rsidRPr="00E61F49" w:rsidRDefault="00E61F49" w:rsidP="00655F42">
      <w:pPr>
        <w:numPr>
          <w:ilvl w:val="0"/>
          <w:numId w:val="3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 xml:space="preserve">организация обучения и проверки </w:t>
      </w:r>
      <w:proofErr w:type="gramStart"/>
      <w:r w:rsidRPr="00E61F49">
        <w:rPr>
          <w:rFonts w:ascii="Times New Roman" w:hAnsi="Times New Roman" w:cs="Times New Roman"/>
          <w:sz w:val="28"/>
          <w:szCs w:val="28"/>
        </w:rPr>
        <w:t>знаний требований охраны труда руководителей</w:t>
      </w:r>
      <w:proofErr w:type="gramEnd"/>
      <w:r w:rsidRPr="00E61F49">
        <w:rPr>
          <w:rFonts w:ascii="Times New Roman" w:hAnsi="Times New Roman" w:cs="Times New Roman"/>
          <w:sz w:val="28"/>
          <w:szCs w:val="28"/>
        </w:rPr>
        <w:t xml:space="preserve"> и специалистов организаций Железногорского района Курской области;</w:t>
      </w:r>
    </w:p>
    <w:p w:rsidR="00E61F49" w:rsidRPr="00E61F49" w:rsidRDefault="00E61F49" w:rsidP="00655F42">
      <w:pPr>
        <w:numPr>
          <w:ilvl w:val="0"/>
          <w:numId w:val="3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организация проведения специальной оценки рабочих мест по условиям труда в организациях Железногорского района Курской области;</w:t>
      </w:r>
    </w:p>
    <w:p w:rsidR="00E61F49" w:rsidRPr="00E61F49" w:rsidRDefault="00E61F49" w:rsidP="00655F42">
      <w:pPr>
        <w:numPr>
          <w:ilvl w:val="0"/>
          <w:numId w:val="3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проведение конкурса на лучшее состояние условий и охраны труда среди организаций Железногорского района Курской области;</w:t>
      </w:r>
    </w:p>
    <w:p w:rsidR="00E61F49" w:rsidRPr="00E61F49" w:rsidRDefault="00E61F49" w:rsidP="00655F42">
      <w:pPr>
        <w:numPr>
          <w:ilvl w:val="0"/>
          <w:numId w:val="3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lastRenderedPageBreak/>
        <w:t>проведение ежегодных мероприятий, посвященных Всемирному дню охраны труда;</w:t>
      </w:r>
    </w:p>
    <w:p w:rsidR="00E61F49" w:rsidRPr="00E61F49" w:rsidRDefault="00E61F49" w:rsidP="00655F42">
      <w:pPr>
        <w:numPr>
          <w:ilvl w:val="0"/>
          <w:numId w:val="3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проведение семинаров-совещаний, выставок по вопросам охраны труда;</w:t>
      </w:r>
    </w:p>
    <w:p w:rsidR="00E61F49" w:rsidRPr="00E61F49" w:rsidRDefault="00E61F49" w:rsidP="00655F42">
      <w:pPr>
        <w:numPr>
          <w:ilvl w:val="0"/>
          <w:numId w:val="31"/>
        </w:num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информирование населения через средства массовой информации о состоянии условий и охраны труда в организациях, находящихся на территории Железногорского района Курской области, о новом законодательстве по охране труда.</w:t>
      </w:r>
    </w:p>
    <w:p w:rsidR="00E61F49" w:rsidRPr="00E61F49" w:rsidRDefault="00E61F49" w:rsidP="00B45DD7">
      <w:pPr>
        <w:spacing w:after="0" w:line="240" w:lineRule="auto"/>
        <w:ind w:left="57" w:right="57"/>
        <w:rPr>
          <w:rFonts w:ascii="Times New Roman" w:hAnsi="Times New Roman" w:cs="Times New Roman"/>
          <w:sz w:val="28"/>
          <w:szCs w:val="28"/>
        </w:rPr>
      </w:pPr>
    </w:p>
    <w:p w:rsidR="00E61F49" w:rsidRPr="00E61F49" w:rsidRDefault="00E61F49" w:rsidP="00B45DD7">
      <w:pPr>
        <w:pStyle w:val="1"/>
        <w:spacing w:line="240" w:lineRule="auto"/>
        <w:ind w:left="57" w:right="57"/>
        <w:rPr>
          <w:sz w:val="28"/>
        </w:rPr>
      </w:pPr>
      <w:bookmarkStart w:id="29" w:name="sub_13040"/>
      <w:r w:rsidRPr="00E61F49">
        <w:rPr>
          <w:sz w:val="28"/>
        </w:rPr>
        <w:t>IV. Финансовое обеспечение подпрограммы</w:t>
      </w:r>
      <w:bookmarkEnd w:id="29"/>
    </w:p>
    <w:p w:rsidR="00E61F49" w:rsidRPr="00E61F49" w:rsidRDefault="00E61F49" w:rsidP="00B45DD7">
      <w:pPr>
        <w:spacing w:after="0" w:line="240" w:lineRule="auto"/>
        <w:ind w:left="57" w:right="57" w:firstLine="709"/>
        <w:jc w:val="both"/>
        <w:rPr>
          <w:rFonts w:ascii="Times New Roman" w:hAnsi="Times New Roman" w:cs="Times New Roman"/>
          <w:sz w:val="28"/>
          <w:szCs w:val="28"/>
        </w:rPr>
      </w:pPr>
      <w:r w:rsidRPr="00E61F49">
        <w:rPr>
          <w:rFonts w:ascii="Times New Roman" w:hAnsi="Times New Roman" w:cs="Times New Roman"/>
          <w:sz w:val="28"/>
          <w:szCs w:val="28"/>
        </w:rPr>
        <w:t>Финансирование подпрограммы осуществляется муниципальным районом самостоятельно за счет средств районного бюджета в пределах общих объемов бюджетных ассигнований, предусмотренных в установленном порядке на соответствующий финансовый год.</w:t>
      </w:r>
    </w:p>
    <w:p w:rsidR="00E61F49" w:rsidRPr="006B420C" w:rsidRDefault="00E72DE6" w:rsidP="003D3021">
      <w:pPr>
        <w:pStyle w:val="a8"/>
        <w:tabs>
          <w:tab w:val="left" w:pos="708"/>
        </w:tabs>
        <w:ind w:left="57" w:right="57"/>
        <w:jc w:val="both"/>
        <w:rPr>
          <w:color w:val="FF0000"/>
          <w:sz w:val="28"/>
          <w:szCs w:val="28"/>
        </w:rPr>
      </w:pPr>
      <w:r>
        <w:rPr>
          <w:sz w:val="28"/>
          <w:szCs w:val="28"/>
        </w:rPr>
        <w:tab/>
      </w:r>
      <w:r w:rsidR="00E61F49" w:rsidRPr="00E61F49">
        <w:rPr>
          <w:sz w:val="28"/>
          <w:szCs w:val="28"/>
        </w:rPr>
        <w:t>Объем финансир</w:t>
      </w:r>
      <w:r w:rsidR="00C46687">
        <w:rPr>
          <w:sz w:val="28"/>
          <w:szCs w:val="28"/>
        </w:rPr>
        <w:t>ования мероприятий под</w:t>
      </w:r>
      <w:r>
        <w:rPr>
          <w:sz w:val="28"/>
          <w:szCs w:val="28"/>
        </w:rPr>
        <w:t>п</w:t>
      </w:r>
      <w:r w:rsidR="00C46687">
        <w:rPr>
          <w:sz w:val="28"/>
          <w:szCs w:val="28"/>
        </w:rPr>
        <w:t>рограмм н</w:t>
      </w:r>
      <w:r w:rsidR="00E61F49" w:rsidRPr="00E61F49">
        <w:rPr>
          <w:sz w:val="28"/>
          <w:szCs w:val="28"/>
        </w:rPr>
        <w:t xml:space="preserve">а </w:t>
      </w:r>
      <w:r w:rsidR="003D3021">
        <w:rPr>
          <w:sz w:val="28"/>
          <w:szCs w:val="28"/>
        </w:rPr>
        <w:t>2023г. -  492700,00 руб.; 2024г. - 599900,00 руб.; 2025г. – 737313,00 руб.; 2026г. - 737313,00 руб</w:t>
      </w:r>
      <w:r w:rsidR="00E5712D">
        <w:rPr>
          <w:sz w:val="28"/>
          <w:szCs w:val="28"/>
        </w:rPr>
        <w:t>.</w:t>
      </w:r>
    </w:p>
    <w:sectPr w:rsidR="00E61F49" w:rsidRPr="006B420C" w:rsidSect="00AA3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9BE"/>
    <w:multiLevelType w:val="hybridMultilevel"/>
    <w:tmpl w:val="D318F164"/>
    <w:lvl w:ilvl="0" w:tplc="2C3074F4">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8068CC"/>
    <w:multiLevelType w:val="multilevel"/>
    <w:tmpl w:val="2D22F77A"/>
    <w:lvl w:ilvl="0">
      <w:start w:val="1"/>
      <w:numFmt w:val="decimal"/>
      <w:lvlText w:val="%1"/>
      <w:lvlJc w:val="left"/>
      <w:pPr>
        <w:ind w:left="375" w:hanging="375"/>
      </w:pPr>
    </w:lvl>
    <w:lvl w:ilvl="1">
      <w:start w:val="1"/>
      <w:numFmt w:val="decimal"/>
      <w:lvlText w:val="%1.%2"/>
      <w:lvlJc w:val="left"/>
      <w:pPr>
        <w:ind w:left="2103" w:hanging="375"/>
      </w:pPr>
    </w:lvl>
    <w:lvl w:ilvl="2">
      <w:start w:val="1"/>
      <w:numFmt w:val="decimal"/>
      <w:lvlText w:val="%1.%2.%3"/>
      <w:lvlJc w:val="left"/>
      <w:pPr>
        <w:ind w:left="4176" w:hanging="720"/>
      </w:pPr>
    </w:lvl>
    <w:lvl w:ilvl="3">
      <w:start w:val="1"/>
      <w:numFmt w:val="decimal"/>
      <w:lvlText w:val="%1.%2.%3.%4"/>
      <w:lvlJc w:val="left"/>
      <w:pPr>
        <w:ind w:left="6264" w:hanging="1080"/>
      </w:pPr>
    </w:lvl>
    <w:lvl w:ilvl="4">
      <w:start w:val="1"/>
      <w:numFmt w:val="decimal"/>
      <w:lvlText w:val="%1.%2.%3.%4.%5"/>
      <w:lvlJc w:val="left"/>
      <w:pPr>
        <w:ind w:left="7992" w:hanging="1080"/>
      </w:pPr>
    </w:lvl>
    <w:lvl w:ilvl="5">
      <w:start w:val="1"/>
      <w:numFmt w:val="decimal"/>
      <w:lvlText w:val="%1.%2.%3.%4.%5.%6"/>
      <w:lvlJc w:val="left"/>
      <w:pPr>
        <w:ind w:left="10080" w:hanging="1440"/>
      </w:pPr>
    </w:lvl>
    <w:lvl w:ilvl="6">
      <w:start w:val="1"/>
      <w:numFmt w:val="decimal"/>
      <w:lvlText w:val="%1.%2.%3.%4.%5.%6.%7"/>
      <w:lvlJc w:val="left"/>
      <w:pPr>
        <w:ind w:left="11808" w:hanging="1440"/>
      </w:pPr>
    </w:lvl>
    <w:lvl w:ilvl="7">
      <w:start w:val="1"/>
      <w:numFmt w:val="decimal"/>
      <w:lvlText w:val="%1.%2.%3.%4.%5.%6.%7.%8"/>
      <w:lvlJc w:val="left"/>
      <w:pPr>
        <w:ind w:left="13896" w:hanging="1800"/>
      </w:pPr>
    </w:lvl>
    <w:lvl w:ilvl="8">
      <w:start w:val="1"/>
      <w:numFmt w:val="decimal"/>
      <w:lvlText w:val="%1.%2.%3.%4.%5.%6.%7.%8.%9"/>
      <w:lvlJc w:val="left"/>
      <w:pPr>
        <w:ind w:left="15984" w:hanging="2160"/>
      </w:pPr>
    </w:lvl>
  </w:abstractNum>
  <w:abstractNum w:abstractNumId="2">
    <w:nsid w:val="01430548"/>
    <w:multiLevelType w:val="hybridMultilevel"/>
    <w:tmpl w:val="FBB88604"/>
    <w:lvl w:ilvl="0" w:tplc="6EDA3476">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60EA7"/>
    <w:multiLevelType w:val="hybridMultilevel"/>
    <w:tmpl w:val="437AEC48"/>
    <w:lvl w:ilvl="0" w:tplc="38C2B794">
      <w:start w:val="1"/>
      <w:numFmt w:val="decimal"/>
      <w:lvlText w:val="%1."/>
      <w:lvlJc w:val="left"/>
      <w:pPr>
        <w:ind w:left="1062" w:hanging="360"/>
      </w:pPr>
      <w:rPr>
        <w:rFonts w:hint="default"/>
        <w:b w:val="0"/>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
    <w:nsid w:val="04DA4785"/>
    <w:multiLevelType w:val="hybridMultilevel"/>
    <w:tmpl w:val="DE1ED61C"/>
    <w:lvl w:ilvl="0" w:tplc="2C3074F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DD1B7C"/>
    <w:multiLevelType w:val="hybridMultilevel"/>
    <w:tmpl w:val="2F6C8C5C"/>
    <w:lvl w:ilvl="0" w:tplc="2C3074F4">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743FA5"/>
    <w:multiLevelType w:val="hybridMultilevel"/>
    <w:tmpl w:val="46A47062"/>
    <w:lvl w:ilvl="0" w:tplc="7A84C072">
      <w:start w:val="1"/>
      <w:numFmt w:val="decimal"/>
      <w:lvlText w:val="%1."/>
      <w:lvlJc w:val="left"/>
      <w:pPr>
        <w:ind w:left="1380" w:hanging="465"/>
      </w:pPr>
      <w:rPr>
        <w:rFonts w:hint="default"/>
        <w:color w:val="000000"/>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7">
    <w:nsid w:val="07FB4E7C"/>
    <w:multiLevelType w:val="hybridMultilevel"/>
    <w:tmpl w:val="3BB4BF4A"/>
    <w:lvl w:ilvl="0" w:tplc="2C3074F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B03278E"/>
    <w:multiLevelType w:val="hybridMultilevel"/>
    <w:tmpl w:val="A7DC0F9E"/>
    <w:lvl w:ilvl="0" w:tplc="B7A01778">
      <w:start w:val="2025"/>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nsid w:val="108449AE"/>
    <w:multiLevelType w:val="hybridMultilevel"/>
    <w:tmpl w:val="F05EFEB6"/>
    <w:lvl w:ilvl="0" w:tplc="68A29816">
      <w:start w:val="2024"/>
      <w:numFmt w:val="decimal"/>
      <w:lvlText w:val="%1"/>
      <w:lvlJc w:val="left"/>
      <w:pPr>
        <w:ind w:left="660" w:hanging="60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16DF0EDD"/>
    <w:multiLevelType w:val="hybridMultilevel"/>
    <w:tmpl w:val="2152A6BC"/>
    <w:lvl w:ilvl="0" w:tplc="F4482C12">
      <w:start w:val="2026"/>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nsid w:val="1737527C"/>
    <w:multiLevelType w:val="hybridMultilevel"/>
    <w:tmpl w:val="6B10B0F2"/>
    <w:lvl w:ilvl="0" w:tplc="2C3074F4">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8164B7D"/>
    <w:multiLevelType w:val="hybridMultilevel"/>
    <w:tmpl w:val="F700552A"/>
    <w:lvl w:ilvl="0" w:tplc="DDC4525C">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CE4132"/>
    <w:multiLevelType w:val="hybridMultilevel"/>
    <w:tmpl w:val="AB4C1A5E"/>
    <w:lvl w:ilvl="0" w:tplc="2C3074F4">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B7E6FD2"/>
    <w:multiLevelType w:val="hybridMultilevel"/>
    <w:tmpl w:val="A7DC0F9E"/>
    <w:lvl w:ilvl="0" w:tplc="B7A01778">
      <w:start w:val="2025"/>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5">
    <w:nsid w:val="1B9D1980"/>
    <w:multiLevelType w:val="hybridMultilevel"/>
    <w:tmpl w:val="A7DC0F9E"/>
    <w:lvl w:ilvl="0" w:tplc="B7A01778">
      <w:start w:val="2025"/>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nsid w:val="1E166190"/>
    <w:multiLevelType w:val="hybridMultilevel"/>
    <w:tmpl w:val="45A4F828"/>
    <w:lvl w:ilvl="0" w:tplc="2C3074F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4E818AD"/>
    <w:multiLevelType w:val="hybridMultilevel"/>
    <w:tmpl w:val="B37E702A"/>
    <w:lvl w:ilvl="0" w:tplc="2C3074F4">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133B40"/>
    <w:multiLevelType w:val="hybridMultilevel"/>
    <w:tmpl w:val="AACCEB86"/>
    <w:lvl w:ilvl="0" w:tplc="2C3074F4">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8427E8"/>
    <w:multiLevelType w:val="hybridMultilevel"/>
    <w:tmpl w:val="569636E6"/>
    <w:lvl w:ilvl="0" w:tplc="2C3074F4">
      <w:start w:val="1"/>
      <w:numFmt w:val="bullet"/>
      <w:lvlText w:val=""/>
      <w:lvlJc w:val="left"/>
      <w:pPr>
        <w:ind w:left="1486" w:hanging="360"/>
      </w:pPr>
      <w:rPr>
        <w:rFonts w:ascii="Symbol" w:hAnsi="Symbol" w:hint="default"/>
      </w:rPr>
    </w:lvl>
    <w:lvl w:ilvl="1" w:tplc="2C3074F4">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8FA15E6"/>
    <w:multiLevelType w:val="multilevel"/>
    <w:tmpl w:val="86CE02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337D14"/>
    <w:multiLevelType w:val="hybridMultilevel"/>
    <w:tmpl w:val="9BD6CC5A"/>
    <w:lvl w:ilvl="0" w:tplc="2C3074F4">
      <w:start w:val="1"/>
      <w:numFmt w:val="bullet"/>
      <w:lvlText w:val=""/>
      <w:lvlJc w:val="left"/>
      <w:pPr>
        <w:ind w:left="13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23E054E"/>
    <w:multiLevelType w:val="hybridMultilevel"/>
    <w:tmpl w:val="453A4A2C"/>
    <w:lvl w:ilvl="0" w:tplc="2C3074F4">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5477FDC"/>
    <w:multiLevelType w:val="hybridMultilevel"/>
    <w:tmpl w:val="A7DC0F9E"/>
    <w:lvl w:ilvl="0" w:tplc="B7A01778">
      <w:start w:val="2025"/>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486462D3"/>
    <w:multiLevelType w:val="hybridMultilevel"/>
    <w:tmpl w:val="437AEC48"/>
    <w:lvl w:ilvl="0" w:tplc="38C2B794">
      <w:start w:val="1"/>
      <w:numFmt w:val="decimal"/>
      <w:lvlText w:val="%1."/>
      <w:lvlJc w:val="left"/>
      <w:pPr>
        <w:ind w:left="1062" w:hanging="360"/>
      </w:pPr>
      <w:rPr>
        <w:rFonts w:hint="default"/>
        <w:b w:val="0"/>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5">
    <w:nsid w:val="49C83805"/>
    <w:multiLevelType w:val="multilevel"/>
    <w:tmpl w:val="B3BA6216"/>
    <w:lvl w:ilvl="0">
      <w:start w:val="2"/>
      <w:numFmt w:val="decimal"/>
      <w:lvlText w:val="%1"/>
      <w:lvlJc w:val="left"/>
      <w:pPr>
        <w:ind w:left="375" w:hanging="375"/>
      </w:pPr>
    </w:lvl>
    <w:lvl w:ilvl="1">
      <w:start w:val="1"/>
      <w:numFmt w:val="decimal"/>
      <w:lvlText w:val="%1.%2"/>
      <w:lvlJc w:val="left"/>
      <w:pPr>
        <w:ind w:left="2103" w:hanging="375"/>
      </w:pPr>
    </w:lvl>
    <w:lvl w:ilvl="2">
      <w:start w:val="1"/>
      <w:numFmt w:val="decimal"/>
      <w:lvlText w:val="%1.%2.%3"/>
      <w:lvlJc w:val="left"/>
      <w:pPr>
        <w:ind w:left="4176" w:hanging="720"/>
      </w:pPr>
    </w:lvl>
    <w:lvl w:ilvl="3">
      <w:start w:val="1"/>
      <w:numFmt w:val="decimal"/>
      <w:lvlText w:val="%1.%2.%3.%4"/>
      <w:lvlJc w:val="left"/>
      <w:pPr>
        <w:ind w:left="6264" w:hanging="1080"/>
      </w:pPr>
    </w:lvl>
    <w:lvl w:ilvl="4">
      <w:start w:val="1"/>
      <w:numFmt w:val="decimal"/>
      <w:lvlText w:val="%1.%2.%3.%4.%5"/>
      <w:lvlJc w:val="left"/>
      <w:pPr>
        <w:ind w:left="7992" w:hanging="1080"/>
      </w:pPr>
    </w:lvl>
    <w:lvl w:ilvl="5">
      <w:start w:val="1"/>
      <w:numFmt w:val="decimal"/>
      <w:lvlText w:val="%1.%2.%3.%4.%5.%6"/>
      <w:lvlJc w:val="left"/>
      <w:pPr>
        <w:ind w:left="10080" w:hanging="1440"/>
      </w:pPr>
    </w:lvl>
    <w:lvl w:ilvl="6">
      <w:start w:val="1"/>
      <w:numFmt w:val="decimal"/>
      <w:lvlText w:val="%1.%2.%3.%4.%5.%6.%7"/>
      <w:lvlJc w:val="left"/>
      <w:pPr>
        <w:ind w:left="11808" w:hanging="1440"/>
      </w:pPr>
    </w:lvl>
    <w:lvl w:ilvl="7">
      <w:start w:val="1"/>
      <w:numFmt w:val="decimal"/>
      <w:lvlText w:val="%1.%2.%3.%4.%5.%6.%7.%8"/>
      <w:lvlJc w:val="left"/>
      <w:pPr>
        <w:ind w:left="13896" w:hanging="1800"/>
      </w:pPr>
    </w:lvl>
    <w:lvl w:ilvl="8">
      <w:start w:val="1"/>
      <w:numFmt w:val="decimal"/>
      <w:lvlText w:val="%1.%2.%3.%4.%5.%6.%7.%8.%9"/>
      <w:lvlJc w:val="left"/>
      <w:pPr>
        <w:ind w:left="15984" w:hanging="2160"/>
      </w:pPr>
    </w:lvl>
  </w:abstractNum>
  <w:abstractNum w:abstractNumId="26">
    <w:nsid w:val="52833A5C"/>
    <w:multiLevelType w:val="hybridMultilevel"/>
    <w:tmpl w:val="A7DC0F9E"/>
    <w:lvl w:ilvl="0" w:tplc="B7A01778">
      <w:start w:val="2025"/>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7">
    <w:nsid w:val="52984A17"/>
    <w:multiLevelType w:val="hybridMultilevel"/>
    <w:tmpl w:val="2A86BF84"/>
    <w:lvl w:ilvl="0" w:tplc="2C3074F4">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3A82AA7"/>
    <w:multiLevelType w:val="multilevel"/>
    <w:tmpl w:val="FF668958"/>
    <w:lvl w:ilvl="0">
      <w:start w:val="1"/>
      <w:numFmt w:val="decimal"/>
      <w:lvlText w:val="%1"/>
      <w:lvlJc w:val="left"/>
      <w:pPr>
        <w:ind w:left="375" w:hanging="375"/>
      </w:pPr>
    </w:lvl>
    <w:lvl w:ilvl="1">
      <w:start w:val="1"/>
      <w:numFmt w:val="decimal"/>
      <w:lvlText w:val="%1.%2"/>
      <w:lvlJc w:val="left"/>
      <w:pPr>
        <w:ind w:left="2103" w:hanging="375"/>
      </w:pPr>
    </w:lvl>
    <w:lvl w:ilvl="2">
      <w:start w:val="1"/>
      <w:numFmt w:val="decimal"/>
      <w:lvlText w:val="%1.%2.%3"/>
      <w:lvlJc w:val="left"/>
      <w:pPr>
        <w:ind w:left="4176" w:hanging="720"/>
      </w:pPr>
    </w:lvl>
    <w:lvl w:ilvl="3">
      <w:start w:val="1"/>
      <w:numFmt w:val="decimal"/>
      <w:lvlText w:val="%1.%2.%3.%4"/>
      <w:lvlJc w:val="left"/>
      <w:pPr>
        <w:ind w:left="6264" w:hanging="1080"/>
      </w:pPr>
    </w:lvl>
    <w:lvl w:ilvl="4">
      <w:start w:val="1"/>
      <w:numFmt w:val="decimal"/>
      <w:lvlText w:val="%1.%2.%3.%4.%5"/>
      <w:lvlJc w:val="left"/>
      <w:pPr>
        <w:ind w:left="7992" w:hanging="1080"/>
      </w:pPr>
    </w:lvl>
    <w:lvl w:ilvl="5">
      <w:start w:val="1"/>
      <w:numFmt w:val="decimal"/>
      <w:lvlText w:val="%1.%2.%3.%4.%5.%6"/>
      <w:lvlJc w:val="left"/>
      <w:pPr>
        <w:ind w:left="10080" w:hanging="1440"/>
      </w:pPr>
    </w:lvl>
    <w:lvl w:ilvl="6">
      <w:start w:val="1"/>
      <w:numFmt w:val="decimal"/>
      <w:lvlText w:val="%1.%2.%3.%4.%5.%6.%7"/>
      <w:lvlJc w:val="left"/>
      <w:pPr>
        <w:ind w:left="11808" w:hanging="1440"/>
      </w:pPr>
    </w:lvl>
    <w:lvl w:ilvl="7">
      <w:start w:val="1"/>
      <w:numFmt w:val="decimal"/>
      <w:lvlText w:val="%1.%2.%3.%4.%5.%6.%7.%8"/>
      <w:lvlJc w:val="left"/>
      <w:pPr>
        <w:ind w:left="13896" w:hanging="1800"/>
      </w:pPr>
    </w:lvl>
    <w:lvl w:ilvl="8">
      <w:start w:val="1"/>
      <w:numFmt w:val="decimal"/>
      <w:lvlText w:val="%1.%2.%3.%4.%5.%6.%7.%8.%9"/>
      <w:lvlJc w:val="left"/>
      <w:pPr>
        <w:ind w:left="15984" w:hanging="2160"/>
      </w:pPr>
    </w:lvl>
  </w:abstractNum>
  <w:abstractNum w:abstractNumId="29">
    <w:nsid w:val="55170B17"/>
    <w:multiLevelType w:val="multilevel"/>
    <w:tmpl w:val="335246DA"/>
    <w:lvl w:ilvl="0">
      <w:start w:val="1"/>
      <w:numFmt w:val="decimal"/>
      <w:lvlText w:val="%1."/>
      <w:lvlJc w:val="left"/>
      <w:pPr>
        <w:ind w:left="1080" w:hanging="360"/>
      </w:pPr>
      <w:rPr>
        <w:rFonts w:ascii="Times New Roman" w:eastAsia="Courier New" w:hAnsi="Times New Roman" w:cs="Times New Roman"/>
        <w:b w:val="0"/>
        <w:color w:val="000000"/>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0">
    <w:nsid w:val="586731CF"/>
    <w:multiLevelType w:val="hybridMultilevel"/>
    <w:tmpl w:val="FBAEF734"/>
    <w:lvl w:ilvl="0" w:tplc="2C3074F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A8568D7"/>
    <w:multiLevelType w:val="hybridMultilevel"/>
    <w:tmpl w:val="BBA88FA2"/>
    <w:lvl w:ilvl="0" w:tplc="2C3074F4">
      <w:start w:val="1"/>
      <w:numFmt w:val="bullet"/>
      <w:lvlText w:val=""/>
      <w:lvlJc w:val="left"/>
      <w:pPr>
        <w:ind w:left="13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E9D0AC3"/>
    <w:multiLevelType w:val="hybridMultilevel"/>
    <w:tmpl w:val="1C4ABCB0"/>
    <w:lvl w:ilvl="0" w:tplc="2C3074F4">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1F4A51"/>
    <w:multiLevelType w:val="hybridMultilevel"/>
    <w:tmpl w:val="B1964F96"/>
    <w:lvl w:ilvl="0" w:tplc="2C3074F4">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59715A7"/>
    <w:multiLevelType w:val="hybridMultilevel"/>
    <w:tmpl w:val="9550C90A"/>
    <w:lvl w:ilvl="0" w:tplc="2C3074F4">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65E679B"/>
    <w:multiLevelType w:val="hybridMultilevel"/>
    <w:tmpl w:val="0854BD90"/>
    <w:lvl w:ilvl="0" w:tplc="2C3074F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7D073F2"/>
    <w:multiLevelType w:val="hybridMultilevel"/>
    <w:tmpl w:val="A2AE55EE"/>
    <w:lvl w:ilvl="0" w:tplc="2C3074F4">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E061F7D"/>
    <w:multiLevelType w:val="hybridMultilevel"/>
    <w:tmpl w:val="63088A14"/>
    <w:lvl w:ilvl="0" w:tplc="2C3074F4">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02456E0"/>
    <w:multiLevelType w:val="hybridMultilevel"/>
    <w:tmpl w:val="0A6C54DA"/>
    <w:lvl w:ilvl="0" w:tplc="2C3074F4">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08C68BC"/>
    <w:multiLevelType w:val="hybridMultilevel"/>
    <w:tmpl w:val="A7DC0F9E"/>
    <w:lvl w:ilvl="0" w:tplc="B7A01778">
      <w:start w:val="2025"/>
      <w:numFmt w:val="decimal"/>
      <w:lvlText w:val="%1"/>
      <w:lvlJc w:val="left"/>
      <w:pPr>
        <w:ind w:left="1290" w:hanging="60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0">
    <w:nsid w:val="70C808A1"/>
    <w:multiLevelType w:val="hybridMultilevel"/>
    <w:tmpl w:val="90F0AC82"/>
    <w:lvl w:ilvl="0" w:tplc="2C3074F4">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3D57B9F"/>
    <w:multiLevelType w:val="hybridMultilevel"/>
    <w:tmpl w:val="8BF0E8A0"/>
    <w:lvl w:ilvl="0" w:tplc="2C3074F4">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65562F4"/>
    <w:multiLevelType w:val="hybridMultilevel"/>
    <w:tmpl w:val="ED72B7C2"/>
    <w:lvl w:ilvl="0" w:tplc="2C3074F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D7B2A68"/>
    <w:multiLevelType w:val="hybridMultilevel"/>
    <w:tmpl w:val="4978EEE6"/>
    <w:lvl w:ilvl="0" w:tplc="2C3074F4">
      <w:start w:val="1"/>
      <w:numFmt w:val="bullet"/>
      <w:lvlText w:val=""/>
      <w:lvlJc w:val="left"/>
      <w:pPr>
        <w:ind w:left="14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6"/>
  </w:num>
  <w:num w:numId="34">
    <w:abstractNumId w:val="10"/>
  </w:num>
  <w:num w:numId="35">
    <w:abstractNumId w:val="26"/>
  </w:num>
  <w:num w:numId="36">
    <w:abstractNumId w:val="23"/>
  </w:num>
  <w:num w:numId="37">
    <w:abstractNumId w:val="9"/>
  </w:num>
  <w:num w:numId="38">
    <w:abstractNumId w:val="12"/>
  </w:num>
  <w:num w:numId="39">
    <w:abstractNumId w:val="2"/>
  </w:num>
  <w:num w:numId="40">
    <w:abstractNumId w:val="14"/>
  </w:num>
  <w:num w:numId="41">
    <w:abstractNumId w:val="8"/>
  </w:num>
  <w:num w:numId="42">
    <w:abstractNumId w:val="0"/>
  </w:num>
  <w:num w:numId="43">
    <w:abstractNumId w:val="15"/>
  </w:num>
  <w:num w:numId="44">
    <w:abstractNumId w:val="39"/>
  </w:num>
  <w:num w:numId="45">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1F49"/>
    <w:rsid w:val="000018B8"/>
    <w:rsid w:val="00024937"/>
    <w:rsid w:val="000600A6"/>
    <w:rsid w:val="00065C43"/>
    <w:rsid w:val="0008768A"/>
    <w:rsid w:val="000C134B"/>
    <w:rsid w:val="000E5EC4"/>
    <w:rsid w:val="00110150"/>
    <w:rsid w:val="00116307"/>
    <w:rsid w:val="00125BC0"/>
    <w:rsid w:val="00161EEF"/>
    <w:rsid w:val="001640D4"/>
    <w:rsid w:val="001774BD"/>
    <w:rsid w:val="00190DD4"/>
    <w:rsid w:val="001B4696"/>
    <w:rsid w:val="001F2D12"/>
    <w:rsid w:val="002006EF"/>
    <w:rsid w:val="00247B2C"/>
    <w:rsid w:val="00277372"/>
    <w:rsid w:val="00297F44"/>
    <w:rsid w:val="002C1952"/>
    <w:rsid w:val="002D4436"/>
    <w:rsid w:val="002E013A"/>
    <w:rsid w:val="002F20E9"/>
    <w:rsid w:val="00325891"/>
    <w:rsid w:val="00372A4E"/>
    <w:rsid w:val="0037310D"/>
    <w:rsid w:val="003D3021"/>
    <w:rsid w:val="00435252"/>
    <w:rsid w:val="00480675"/>
    <w:rsid w:val="004F0E9F"/>
    <w:rsid w:val="0052388B"/>
    <w:rsid w:val="00564769"/>
    <w:rsid w:val="005B0639"/>
    <w:rsid w:val="005B2895"/>
    <w:rsid w:val="005E12CE"/>
    <w:rsid w:val="005F1643"/>
    <w:rsid w:val="00641AE3"/>
    <w:rsid w:val="00646F26"/>
    <w:rsid w:val="00655F42"/>
    <w:rsid w:val="006B420C"/>
    <w:rsid w:val="0072162D"/>
    <w:rsid w:val="00761C0B"/>
    <w:rsid w:val="007715E8"/>
    <w:rsid w:val="007E2A5F"/>
    <w:rsid w:val="008E11A9"/>
    <w:rsid w:val="00925909"/>
    <w:rsid w:val="009972AF"/>
    <w:rsid w:val="009C0B14"/>
    <w:rsid w:val="00A00204"/>
    <w:rsid w:val="00A17976"/>
    <w:rsid w:val="00A20F40"/>
    <w:rsid w:val="00A37016"/>
    <w:rsid w:val="00AA3266"/>
    <w:rsid w:val="00AA77F8"/>
    <w:rsid w:val="00AD2EF5"/>
    <w:rsid w:val="00AE31CD"/>
    <w:rsid w:val="00AF2186"/>
    <w:rsid w:val="00B1529A"/>
    <w:rsid w:val="00B2117B"/>
    <w:rsid w:val="00B37D32"/>
    <w:rsid w:val="00B45DD7"/>
    <w:rsid w:val="00BE7E0A"/>
    <w:rsid w:val="00C30EDF"/>
    <w:rsid w:val="00C46687"/>
    <w:rsid w:val="00C871B9"/>
    <w:rsid w:val="00C977E8"/>
    <w:rsid w:val="00CE1457"/>
    <w:rsid w:val="00CE39CA"/>
    <w:rsid w:val="00D22A65"/>
    <w:rsid w:val="00D307C0"/>
    <w:rsid w:val="00D3354A"/>
    <w:rsid w:val="00D73541"/>
    <w:rsid w:val="00D81BD4"/>
    <w:rsid w:val="00E00DEE"/>
    <w:rsid w:val="00E1776B"/>
    <w:rsid w:val="00E31F59"/>
    <w:rsid w:val="00E453D7"/>
    <w:rsid w:val="00E5712D"/>
    <w:rsid w:val="00E61F49"/>
    <w:rsid w:val="00E64EE0"/>
    <w:rsid w:val="00E65077"/>
    <w:rsid w:val="00E72DE6"/>
    <w:rsid w:val="00E83CEA"/>
    <w:rsid w:val="00EB6089"/>
    <w:rsid w:val="00F01138"/>
    <w:rsid w:val="00F02C06"/>
    <w:rsid w:val="00F36869"/>
    <w:rsid w:val="00F42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66"/>
  </w:style>
  <w:style w:type="paragraph" w:styleId="1">
    <w:name w:val="heading 1"/>
    <w:basedOn w:val="a"/>
    <w:next w:val="a"/>
    <w:link w:val="10"/>
    <w:qFormat/>
    <w:rsid w:val="00E61F49"/>
    <w:pPr>
      <w:keepNext/>
      <w:shd w:val="clear" w:color="auto" w:fill="FFFFFF"/>
      <w:spacing w:before="19" w:after="0" w:line="346" w:lineRule="atLeast"/>
      <w:ind w:left="19" w:right="24" w:firstLine="425"/>
      <w:jc w:val="center"/>
      <w:outlineLvl w:val="0"/>
    </w:pPr>
    <w:rPr>
      <w:rFonts w:ascii="Times New Roman" w:eastAsia="Arial Unicode MS" w:hAnsi="Times New Roman" w:cs="Times New Roman"/>
      <w:b/>
      <w:bCs/>
      <w:color w:val="000000"/>
      <w:spacing w:val="-9"/>
      <w:sz w:val="24"/>
      <w:szCs w:val="28"/>
    </w:rPr>
  </w:style>
  <w:style w:type="paragraph" w:styleId="2">
    <w:name w:val="heading 2"/>
    <w:basedOn w:val="a"/>
    <w:next w:val="a"/>
    <w:link w:val="20"/>
    <w:semiHidden/>
    <w:unhideWhenUsed/>
    <w:qFormat/>
    <w:rsid w:val="00E61F49"/>
    <w:pPr>
      <w:keepNext/>
      <w:shd w:val="clear" w:color="auto" w:fill="FFFFFF"/>
      <w:spacing w:after="0" w:line="358" w:lineRule="atLeast"/>
      <w:ind w:left="34" w:right="101" w:firstLine="439"/>
      <w:jc w:val="center"/>
      <w:outlineLvl w:val="1"/>
    </w:pPr>
    <w:rPr>
      <w:rFonts w:ascii="Times New Roman" w:eastAsia="Arial Unicode MS" w:hAnsi="Times New Roman" w:cs="Times New Roman"/>
      <w:b/>
      <w:bCs/>
      <w:color w:val="000000"/>
      <w:spacing w:val="-5"/>
      <w:sz w:val="28"/>
      <w:szCs w:val="28"/>
    </w:rPr>
  </w:style>
  <w:style w:type="paragraph" w:styleId="3">
    <w:name w:val="heading 3"/>
    <w:basedOn w:val="a"/>
    <w:next w:val="a"/>
    <w:link w:val="30"/>
    <w:semiHidden/>
    <w:unhideWhenUsed/>
    <w:qFormat/>
    <w:rsid w:val="00E61F49"/>
    <w:pPr>
      <w:keepNext/>
      <w:shd w:val="clear" w:color="auto" w:fill="FFFFFF"/>
      <w:spacing w:after="0" w:line="240" w:lineRule="auto"/>
      <w:ind w:left="583"/>
      <w:jc w:val="both"/>
      <w:outlineLvl w:val="2"/>
    </w:pPr>
    <w:rPr>
      <w:rFonts w:ascii="Times New Roman" w:eastAsia="Arial Unicode MS" w:hAnsi="Times New Roman" w:cs="Times New Roman"/>
      <w:color w:val="000000"/>
      <w:sz w:val="28"/>
      <w:szCs w:val="28"/>
    </w:rPr>
  </w:style>
  <w:style w:type="paragraph" w:styleId="4">
    <w:name w:val="heading 4"/>
    <w:basedOn w:val="a"/>
    <w:next w:val="a"/>
    <w:link w:val="40"/>
    <w:semiHidden/>
    <w:unhideWhenUsed/>
    <w:qFormat/>
    <w:rsid w:val="00E61F49"/>
    <w:pPr>
      <w:keepNext/>
      <w:spacing w:after="0" w:line="240" w:lineRule="auto"/>
      <w:outlineLvl w:val="3"/>
    </w:pPr>
    <w:rPr>
      <w:rFonts w:ascii="Times New Roman" w:eastAsia="Arial Unicode MS" w:hAnsi="Times New Roman" w:cs="Times New Roman"/>
      <w:b/>
      <w:bCs/>
      <w:color w:val="000000"/>
      <w:spacing w:val="-4"/>
      <w:w w:val="88"/>
      <w:sz w:val="24"/>
      <w:szCs w:val="28"/>
    </w:rPr>
  </w:style>
  <w:style w:type="paragraph" w:styleId="5">
    <w:name w:val="heading 5"/>
    <w:basedOn w:val="a"/>
    <w:next w:val="a"/>
    <w:link w:val="50"/>
    <w:semiHidden/>
    <w:unhideWhenUsed/>
    <w:qFormat/>
    <w:rsid w:val="00E61F49"/>
    <w:pPr>
      <w:keepNext/>
      <w:spacing w:after="0" w:line="240" w:lineRule="auto"/>
      <w:outlineLvl w:val="4"/>
    </w:pPr>
    <w:rPr>
      <w:rFonts w:ascii="Times New Roman" w:eastAsia="Arial Unicode MS" w:hAnsi="Times New Roman" w:cs="Times New Roman"/>
      <w:b/>
      <w:bCs/>
      <w:sz w:val="24"/>
      <w:szCs w:val="25"/>
    </w:rPr>
  </w:style>
  <w:style w:type="paragraph" w:styleId="6">
    <w:name w:val="heading 6"/>
    <w:basedOn w:val="a"/>
    <w:next w:val="a"/>
    <w:link w:val="60"/>
    <w:semiHidden/>
    <w:unhideWhenUsed/>
    <w:qFormat/>
    <w:rsid w:val="00E61F49"/>
    <w:pPr>
      <w:keepNext/>
      <w:spacing w:after="0" w:line="240" w:lineRule="auto"/>
      <w:jc w:val="center"/>
      <w:outlineLvl w:val="5"/>
    </w:pPr>
    <w:rPr>
      <w:rFonts w:ascii="Times New Roman" w:eastAsia="Arial Unicode MS" w:hAnsi="Times New Roman" w:cs="Times New Roman"/>
      <w:b/>
      <w:bCs/>
      <w:sz w:val="26"/>
      <w:szCs w:val="28"/>
    </w:rPr>
  </w:style>
  <w:style w:type="paragraph" w:styleId="7">
    <w:name w:val="heading 7"/>
    <w:basedOn w:val="a"/>
    <w:next w:val="a"/>
    <w:link w:val="70"/>
    <w:uiPriority w:val="99"/>
    <w:semiHidden/>
    <w:unhideWhenUsed/>
    <w:qFormat/>
    <w:rsid w:val="00E61F49"/>
    <w:pPr>
      <w:keepNext/>
      <w:spacing w:after="0" w:line="240" w:lineRule="auto"/>
      <w:ind w:left="684" w:firstLine="24"/>
      <w:jc w:val="center"/>
      <w:outlineLvl w:val="6"/>
    </w:pPr>
    <w:rPr>
      <w:rFonts w:ascii="Times New Roman" w:eastAsia="Times New Roman" w:hAnsi="Times New Roman" w:cs="Times New Roman"/>
      <w:b/>
      <w:sz w:val="32"/>
      <w:szCs w:val="20"/>
    </w:rPr>
  </w:style>
  <w:style w:type="paragraph" w:styleId="8">
    <w:name w:val="heading 8"/>
    <w:basedOn w:val="a"/>
    <w:next w:val="a"/>
    <w:link w:val="80"/>
    <w:uiPriority w:val="99"/>
    <w:semiHidden/>
    <w:unhideWhenUsed/>
    <w:qFormat/>
    <w:rsid w:val="00E61F49"/>
    <w:pPr>
      <w:keepNext/>
      <w:shd w:val="clear" w:color="auto" w:fill="FFFFFF"/>
      <w:spacing w:after="0" w:line="240" w:lineRule="auto"/>
      <w:jc w:val="both"/>
      <w:outlineLvl w:val="7"/>
    </w:pPr>
    <w:rPr>
      <w:rFonts w:ascii="Times New Roman" w:eastAsia="Times New Roman" w:hAnsi="Times New Roman" w:cs="Times New Roman"/>
      <w:b/>
      <w:bCs/>
      <w:color w:val="000000"/>
      <w:spacing w:val="-11"/>
      <w:sz w:val="24"/>
      <w:szCs w:val="28"/>
    </w:rPr>
  </w:style>
  <w:style w:type="paragraph" w:styleId="9">
    <w:name w:val="heading 9"/>
    <w:basedOn w:val="a"/>
    <w:next w:val="a"/>
    <w:link w:val="90"/>
    <w:uiPriority w:val="99"/>
    <w:semiHidden/>
    <w:unhideWhenUsed/>
    <w:qFormat/>
    <w:rsid w:val="00E61F49"/>
    <w:pPr>
      <w:keepNext/>
      <w:spacing w:after="0" w:line="240" w:lineRule="auto"/>
      <w:jc w:val="center"/>
      <w:outlineLvl w:val="8"/>
    </w:pPr>
    <w:rPr>
      <w:rFonts w:ascii="Times New Roman" w:eastAsia="Times New Roman" w:hAnsi="Times New Roman" w:cs="Times New Roman"/>
      <w:b/>
      <w:bCs/>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F49"/>
    <w:rPr>
      <w:rFonts w:ascii="Times New Roman" w:eastAsia="Arial Unicode MS" w:hAnsi="Times New Roman" w:cs="Times New Roman"/>
      <w:b/>
      <w:bCs/>
      <w:color w:val="000000"/>
      <w:spacing w:val="-9"/>
      <w:sz w:val="24"/>
      <w:szCs w:val="28"/>
      <w:shd w:val="clear" w:color="auto" w:fill="FFFFFF"/>
    </w:rPr>
  </w:style>
  <w:style w:type="character" w:customStyle="1" w:styleId="20">
    <w:name w:val="Заголовок 2 Знак"/>
    <w:basedOn w:val="a0"/>
    <w:link w:val="2"/>
    <w:semiHidden/>
    <w:rsid w:val="00E61F49"/>
    <w:rPr>
      <w:rFonts w:ascii="Times New Roman" w:eastAsia="Arial Unicode MS" w:hAnsi="Times New Roman" w:cs="Times New Roman"/>
      <w:b/>
      <w:bCs/>
      <w:color w:val="000000"/>
      <w:spacing w:val="-5"/>
      <w:sz w:val="28"/>
      <w:szCs w:val="28"/>
      <w:shd w:val="clear" w:color="auto" w:fill="FFFFFF"/>
    </w:rPr>
  </w:style>
  <w:style w:type="character" w:customStyle="1" w:styleId="30">
    <w:name w:val="Заголовок 3 Знак"/>
    <w:basedOn w:val="a0"/>
    <w:link w:val="3"/>
    <w:semiHidden/>
    <w:rsid w:val="00E61F49"/>
    <w:rPr>
      <w:rFonts w:ascii="Times New Roman" w:eastAsia="Arial Unicode MS" w:hAnsi="Times New Roman" w:cs="Times New Roman"/>
      <w:color w:val="000000"/>
      <w:sz w:val="28"/>
      <w:szCs w:val="28"/>
      <w:shd w:val="clear" w:color="auto" w:fill="FFFFFF"/>
    </w:rPr>
  </w:style>
  <w:style w:type="character" w:customStyle="1" w:styleId="40">
    <w:name w:val="Заголовок 4 Знак"/>
    <w:basedOn w:val="a0"/>
    <w:link w:val="4"/>
    <w:semiHidden/>
    <w:rsid w:val="00E61F49"/>
    <w:rPr>
      <w:rFonts w:ascii="Times New Roman" w:eastAsia="Arial Unicode MS" w:hAnsi="Times New Roman" w:cs="Times New Roman"/>
      <w:b/>
      <w:bCs/>
      <w:color w:val="000000"/>
      <w:spacing w:val="-4"/>
      <w:w w:val="88"/>
      <w:sz w:val="24"/>
      <w:szCs w:val="28"/>
    </w:rPr>
  </w:style>
  <w:style w:type="character" w:customStyle="1" w:styleId="50">
    <w:name w:val="Заголовок 5 Знак"/>
    <w:basedOn w:val="a0"/>
    <w:link w:val="5"/>
    <w:semiHidden/>
    <w:rsid w:val="00E61F49"/>
    <w:rPr>
      <w:rFonts w:ascii="Times New Roman" w:eastAsia="Arial Unicode MS" w:hAnsi="Times New Roman" w:cs="Times New Roman"/>
      <w:b/>
      <w:bCs/>
      <w:sz w:val="24"/>
      <w:szCs w:val="25"/>
    </w:rPr>
  </w:style>
  <w:style w:type="character" w:customStyle="1" w:styleId="60">
    <w:name w:val="Заголовок 6 Знак"/>
    <w:basedOn w:val="a0"/>
    <w:link w:val="6"/>
    <w:semiHidden/>
    <w:rsid w:val="00E61F49"/>
    <w:rPr>
      <w:rFonts w:ascii="Times New Roman" w:eastAsia="Arial Unicode MS" w:hAnsi="Times New Roman" w:cs="Times New Roman"/>
      <w:b/>
      <w:bCs/>
      <w:sz w:val="26"/>
      <w:szCs w:val="28"/>
    </w:rPr>
  </w:style>
  <w:style w:type="character" w:customStyle="1" w:styleId="70">
    <w:name w:val="Заголовок 7 Знак"/>
    <w:basedOn w:val="a0"/>
    <w:link w:val="7"/>
    <w:uiPriority w:val="99"/>
    <w:semiHidden/>
    <w:rsid w:val="00E61F49"/>
    <w:rPr>
      <w:rFonts w:ascii="Times New Roman" w:eastAsia="Times New Roman" w:hAnsi="Times New Roman" w:cs="Times New Roman"/>
      <w:b/>
      <w:sz w:val="32"/>
      <w:szCs w:val="20"/>
    </w:rPr>
  </w:style>
  <w:style w:type="character" w:customStyle="1" w:styleId="80">
    <w:name w:val="Заголовок 8 Знак"/>
    <w:basedOn w:val="a0"/>
    <w:link w:val="8"/>
    <w:uiPriority w:val="99"/>
    <w:semiHidden/>
    <w:rsid w:val="00E61F49"/>
    <w:rPr>
      <w:rFonts w:ascii="Times New Roman" w:eastAsia="Times New Roman" w:hAnsi="Times New Roman" w:cs="Times New Roman"/>
      <w:b/>
      <w:bCs/>
      <w:color w:val="000000"/>
      <w:spacing w:val="-11"/>
      <w:sz w:val="24"/>
      <w:szCs w:val="28"/>
      <w:shd w:val="clear" w:color="auto" w:fill="FFFFFF"/>
    </w:rPr>
  </w:style>
  <w:style w:type="character" w:customStyle="1" w:styleId="90">
    <w:name w:val="Заголовок 9 Знак"/>
    <w:basedOn w:val="a0"/>
    <w:link w:val="9"/>
    <w:uiPriority w:val="99"/>
    <w:semiHidden/>
    <w:rsid w:val="00E61F49"/>
    <w:rPr>
      <w:rFonts w:ascii="Times New Roman" w:eastAsia="Times New Roman" w:hAnsi="Times New Roman" w:cs="Times New Roman"/>
      <w:b/>
      <w:bCs/>
      <w:i/>
      <w:iCs/>
      <w:sz w:val="28"/>
      <w:szCs w:val="20"/>
    </w:rPr>
  </w:style>
  <w:style w:type="character" w:styleId="a3">
    <w:name w:val="Hyperlink"/>
    <w:uiPriority w:val="99"/>
    <w:semiHidden/>
    <w:unhideWhenUsed/>
    <w:rsid w:val="00E61F49"/>
    <w:rPr>
      <w:color w:val="0000FF"/>
      <w:u w:val="single"/>
    </w:rPr>
  </w:style>
  <w:style w:type="paragraph" w:styleId="a4">
    <w:name w:val="footnote text"/>
    <w:basedOn w:val="a"/>
    <w:link w:val="a5"/>
    <w:uiPriority w:val="99"/>
    <w:semiHidden/>
    <w:unhideWhenUsed/>
    <w:rsid w:val="00E61F49"/>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E61F49"/>
    <w:rPr>
      <w:rFonts w:ascii="Times New Roman" w:eastAsia="Times New Roman" w:hAnsi="Times New Roman" w:cs="Times New Roman"/>
      <w:sz w:val="20"/>
      <w:szCs w:val="20"/>
    </w:rPr>
  </w:style>
  <w:style w:type="character" w:customStyle="1" w:styleId="a6">
    <w:name w:val="Верхний колонтитул Знак"/>
    <w:basedOn w:val="a0"/>
    <w:link w:val="a7"/>
    <w:uiPriority w:val="99"/>
    <w:semiHidden/>
    <w:rsid w:val="00E61F49"/>
    <w:rPr>
      <w:rFonts w:ascii="Times New Roman" w:eastAsia="Times New Roman" w:hAnsi="Times New Roman" w:cs="Times New Roman"/>
      <w:sz w:val="28"/>
      <w:szCs w:val="20"/>
    </w:rPr>
  </w:style>
  <w:style w:type="paragraph" w:styleId="a7">
    <w:name w:val="header"/>
    <w:basedOn w:val="a"/>
    <w:link w:val="a6"/>
    <w:uiPriority w:val="99"/>
    <w:semiHidden/>
    <w:unhideWhenUsed/>
    <w:rsid w:val="00E61F49"/>
    <w:pPr>
      <w:tabs>
        <w:tab w:val="center" w:pos="4677"/>
        <w:tab w:val="right" w:pos="9355"/>
      </w:tabs>
      <w:spacing w:after="0" w:line="240" w:lineRule="auto"/>
    </w:pPr>
    <w:rPr>
      <w:rFonts w:ascii="Times New Roman" w:eastAsia="Times New Roman" w:hAnsi="Times New Roman" w:cs="Times New Roman"/>
      <w:sz w:val="28"/>
      <w:szCs w:val="20"/>
    </w:rPr>
  </w:style>
  <w:style w:type="paragraph" w:styleId="a8">
    <w:name w:val="footer"/>
    <w:basedOn w:val="a"/>
    <w:link w:val="a9"/>
    <w:uiPriority w:val="99"/>
    <w:unhideWhenUsed/>
    <w:rsid w:val="00E61F4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E61F49"/>
    <w:rPr>
      <w:rFonts w:ascii="Times New Roman" w:eastAsia="Times New Roman" w:hAnsi="Times New Roman" w:cs="Times New Roman"/>
      <w:sz w:val="24"/>
      <w:szCs w:val="24"/>
    </w:rPr>
  </w:style>
  <w:style w:type="paragraph" w:styleId="aa">
    <w:name w:val="Title"/>
    <w:basedOn w:val="a"/>
    <w:link w:val="ab"/>
    <w:qFormat/>
    <w:rsid w:val="00E61F49"/>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E61F49"/>
    <w:rPr>
      <w:rFonts w:ascii="Times New Roman" w:eastAsia="Times New Roman" w:hAnsi="Times New Roman" w:cs="Times New Roman"/>
      <w:b/>
      <w:sz w:val="28"/>
      <w:szCs w:val="20"/>
    </w:rPr>
  </w:style>
  <w:style w:type="paragraph" w:styleId="ac">
    <w:name w:val="Body Text"/>
    <w:basedOn w:val="a"/>
    <w:link w:val="ad"/>
    <w:uiPriority w:val="99"/>
    <w:unhideWhenUsed/>
    <w:rsid w:val="00E61F49"/>
    <w:pPr>
      <w:spacing w:after="0" w:line="240" w:lineRule="auto"/>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rsid w:val="00E61F49"/>
    <w:rPr>
      <w:rFonts w:ascii="Times New Roman" w:eastAsia="Times New Roman" w:hAnsi="Times New Roman" w:cs="Times New Roman"/>
      <w:sz w:val="28"/>
      <w:szCs w:val="24"/>
    </w:rPr>
  </w:style>
  <w:style w:type="paragraph" w:styleId="ae">
    <w:name w:val="Body Text Indent"/>
    <w:basedOn w:val="a"/>
    <w:link w:val="af"/>
    <w:uiPriority w:val="99"/>
    <w:semiHidden/>
    <w:unhideWhenUsed/>
    <w:rsid w:val="00E61F49"/>
    <w:pPr>
      <w:spacing w:after="0" w:line="240" w:lineRule="auto"/>
      <w:ind w:firstLine="567"/>
      <w:jc w:val="center"/>
    </w:pPr>
    <w:rPr>
      <w:rFonts w:ascii="Times New Roman" w:eastAsia="Times New Roman" w:hAnsi="Times New Roman" w:cs="Times New Roman"/>
      <w:b/>
      <w:sz w:val="28"/>
      <w:szCs w:val="20"/>
    </w:rPr>
  </w:style>
  <w:style w:type="character" w:customStyle="1" w:styleId="af">
    <w:name w:val="Основной текст с отступом Знак"/>
    <w:basedOn w:val="a0"/>
    <w:link w:val="ae"/>
    <w:uiPriority w:val="99"/>
    <w:semiHidden/>
    <w:rsid w:val="00E61F49"/>
    <w:rPr>
      <w:rFonts w:ascii="Times New Roman" w:eastAsia="Times New Roman" w:hAnsi="Times New Roman" w:cs="Times New Roman"/>
      <w:b/>
      <w:sz w:val="28"/>
      <w:szCs w:val="20"/>
    </w:rPr>
  </w:style>
  <w:style w:type="paragraph" w:styleId="af0">
    <w:name w:val="Subtitle"/>
    <w:basedOn w:val="a"/>
    <w:link w:val="af1"/>
    <w:uiPriority w:val="99"/>
    <w:qFormat/>
    <w:rsid w:val="00E61F49"/>
    <w:pPr>
      <w:spacing w:after="0" w:line="240" w:lineRule="auto"/>
      <w:ind w:firstLine="720"/>
    </w:pPr>
    <w:rPr>
      <w:rFonts w:ascii="Times New Roman" w:eastAsia="Times New Roman" w:hAnsi="Times New Roman" w:cs="Times New Roman"/>
      <w:sz w:val="28"/>
      <w:szCs w:val="24"/>
    </w:rPr>
  </w:style>
  <w:style w:type="character" w:customStyle="1" w:styleId="af1">
    <w:name w:val="Подзаголовок Знак"/>
    <w:basedOn w:val="a0"/>
    <w:link w:val="af0"/>
    <w:uiPriority w:val="99"/>
    <w:rsid w:val="00E61F49"/>
    <w:rPr>
      <w:rFonts w:ascii="Times New Roman" w:eastAsia="Times New Roman" w:hAnsi="Times New Roman" w:cs="Times New Roman"/>
      <w:sz w:val="28"/>
      <w:szCs w:val="24"/>
    </w:rPr>
  </w:style>
  <w:style w:type="character" w:customStyle="1" w:styleId="21">
    <w:name w:val="Основной текст 2 Знак"/>
    <w:basedOn w:val="a0"/>
    <w:link w:val="22"/>
    <w:uiPriority w:val="99"/>
    <w:semiHidden/>
    <w:rsid w:val="00E61F49"/>
    <w:rPr>
      <w:rFonts w:ascii="Times New Roman" w:eastAsia="Times New Roman" w:hAnsi="Times New Roman" w:cs="Times New Roman"/>
      <w:color w:val="000000"/>
      <w:spacing w:val="-7"/>
      <w:sz w:val="24"/>
      <w:szCs w:val="28"/>
      <w:shd w:val="clear" w:color="auto" w:fill="FFFFFF"/>
    </w:rPr>
  </w:style>
  <w:style w:type="paragraph" w:styleId="22">
    <w:name w:val="Body Text 2"/>
    <w:basedOn w:val="a"/>
    <w:link w:val="21"/>
    <w:uiPriority w:val="99"/>
    <w:semiHidden/>
    <w:unhideWhenUsed/>
    <w:rsid w:val="00E61F49"/>
    <w:pPr>
      <w:shd w:val="clear" w:color="auto" w:fill="FFFFFF"/>
      <w:spacing w:after="0" w:line="240" w:lineRule="auto"/>
    </w:pPr>
    <w:rPr>
      <w:rFonts w:ascii="Times New Roman" w:eastAsia="Times New Roman" w:hAnsi="Times New Roman" w:cs="Times New Roman"/>
      <w:color w:val="000000"/>
      <w:spacing w:val="-7"/>
      <w:sz w:val="24"/>
      <w:szCs w:val="28"/>
    </w:rPr>
  </w:style>
  <w:style w:type="character" w:customStyle="1" w:styleId="31">
    <w:name w:val="Основной текст 3 Знак"/>
    <w:basedOn w:val="a0"/>
    <w:link w:val="32"/>
    <w:uiPriority w:val="99"/>
    <w:semiHidden/>
    <w:rsid w:val="00E61F49"/>
    <w:rPr>
      <w:rFonts w:ascii="Times New Roman" w:eastAsia="Times New Roman" w:hAnsi="Times New Roman" w:cs="Times New Roman"/>
      <w:sz w:val="24"/>
      <w:szCs w:val="20"/>
    </w:rPr>
  </w:style>
  <w:style w:type="paragraph" w:styleId="32">
    <w:name w:val="Body Text 3"/>
    <w:basedOn w:val="a"/>
    <w:link w:val="31"/>
    <w:uiPriority w:val="99"/>
    <w:semiHidden/>
    <w:unhideWhenUsed/>
    <w:rsid w:val="00E61F49"/>
    <w:pPr>
      <w:spacing w:after="0" w:line="240" w:lineRule="auto"/>
    </w:pPr>
    <w:rPr>
      <w:rFonts w:ascii="Times New Roman" w:eastAsia="Times New Roman" w:hAnsi="Times New Roman" w:cs="Times New Roman"/>
      <w:sz w:val="24"/>
      <w:szCs w:val="20"/>
    </w:rPr>
  </w:style>
  <w:style w:type="character" w:customStyle="1" w:styleId="23">
    <w:name w:val="Основной текст с отступом 2 Знак"/>
    <w:basedOn w:val="a0"/>
    <w:link w:val="24"/>
    <w:uiPriority w:val="99"/>
    <w:semiHidden/>
    <w:rsid w:val="00E61F49"/>
    <w:rPr>
      <w:rFonts w:ascii="Times New Roman" w:eastAsia="Times New Roman" w:hAnsi="Times New Roman" w:cs="Times New Roman"/>
      <w:sz w:val="28"/>
      <w:szCs w:val="20"/>
    </w:rPr>
  </w:style>
  <w:style w:type="paragraph" w:styleId="24">
    <w:name w:val="Body Text Indent 2"/>
    <w:basedOn w:val="a"/>
    <w:link w:val="23"/>
    <w:uiPriority w:val="99"/>
    <w:semiHidden/>
    <w:unhideWhenUsed/>
    <w:rsid w:val="00E61F49"/>
    <w:pPr>
      <w:spacing w:after="0" w:line="240" w:lineRule="auto"/>
      <w:ind w:left="-57" w:firstLine="741"/>
    </w:pPr>
    <w:rPr>
      <w:rFonts w:ascii="Times New Roman" w:eastAsia="Times New Roman" w:hAnsi="Times New Roman" w:cs="Times New Roman"/>
      <w:sz w:val="28"/>
      <w:szCs w:val="20"/>
    </w:rPr>
  </w:style>
  <w:style w:type="character" w:customStyle="1" w:styleId="33">
    <w:name w:val="Основной текст с отступом 3 Знак"/>
    <w:basedOn w:val="a0"/>
    <w:link w:val="34"/>
    <w:uiPriority w:val="99"/>
    <w:semiHidden/>
    <w:rsid w:val="00E61F49"/>
    <w:rPr>
      <w:rFonts w:ascii="Times New Roman" w:eastAsia="Times New Roman" w:hAnsi="Times New Roman" w:cs="Times New Roman"/>
      <w:sz w:val="28"/>
      <w:szCs w:val="20"/>
    </w:rPr>
  </w:style>
  <w:style w:type="paragraph" w:styleId="34">
    <w:name w:val="Body Text Indent 3"/>
    <w:basedOn w:val="a"/>
    <w:link w:val="33"/>
    <w:uiPriority w:val="99"/>
    <w:semiHidden/>
    <w:unhideWhenUsed/>
    <w:rsid w:val="00E61F49"/>
    <w:pPr>
      <w:spacing w:after="0" w:line="240" w:lineRule="auto"/>
      <w:ind w:firstLine="709"/>
      <w:jc w:val="both"/>
    </w:pPr>
    <w:rPr>
      <w:rFonts w:ascii="Times New Roman" w:eastAsia="Times New Roman" w:hAnsi="Times New Roman" w:cs="Times New Roman"/>
      <w:sz w:val="28"/>
      <w:szCs w:val="20"/>
    </w:rPr>
  </w:style>
  <w:style w:type="character" w:customStyle="1" w:styleId="af2">
    <w:name w:val="Текст Знак"/>
    <w:basedOn w:val="a0"/>
    <w:link w:val="af3"/>
    <w:uiPriority w:val="99"/>
    <w:semiHidden/>
    <w:rsid w:val="00E61F49"/>
    <w:rPr>
      <w:rFonts w:ascii="Courier New" w:eastAsia="Times New Roman" w:hAnsi="Courier New" w:cs="Times New Roman"/>
      <w:sz w:val="20"/>
      <w:szCs w:val="20"/>
    </w:rPr>
  </w:style>
  <w:style w:type="paragraph" w:styleId="af3">
    <w:name w:val="Plain Text"/>
    <w:basedOn w:val="a"/>
    <w:link w:val="af2"/>
    <w:uiPriority w:val="99"/>
    <w:semiHidden/>
    <w:unhideWhenUsed/>
    <w:rsid w:val="00E61F49"/>
    <w:pPr>
      <w:spacing w:after="0" w:line="240" w:lineRule="auto"/>
    </w:pPr>
    <w:rPr>
      <w:rFonts w:ascii="Courier New" w:eastAsia="Times New Roman" w:hAnsi="Courier New" w:cs="Times New Roman"/>
      <w:sz w:val="20"/>
      <w:szCs w:val="20"/>
    </w:rPr>
  </w:style>
  <w:style w:type="character" w:customStyle="1" w:styleId="af4">
    <w:name w:val="Текст выноски Знак"/>
    <w:basedOn w:val="a0"/>
    <w:link w:val="af5"/>
    <w:uiPriority w:val="99"/>
    <w:semiHidden/>
    <w:rsid w:val="00E61F49"/>
    <w:rPr>
      <w:rFonts w:ascii="Tahoma" w:eastAsia="Times New Roman" w:hAnsi="Tahoma" w:cs="Tahoma"/>
      <w:sz w:val="16"/>
      <w:szCs w:val="16"/>
    </w:rPr>
  </w:style>
  <w:style w:type="paragraph" w:styleId="af5">
    <w:name w:val="Balloon Text"/>
    <w:basedOn w:val="a"/>
    <w:link w:val="af4"/>
    <w:uiPriority w:val="99"/>
    <w:semiHidden/>
    <w:unhideWhenUsed/>
    <w:rsid w:val="00E61F49"/>
    <w:pPr>
      <w:spacing w:after="0" w:line="240" w:lineRule="auto"/>
    </w:pPr>
    <w:rPr>
      <w:rFonts w:ascii="Tahoma" w:eastAsia="Times New Roman" w:hAnsi="Tahoma" w:cs="Tahoma"/>
      <w:sz w:val="16"/>
      <w:szCs w:val="16"/>
    </w:rPr>
  </w:style>
  <w:style w:type="character" w:customStyle="1" w:styleId="af6">
    <w:name w:val="Без интервала Знак"/>
    <w:link w:val="af7"/>
    <w:uiPriority w:val="1"/>
    <w:locked/>
    <w:rsid w:val="00E61F49"/>
    <w:rPr>
      <w:sz w:val="24"/>
      <w:szCs w:val="24"/>
    </w:rPr>
  </w:style>
  <w:style w:type="paragraph" w:styleId="af7">
    <w:name w:val="No Spacing"/>
    <w:link w:val="af6"/>
    <w:uiPriority w:val="1"/>
    <w:qFormat/>
    <w:rsid w:val="00E61F49"/>
    <w:pPr>
      <w:spacing w:after="0" w:line="240" w:lineRule="auto"/>
    </w:pPr>
    <w:rPr>
      <w:sz w:val="24"/>
      <w:szCs w:val="24"/>
    </w:rPr>
  </w:style>
  <w:style w:type="paragraph" w:customStyle="1" w:styleId="210">
    <w:name w:val="Основной текст с отступом 21"/>
    <w:basedOn w:val="a"/>
    <w:uiPriority w:val="99"/>
    <w:rsid w:val="00E61F49"/>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af8">
    <w:name w:val="Таблицы (моноширинный)"/>
    <w:basedOn w:val="a"/>
    <w:next w:val="a"/>
    <w:uiPriority w:val="99"/>
    <w:rsid w:val="00E61F4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Normal">
    <w:name w:val="ConsPlusNormal"/>
    <w:uiPriority w:val="99"/>
    <w:rsid w:val="00E61F4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иль1"/>
    <w:basedOn w:val="a"/>
    <w:uiPriority w:val="99"/>
    <w:rsid w:val="00E61F49"/>
    <w:pPr>
      <w:spacing w:after="0" w:line="240" w:lineRule="auto"/>
      <w:ind w:firstLine="720"/>
      <w:jc w:val="both"/>
    </w:pPr>
    <w:rPr>
      <w:rFonts w:ascii="Arial" w:eastAsia="Times New Roman" w:hAnsi="Arial" w:cs="Times New Roman"/>
      <w:szCs w:val="20"/>
    </w:rPr>
  </w:style>
  <w:style w:type="paragraph" w:customStyle="1" w:styleId="ConsNormal">
    <w:name w:val="ConsNormal"/>
    <w:uiPriority w:val="99"/>
    <w:rsid w:val="00E61F49"/>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Style7">
    <w:name w:val="Style7"/>
    <w:basedOn w:val="a"/>
    <w:uiPriority w:val="99"/>
    <w:rsid w:val="00E61F49"/>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rPr>
  </w:style>
  <w:style w:type="paragraph" w:customStyle="1" w:styleId="af9">
    <w:name w:val="Доклад основной"/>
    <w:basedOn w:val="a"/>
    <w:uiPriority w:val="99"/>
    <w:rsid w:val="00E61F49"/>
    <w:pPr>
      <w:suppressAutoHyphens/>
      <w:spacing w:after="120"/>
      <w:ind w:firstLine="720"/>
      <w:jc w:val="both"/>
    </w:pPr>
    <w:rPr>
      <w:rFonts w:ascii="Times New Roman" w:eastAsia="Calibri" w:hAnsi="Times New Roman" w:cs="Calibri"/>
      <w:bCs/>
      <w:sz w:val="32"/>
      <w:szCs w:val="32"/>
      <w:lang w:eastAsia="ar-SA"/>
    </w:rPr>
  </w:style>
  <w:style w:type="paragraph" w:customStyle="1" w:styleId="Style4">
    <w:name w:val="Style4"/>
    <w:basedOn w:val="a"/>
    <w:uiPriority w:val="99"/>
    <w:rsid w:val="00E61F49"/>
    <w:pPr>
      <w:widowControl w:val="0"/>
      <w:autoSpaceDE w:val="0"/>
      <w:autoSpaceDN w:val="0"/>
      <w:adjustRightInd w:val="0"/>
      <w:spacing w:after="0" w:line="325" w:lineRule="exact"/>
      <w:ind w:firstLine="715"/>
      <w:jc w:val="both"/>
    </w:pPr>
    <w:rPr>
      <w:rFonts w:ascii="Times New Roman" w:eastAsia="Times New Roman" w:hAnsi="Times New Roman" w:cs="Times New Roman"/>
      <w:sz w:val="24"/>
      <w:szCs w:val="24"/>
    </w:rPr>
  </w:style>
  <w:style w:type="paragraph" w:customStyle="1" w:styleId="Style18">
    <w:name w:val="Style18"/>
    <w:basedOn w:val="a"/>
    <w:uiPriority w:val="99"/>
    <w:rsid w:val="00E61F49"/>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rPr>
  </w:style>
  <w:style w:type="paragraph" w:customStyle="1" w:styleId="ConsPlusCell">
    <w:name w:val="ConsPlusCell"/>
    <w:uiPriority w:val="99"/>
    <w:rsid w:val="00E61F49"/>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E61F4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Без интервала1"/>
    <w:uiPriority w:val="99"/>
    <w:rsid w:val="00E61F49"/>
    <w:pPr>
      <w:spacing w:after="0" w:line="240" w:lineRule="auto"/>
    </w:pPr>
    <w:rPr>
      <w:rFonts w:ascii="Times New Roman" w:eastAsia="Calibri" w:hAnsi="Times New Roman" w:cs="Times New Roman"/>
      <w:sz w:val="28"/>
    </w:rPr>
  </w:style>
  <w:style w:type="paragraph" w:customStyle="1" w:styleId="13">
    <w:name w:val="Без интервала1"/>
    <w:uiPriority w:val="99"/>
    <w:rsid w:val="00E61F49"/>
    <w:pPr>
      <w:spacing w:after="0" w:line="240" w:lineRule="auto"/>
    </w:pPr>
    <w:rPr>
      <w:rFonts w:ascii="Times New Roman" w:eastAsia="Times New Roman" w:hAnsi="Times New Roman" w:cs="Times New Roman"/>
      <w:sz w:val="24"/>
      <w:szCs w:val="24"/>
    </w:rPr>
  </w:style>
  <w:style w:type="paragraph" w:customStyle="1" w:styleId="afa">
    <w:name w:val="Нормальный (таблица)"/>
    <w:basedOn w:val="a"/>
    <w:next w:val="a"/>
    <w:uiPriority w:val="99"/>
    <w:rsid w:val="00E61F4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16">
    <w:name w:val="s_16"/>
    <w:basedOn w:val="a"/>
    <w:uiPriority w:val="99"/>
    <w:rsid w:val="00E61F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E61F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uiPriority w:val="99"/>
    <w:rsid w:val="00E61F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Char">
    <w:name w:val="Point Char"/>
    <w:link w:val="Point"/>
    <w:locked/>
    <w:rsid w:val="00E61F49"/>
    <w:rPr>
      <w:sz w:val="24"/>
      <w:szCs w:val="24"/>
    </w:rPr>
  </w:style>
  <w:style w:type="paragraph" w:customStyle="1" w:styleId="Point">
    <w:name w:val="Point"/>
    <w:basedOn w:val="a"/>
    <w:link w:val="PointChar"/>
    <w:rsid w:val="00E61F49"/>
    <w:pPr>
      <w:spacing w:before="120" w:after="0" w:line="288" w:lineRule="auto"/>
      <w:ind w:firstLine="720"/>
      <w:jc w:val="both"/>
    </w:pPr>
    <w:rPr>
      <w:sz w:val="24"/>
      <w:szCs w:val="24"/>
    </w:rPr>
  </w:style>
  <w:style w:type="paragraph" w:customStyle="1" w:styleId="afb">
    <w:name w:val="Информация об изменениях"/>
    <w:basedOn w:val="a"/>
    <w:next w:val="a"/>
    <w:uiPriority w:val="99"/>
    <w:rsid w:val="00E61F49"/>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rPr>
  </w:style>
  <w:style w:type="paragraph" w:customStyle="1" w:styleId="afc">
    <w:name w:val="Подзаголовок для информации об изменениях"/>
    <w:basedOn w:val="a"/>
    <w:next w:val="a"/>
    <w:uiPriority w:val="99"/>
    <w:rsid w:val="00E61F49"/>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paragraph" w:customStyle="1" w:styleId="afd">
    <w:name w:val="Прижатый влево"/>
    <w:basedOn w:val="a"/>
    <w:next w:val="a"/>
    <w:uiPriority w:val="99"/>
    <w:rsid w:val="00E61F49"/>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v4af6bc03">
    <w:name w:val="v4af6bc03"/>
    <w:basedOn w:val="a"/>
    <w:uiPriority w:val="99"/>
    <w:rsid w:val="00E61F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15d21405">
    <w:name w:val="v15d21405"/>
    <w:basedOn w:val="a"/>
    <w:uiPriority w:val="99"/>
    <w:rsid w:val="00E61F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uiPriority w:val="99"/>
    <w:rsid w:val="00E61F49"/>
    <w:rPr>
      <w:rFonts w:ascii="Times New Roman" w:hAnsi="Times New Roman" w:cs="Times New Roman" w:hint="default"/>
      <w:sz w:val="26"/>
      <w:szCs w:val="26"/>
    </w:rPr>
  </w:style>
  <w:style w:type="character" w:customStyle="1" w:styleId="FontStyle24">
    <w:name w:val="Font Style24"/>
    <w:uiPriority w:val="99"/>
    <w:rsid w:val="00E61F49"/>
    <w:rPr>
      <w:rFonts w:ascii="Times New Roman" w:hAnsi="Times New Roman" w:cs="Times New Roman" w:hint="default"/>
      <w:sz w:val="26"/>
      <w:szCs w:val="26"/>
    </w:rPr>
  </w:style>
  <w:style w:type="character" w:customStyle="1" w:styleId="afe">
    <w:name w:val="Гипертекстовая ссылка"/>
    <w:basedOn w:val="a0"/>
    <w:uiPriority w:val="99"/>
    <w:rsid w:val="00E61F49"/>
    <w:rPr>
      <w:rFonts w:ascii="Times New Roman" w:hAnsi="Times New Roman" w:cs="Times New Roman" w:hint="default"/>
      <w:color w:val="106BBE"/>
    </w:rPr>
  </w:style>
  <w:style w:type="character" w:customStyle="1" w:styleId="aff">
    <w:name w:val="Цветовое выделение"/>
    <w:uiPriority w:val="99"/>
    <w:rsid w:val="00E61F49"/>
    <w:rPr>
      <w:b/>
      <w:bCs w:val="0"/>
      <w:color w:val="26282F"/>
    </w:rPr>
  </w:style>
  <w:style w:type="character" w:customStyle="1" w:styleId="nb6d352d">
    <w:name w:val="nb6d352d"/>
    <w:basedOn w:val="a0"/>
    <w:rsid w:val="00E61F49"/>
  </w:style>
  <w:style w:type="character" w:customStyle="1" w:styleId="j4e587bb4">
    <w:name w:val="j4e587bb4"/>
    <w:basedOn w:val="a0"/>
    <w:rsid w:val="00E61F49"/>
  </w:style>
  <w:style w:type="character" w:customStyle="1" w:styleId="mc1c723e1">
    <w:name w:val="mc1c723e1"/>
    <w:basedOn w:val="a0"/>
    <w:rsid w:val="00E61F49"/>
  </w:style>
  <w:style w:type="character" w:styleId="aff0">
    <w:name w:val="Strong"/>
    <w:basedOn w:val="a0"/>
    <w:uiPriority w:val="22"/>
    <w:qFormat/>
    <w:rsid w:val="00E61F49"/>
    <w:rPr>
      <w:b/>
      <w:bCs/>
    </w:rPr>
  </w:style>
  <w:style w:type="paragraph" w:styleId="aff1">
    <w:name w:val="List Paragraph"/>
    <w:basedOn w:val="a"/>
    <w:uiPriority w:val="34"/>
    <w:qFormat/>
    <w:rsid w:val="005F1643"/>
    <w:pPr>
      <w:ind w:left="720"/>
      <w:contextualSpacing/>
    </w:pPr>
  </w:style>
  <w:style w:type="character" w:customStyle="1" w:styleId="FontStyle28">
    <w:name w:val="Font Style28"/>
    <w:basedOn w:val="a0"/>
    <w:uiPriority w:val="99"/>
    <w:rsid w:val="00161EEF"/>
    <w:rPr>
      <w:rFonts w:ascii="Times New Roman" w:hAnsi="Times New Roman" w:cs="Times New Roman"/>
      <w:b/>
      <w:bCs/>
      <w:color w:val="000000"/>
      <w:sz w:val="26"/>
      <w:szCs w:val="26"/>
    </w:rPr>
  </w:style>
  <w:style w:type="paragraph" w:customStyle="1" w:styleId="Style9">
    <w:name w:val="Style9"/>
    <w:basedOn w:val="a"/>
    <w:uiPriority w:val="99"/>
    <w:rsid w:val="00161EEF"/>
    <w:pPr>
      <w:widowControl w:val="0"/>
      <w:autoSpaceDE w:val="0"/>
      <w:autoSpaceDN w:val="0"/>
      <w:adjustRightInd w:val="0"/>
      <w:spacing w:after="0" w:line="323" w:lineRule="exact"/>
      <w:ind w:firstLine="989"/>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80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212526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2125268/212" TargetMode="External"/><Relationship Id="rId5" Type="http://schemas.openxmlformats.org/officeDocument/2006/relationships/hyperlink" Target="http://internet.garant.ru/document/redirect/12125268/2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1</Pages>
  <Words>14640</Words>
  <Characters>83449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2024-11-22T12:27:00Z</cp:lastPrinted>
  <dcterms:created xsi:type="dcterms:W3CDTF">2022-12-26T06:42:00Z</dcterms:created>
  <dcterms:modified xsi:type="dcterms:W3CDTF">2024-11-26T07:59:00Z</dcterms:modified>
</cp:coreProperties>
</file>