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CF" w:rsidRDefault="008F70CF" w:rsidP="008F70CF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8F70CF" w:rsidRDefault="008F70CF" w:rsidP="008F70CF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«ЖЕЛЕЗНОГОРСКИЙ РАЙОН» КУРСКОЙ ОБЛАСТИ</w:t>
      </w:r>
    </w:p>
    <w:p w:rsidR="008F70CF" w:rsidRDefault="008F70CF" w:rsidP="008F70CF">
      <w:pPr>
        <w:tabs>
          <w:tab w:val="left" w:pos="47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8F70CF" w:rsidRDefault="008F70CF" w:rsidP="008F70CF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70CF" w:rsidRDefault="008F70CF" w:rsidP="008F70CF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 КУРСКОЙ ОБЛАСТИ</w:t>
      </w:r>
    </w:p>
    <w:p w:rsidR="008F70CF" w:rsidRDefault="008F70CF" w:rsidP="008F70C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8F70CF" w:rsidRDefault="008F70CF" w:rsidP="008F70CF">
      <w:pPr>
        <w:pStyle w:val="1"/>
        <w:jc w:val="left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от </w:t>
      </w:r>
      <w:r w:rsidR="00B83E24">
        <w:rPr>
          <w:rFonts w:ascii="Times New Roman" w:eastAsiaTheme="minorEastAsia" w:hAnsi="Times New Roman" w:cs="Times New Roman"/>
          <w:color w:val="auto"/>
          <w:sz w:val="28"/>
          <w:szCs w:val="28"/>
        </w:rPr>
        <w:t>12.08.2024 № 486</w:t>
      </w:r>
    </w:p>
    <w:p w:rsidR="008F70CF" w:rsidRDefault="008F70CF"/>
    <w:p w:rsidR="008F70CF" w:rsidRDefault="008F70CF" w:rsidP="00424A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0CF">
        <w:rPr>
          <w:rFonts w:ascii="Times New Roman" w:hAnsi="Times New Roman" w:cs="Times New Roman"/>
          <w:b/>
          <w:sz w:val="28"/>
          <w:szCs w:val="28"/>
        </w:rPr>
        <w:t>О поощрении в 2024 году муниципальной управленческой команды Администрации Железногорского района Курской области</w:t>
      </w:r>
      <w:r w:rsidR="006603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5F56">
        <w:rPr>
          <w:rFonts w:ascii="Times New Roman" w:hAnsi="Times New Roman" w:cs="Times New Roman"/>
          <w:b/>
          <w:sz w:val="28"/>
          <w:szCs w:val="28"/>
        </w:rPr>
        <w:t>за содействие</w:t>
      </w:r>
      <w:r w:rsidRPr="008F70CF">
        <w:rPr>
          <w:rFonts w:ascii="Times New Roman" w:hAnsi="Times New Roman" w:cs="Times New Roman"/>
          <w:b/>
          <w:sz w:val="28"/>
          <w:szCs w:val="28"/>
        </w:rPr>
        <w:t xml:space="preserve"> достижени</w:t>
      </w:r>
      <w:r w:rsidR="0066037E">
        <w:rPr>
          <w:rFonts w:ascii="Times New Roman" w:hAnsi="Times New Roman" w:cs="Times New Roman"/>
          <w:b/>
          <w:sz w:val="28"/>
          <w:szCs w:val="28"/>
        </w:rPr>
        <w:t>ю</w:t>
      </w:r>
      <w:r w:rsidRPr="008F70CF">
        <w:rPr>
          <w:rFonts w:ascii="Times New Roman" w:hAnsi="Times New Roman" w:cs="Times New Roman"/>
          <w:b/>
          <w:sz w:val="28"/>
          <w:szCs w:val="28"/>
        </w:rPr>
        <w:t xml:space="preserve"> Курской областью </w:t>
      </w:r>
      <w:r w:rsidR="0066037E">
        <w:rPr>
          <w:rFonts w:ascii="Times New Roman" w:hAnsi="Times New Roman" w:cs="Times New Roman"/>
          <w:b/>
          <w:sz w:val="28"/>
          <w:szCs w:val="28"/>
        </w:rPr>
        <w:t xml:space="preserve">значений (уровней) </w:t>
      </w:r>
      <w:r w:rsidRPr="008F70CF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7E5F56">
        <w:rPr>
          <w:rFonts w:ascii="Times New Roman" w:hAnsi="Times New Roman" w:cs="Times New Roman"/>
          <w:b/>
          <w:sz w:val="28"/>
          <w:szCs w:val="28"/>
        </w:rPr>
        <w:t xml:space="preserve">для оценки </w:t>
      </w:r>
      <w:proofErr w:type="gramStart"/>
      <w:r w:rsidR="007E5F56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Pr="008F70C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7E5F56">
        <w:rPr>
          <w:rFonts w:ascii="Times New Roman" w:hAnsi="Times New Roman" w:cs="Times New Roman"/>
          <w:b/>
          <w:sz w:val="28"/>
          <w:szCs w:val="28"/>
        </w:rPr>
        <w:t xml:space="preserve"> высших должностных лиц субъектов Российской Федерации</w:t>
      </w:r>
      <w:proofErr w:type="gramEnd"/>
      <w:r w:rsidR="007E5F56">
        <w:rPr>
          <w:rFonts w:ascii="Times New Roman" w:hAnsi="Times New Roman" w:cs="Times New Roman"/>
          <w:b/>
          <w:sz w:val="28"/>
          <w:szCs w:val="28"/>
        </w:rPr>
        <w:t xml:space="preserve"> и деятельности </w:t>
      </w:r>
      <w:r w:rsidRPr="008F70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F70CF">
        <w:rPr>
          <w:rFonts w:ascii="Times New Roman" w:hAnsi="Times New Roman" w:cs="Times New Roman"/>
          <w:b/>
          <w:sz w:val="28"/>
          <w:szCs w:val="28"/>
        </w:rPr>
        <w:t>исполнительн</w:t>
      </w:r>
      <w:r w:rsidR="007E5F56">
        <w:rPr>
          <w:rFonts w:ascii="Times New Roman" w:hAnsi="Times New Roman" w:cs="Times New Roman"/>
          <w:b/>
          <w:sz w:val="28"/>
          <w:szCs w:val="28"/>
        </w:rPr>
        <w:t>ых</w:t>
      </w:r>
      <w:r w:rsidRPr="008F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F56">
        <w:rPr>
          <w:rFonts w:ascii="Times New Roman" w:hAnsi="Times New Roman" w:cs="Times New Roman"/>
          <w:b/>
          <w:sz w:val="28"/>
          <w:szCs w:val="28"/>
        </w:rPr>
        <w:t>органов</w:t>
      </w:r>
      <w:r w:rsidRPr="008F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37E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 </w:t>
      </w:r>
    </w:p>
    <w:p w:rsidR="008F70CF" w:rsidRDefault="008F70CF" w:rsidP="008F70CF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3AA7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Курской области от 26.06.2024 №134-пг «О поощрении в 2024 году региональной управленческой команды и муниципальной управленческой команды Курской области»</w:t>
      </w:r>
      <w:r w:rsidR="003F3AA7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Курской области </w:t>
      </w:r>
      <w:proofErr w:type="gramStart"/>
      <w:r w:rsidR="003F3A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F3AA7">
        <w:rPr>
          <w:rFonts w:ascii="Times New Roman" w:hAnsi="Times New Roman" w:cs="Times New Roman"/>
          <w:sz w:val="28"/>
          <w:szCs w:val="28"/>
        </w:rPr>
        <w:t xml:space="preserve"> 30.07.2024 №593-рп «О распределении в 2024 году иных межбюджетных трансфертов на поощрение муниципальной управленческой команды»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F70CF" w:rsidRDefault="008F33B2" w:rsidP="007E5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</w:t>
      </w:r>
      <w:r w:rsidR="00EB4359">
        <w:rPr>
          <w:rFonts w:ascii="Times New Roman" w:hAnsi="Times New Roman" w:cs="Times New Roman"/>
          <w:sz w:val="28"/>
          <w:szCs w:val="28"/>
        </w:rPr>
        <w:t>За с</w:t>
      </w:r>
      <w:r w:rsidR="007E5F56" w:rsidRPr="007E5F56">
        <w:rPr>
          <w:rFonts w:ascii="Times New Roman" w:hAnsi="Times New Roman" w:cs="Times New Roman"/>
          <w:sz w:val="28"/>
          <w:szCs w:val="28"/>
        </w:rPr>
        <w:t xml:space="preserve">одействие достижению Курской областью значений (уровней) показателей для оценки </w:t>
      </w:r>
      <w:proofErr w:type="gramStart"/>
      <w:r w:rsidR="007E5F56" w:rsidRPr="007E5F56"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7E5F56" w:rsidRPr="007E5F56">
        <w:rPr>
          <w:rFonts w:ascii="Times New Roman" w:hAnsi="Times New Roman" w:cs="Times New Roman"/>
          <w:sz w:val="28"/>
          <w:szCs w:val="28"/>
        </w:rPr>
        <w:t xml:space="preserve"> и деятельности        исполнительных органов  субъектов Российской Федерации</w:t>
      </w:r>
      <w:r w:rsidR="007E5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0C29">
        <w:rPr>
          <w:rFonts w:ascii="Times New Roman" w:hAnsi="Times New Roman" w:cs="Times New Roman"/>
          <w:sz w:val="28"/>
          <w:szCs w:val="28"/>
        </w:rPr>
        <w:t>далее-показатели</w:t>
      </w:r>
      <w:proofErr w:type="spellEnd"/>
      <w:r w:rsidR="00730C29">
        <w:rPr>
          <w:rFonts w:ascii="Times New Roman" w:hAnsi="Times New Roman" w:cs="Times New Roman"/>
          <w:sz w:val="28"/>
          <w:szCs w:val="28"/>
        </w:rPr>
        <w:t xml:space="preserve">), </w:t>
      </w:r>
      <w:r w:rsidR="00EB4359">
        <w:rPr>
          <w:rFonts w:ascii="Times New Roman" w:hAnsi="Times New Roman" w:cs="Times New Roman"/>
          <w:sz w:val="28"/>
          <w:szCs w:val="28"/>
        </w:rPr>
        <w:t>п</w:t>
      </w:r>
      <w:r w:rsidR="00EB4359" w:rsidRPr="008F33B2">
        <w:rPr>
          <w:rFonts w:ascii="Times New Roman" w:hAnsi="Times New Roman" w:cs="Times New Roman"/>
          <w:sz w:val="28"/>
          <w:szCs w:val="28"/>
        </w:rPr>
        <w:t xml:space="preserve">оощрить </w:t>
      </w:r>
      <w:r w:rsidR="00EB4359">
        <w:rPr>
          <w:rFonts w:ascii="Times New Roman" w:hAnsi="Times New Roman" w:cs="Times New Roman"/>
          <w:sz w:val="28"/>
          <w:szCs w:val="28"/>
        </w:rPr>
        <w:t>муниципальную управленческую команду Администрации Железногорского района Курской области</w:t>
      </w:r>
      <w:r w:rsidR="00060E1D">
        <w:rPr>
          <w:rFonts w:ascii="Times New Roman" w:hAnsi="Times New Roman" w:cs="Times New Roman"/>
          <w:sz w:val="28"/>
          <w:szCs w:val="28"/>
        </w:rPr>
        <w:t>:</w:t>
      </w:r>
    </w:p>
    <w:p w:rsidR="00060E1D" w:rsidRDefault="00060E1D" w:rsidP="00060E1D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лиц, замещающих муниципальные должности Железногорского района Курской области (далее – муниципальные должности) в органах местного самоуправления Железногорского района Курской области, руководителей органов местного самоуправления Администрации Железногорского района Курской области;</w:t>
      </w:r>
    </w:p>
    <w:p w:rsidR="00060E1D" w:rsidRDefault="00060E1D" w:rsidP="00060E1D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муниципальных служащих органов местного самоуправления Администрации Железногорского района Курской области;</w:t>
      </w:r>
    </w:p>
    <w:p w:rsidR="00060E1D" w:rsidRDefault="00060E1D" w:rsidP="00060E1D">
      <w:pPr>
        <w:tabs>
          <w:tab w:val="left" w:pos="1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работников, не являющихся муниципальными служащими органов местного самоуправления Администрации Железногорского района Курской области (далее – работники, не являющиеся муниципальными служащими).</w:t>
      </w:r>
    </w:p>
    <w:p w:rsidR="00424A19" w:rsidRDefault="00B9249B" w:rsidP="00613FF0">
      <w:pPr>
        <w:tabs>
          <w:tab w:val="left" w:pos="10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359">
        <w:rPr>
          <w:rFonts w:ascii="Times New Roman" w:hAnsi="Times New Roman" w:cs="Times New Roman"/>
          <w:sz w:val="28"/>
          <w:szCs w:val="28"/>
        </w:rPr>
        <w:t xml:space="preserve">      </w:t>
      </w:r>
      <w:r w:rsidR="00FC5A22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D205B9">
        <w:rPr>
          <w:rFonts w:ascii="Times New Roman" w:hAnsi="Times New Roman" w:cs="Times New Roman"/>
          <w:sz w:val="28"/>
          <w:szCs w:val="28"/>
        </w:rPr>
        <w:t>П</w:t>
      </w:r>
      <w:r w:rsidR="00EB4359">
        <w:rPr>
          <w:rFonts w:ascii="Times New Roman" w:hAnsi="Times New Roman" w:cs="Times New Roman"/>
          <w:sz w:val="28"/>
          <w:szCs w:val="28"/>
        </w:rPr>
        <w:t>орядок</w:t>
      </w:r>
      <w:r w:rsidR="00FC5A22">
        <w:rPr>
          <w:rFonts w:ascii="Times New Roman" w:hAnsi="Times New Roman" w:cs="Times New Roman"/>
          <w:sz w:val="28"/>
          <w:szCs w:val="28"/>
        </w:rPr>
        <w:t xml:space="preserve"> поощрения муниципальной управленческой команды Администрации Железногорского района Курской области</w:t>
      </w:r>
      <w:r w:rsidR="0095791A">
        <w:rPr>
          <w:rFonts w:ascii="Times New Roman" w:hAnsi="Times New Roman" w:cs="Times New Roman"/>
          <w:sz w:val="28"/>
          <w:szCs w:val="28"/>
        </w:rPr>
        <w:t xml:space="preserve">, </w:t>
      </w:r>
      <w:r w:rsidR="007E5F56" w:rsidRPr="007E5F56">
        <w:rPr>
          <w:rFonts w:ascii="Times New Roman" w:hAnsi="Times New Roman" w:cs="Times New Roman"/>
          <w:sz w:val="28"/>
          <w:szCs w:val="28"/>
        </w:rPr>
        <w:t>за содействие достижению Курской областью значений (уровней) показателей</w:t>
      </w:r>
      <w:r w:rsidR="0095791A">
        <w:rPr>
          <w:rFonts w:ascii="Times New Roman" w:hAnsi="Times New Roman" w:cs="Times New Roman"/>
          <w:sz w:val="28"/>
          <w:szCs w:val="28"/>
        </w:rPr>
        <w:t>.</w:t>
      </w:r>
    </w:p>
    <w:p w:rsidR="00424A19" w:rsidRPr="00EB4359" w:rsidRDefault="00424A19" w:rsidP="00424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43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43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3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Елисееву В.А.</w:t>
      </w:r>
    </w:p>
    <w:p w:rsidR="00424A19" w:rsidRPr="00424A19" w:rsidRDefault="00424A19" w:rsidP="00424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791A">
        <w:rPr>
          <w:rFonts w:ascii="Times New Roman" w:hAnsi="Times New Roman" w:cs="Times New Roman"/>
          <w:sz w:val="28"/>
          <w:szCs w:val="28"/>
        </w:rPr>
        <w:t>4</w:t>
      </w:r>
      <w:r w:rsidRPr="00424A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24A19" w:rsidRDefault="00424A19" w:rsidP="00FC5A22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sz w:val="28"/>
          <w:szCs w:val="28"/>
        </w:rPr>
      </w:pPr>
    </w:p>
    <w:p w:rsidR="00B9249B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  <w:r w:rsidRPr="00424A19">
        <w:rPr>
          <w:rFonts w:ascii="Times New Roman" w:hAnsi="Times New Roman" w:cs="Times New Roman"/>
          <w:b/>
          <w:sz w:val="28"/>
          <w:szCs w:val="28"/>
        </w:rPr>
        <w:t>Глава Железногорского района                                      А.Д.Фролков</w:t>
      </w: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613FF0" w:rsidRDefault="00613FF0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EB4359" w:rsidRDefault="00EB435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Default="00424A19" w:rsidP="00424A19">
      <w:pPr>
        <w:rPr>
          <w:rFonts w:ascii="Times New Roman" w:hAnsi="Times New Roman" w:cs="Times New Roman"/>
          <w:b/>
          <w:sz w:val="28"/>
          <w:szCs w:val="28"/>
        </w:rPr>
      </w:pPr>
    </w:p>
    <w:p w:rsidR="00424A19" w:rsidRPr="00424A19" w:rsidRDefault="00424A19" w:rsidP="00424A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>Приложение</w:t>
      </w:r>
    </w:p>
    <w:p w:rsidR="00424A19" w:rsidRDefault="00424A19" w:rsidP="00424A1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4A19">
        <w:rPr>
          <w:rFonts w:ascii="Times New Roman" w:hAnsi="Times New Roman" w:cs="Times New Roman"/>
          <w:sz w:val="28"/>
          <w:szCs w:val="28"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ab/>
      </w:r>
      <w:r w:rsidRPr="00424A19">
        <w:rPr>
          <w:rFonts w:ascii="Times New Roman" w:hAnsi="Times New Roman" w:cs="Times New Roman"/>
          <w:sz w:val="28"/>
          <w:szCs w:val="28"/>
        </w:rPr>
        <w:tab/>
        <w:t>к постановлению</w:t>
      </w:r>
      <w:r w:rsidR="008771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71E6" w:rsidRDefault="008771E6" w:rsidP="008771E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Железногорского района Курской    области</w:t>
      </w:r>
    </w:p>
    <w:p w:rsidR="00D1367C" w:rsidRPr="00B83E24" w:rsidRDefault="008771E6" w:rsidP="008771E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t xml:space="preserve">                                                                           </w:t>
      </w:r>
      <w:r w:rsidR="001D6F23">
        <w:rPr>
          <w:rFonts w:ascii="Times New Roman" w:hAnsi="Times New Roman" w:cs="Times New Roman"/>
          <w:sz w:val="28"/>
          <w:szCs w:val="28"/>
        </w:rPr>
        <w:t xml:space="preserve">от </w:t>
      </w:r>
      <w:r w:rsidR="00B83E24">
        <w:rPr>
          <w:rFonts w:ascii="Times New Roman" w:hAnsi="Times New Roman" w:cs="Times New Roman"/>
          <w:sz w:val="28"/>
          <w:szCs w:val="28"/>
        </w:rPr>
        <w:t>12.</w:t>
      </w:r>
      <w:r w:rsidR="001D6F23">
        <w:rPr>
          <w:rFonts w:ascii="Times New Roman" w:hAnsi="Times New Roman" w:cs="Times New Roman"/>
          <w:sz w:val="28"/>
          <w:szCs w:val="28"/>
        </w:rPr>
        <w:t xml:space="preserve">08.2024  </w:t>
      </w:r>
      <w:r w:rsidRPr="008771E6">
        <w:rPr>
          <w:rFonts w:ascii="Times New Roman" w:hAnsi="Times New Roman" w:cs="Times New Roman"/>
          <w:sz w:val="28"/>
          <w:szCs w:val="28"/>
        </w:rPr>
        <w:t>№</w:t>
      </w:r>
      <w:r w:rsidR="00B83E24">
        <w:rPr>
          <w:rFonts w:ascii="Times New Roman" w:hAnsi="Times New Roman" w:cs="Times New Roman"/>
          <w:sz w:val="28"/>
          <w:szCs w:val="28"/>
        </w:rPr>
        <w:t>486</w:t>
      </w:r>
    </w:p>
    <w:p w:rsidR="008771E6" w:rsidRPr="00D1367C" w:rsidRDefault="00D1367C" w:rsidP="00D136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7C">
        <w:rPr>
          <w:rFonts w:ascii="Times New Roman" w:hAnsi="Times New Roman" w:cs="Times New Roman"/>
          <w:b/>
          <w:sz w:val="28"/>
          <w:szCs w:val="28"/>
        </w:rPr>
        <w:t>П</w:t>
      </w:r>
      <w:r w:rsidR="00D205B9">
        <w:rPr>
          <w:rFonts w:ascii="Times New Roman" w:hAnsi="Times New Roman" w:cs="Times New Roman"/>
          <w:b/>
          <w:sz w:val="28"/>
          <w:szCs w:val="28"/>
        </w:rPr>
        <w:t>равила</w:t>
      </w:r>
    </w:p>
    <w:p w:rsidR="00D9192C" w:rsidRDefault="007E5F56" w:rsidP="00D136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F56">
        <w:rPr>
          <w:rFonts w:ascii="Times New Roman" w:hAnsi="Times New Roman" w:cs="Times New Roman"/>
          <w:b/>
          <w:sz w:val="28"/>
          <w:szCs w:val="28"/>
        </w:rPr>
        <w:t xml:space="preserve">поощрения муниципальной управленческой команды Администрации Железногорского района Курской области, за содействие достижению Курской областью значений (уровней) показателей </w:t>
      </w:r>
    </w:p>
    <w:p w:rsidR="00EB4359" w:rsidRPr="0066037E" w:rsidRDefault="00EB4359" w:rsidP="00D136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67C" w:rsidRDefault="00D1367C" w:rsidP="00D1367C">
      <w:pPr>
        <w:pStyle w:val="a3"/>
        <w:numPr>
          <w:ilvl w:val="0"/>
          <w:numId w:val="2"/>
        </w:numPr>
        <w:tabs>
          <w:tab w:val="left" w:pos="2529"/>
        </w:tabs>
        <w:rPr>
          <w:rFonts w:ascii="Times New Roman" w:hAnsi="Times New Roman" w:cs="Times New Roman"/>
          <w:b/>
          <w:sz w:val="28"/>
          <w:szCs w:val="28"/>
        </w:rPr>
      </w:pPr>
      <w:r w:rsidRPr="00D136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634F3" w:rsidRDefault="00D1367C" w:rsidP="00A63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67C">
        <w:rPr>
          <w:rFonts w:ascii="Times New Roman" w:hAnsi="Times New Roman" w:cs="Times New Roman"/>
          <w:sz w:val="28"/>
          <w:szCs w:val="28"/>
        </w:rPr>
        <w:t xml:space="preserve">1.1.  </w:t>
      </w:r>
      <w:r w:rsidR="00EB4359">
        <w:rPr>
          <w:rFonts w:ascii="Times New Roman" w:hAnsi="Times New Roman" w:cs="Times New Roman"/>
          <w:sz w:val="28"/>
          <w:szCs w:val="28"/>
        </w:rPr>
        <w:t>Порядок</w:t>
      </w:r>
      <w:r w:rsidRPr="00D1367C">
        <w:rPr>
          <w:rFonts w:ascii="Times New Roman" w:hAnsi="Times New Roman" w:cs="Times New Roman"/>
          <w:sz w:val="28"/>
          <w:szCs w:val="28"/>
        </w:rPr>
        <w:t xml:space="preserve"> поощрения муниципальной управленческой команд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634F3">
        <w:rPr>
          <w:rFonts w:ascii="Times New Roman" w:hAnsi="Times New Roman" w:cs="Times New Roman"/>
          <w:sz w:val="28"/>
          <w:szCs w:val="28"/>
        </w:rPr>
        <w:t xml:space="preserve"> Администрации Железногорского района Курской области</w:t>
      </w:r>
      <w:r w:rsidR="00D9192C">
        <w:rPr>
          <w:rFonts w:ascii="Times New Roman" w:hAnsi="Times New Roman" w:cs="Times New Roman"/>
          <w:sz w:val="28"/>
          <w:szCs w:val="28"/>
        </w:rPr>
        <w:t>,</w:t>
      </w:r>
      <w:r w:rsidR="00A634F3">
        <w:rPr>
          <w:rFonts w:ascii="Times New Roman" w:hAnsi="Times New Roman" w:cs="Times New Roman"/>
          <w:sz w:val="28"/>
          <w:szCs w:val="28"/>
        </w:rPr>
        <w:t xml:space="preserve"> </w:t>
      </w:r>
      <w:r w:rsidR="0079701C" w:rsidRPr="007E5F56">
        <w:rPr>
          <w:rFonts w:ascii="Times New Roman" w:hAnsi="Times New Roman" w:cs="Times New Roman"/>
          <w:sz w:val="28"/>
          <w:szCs w:val="28"/>
        </w:rPr>
        <w:t xml:space="preserve">за содействие достижению Курской областью значений (уровней) показателей </w:t>
      </w:r>
      <w:r w:rsidR="00A634F3" w:rsidRPr="00A634F3">
        <w:rPr>
          <w:rFonts w:ascii="Times New Roman" w:hAnsi="Times New Roman" w:cs="Times New Roman"/>
          <w:sz w:val="28"/>
          <w:szCs w:val="28"/>
        </w:rPr>
        <w:t>(далее по тексту – настоящи</w:t>
      </w:r>
      <w:r w:rsidR="00EB4359">
        <w:rPr>
          <w:rFonts w:ascii="Times New Roman" w:hAnsi="Times New Roman" w:cs="Times New Roman"/>
          <w:sz w:val="28"/>
          <w:szCs w:val="28"/>
        </w:rPr>
        <w:t>й</w:t>
      </w:r>
      <w:r w:rsidR="00A634F3" w:rsidRPr="00A634F3">
        <w:rPr>
          <w:rFonts w:ascii="Times New Roman" w:hAnsi="Times New Roman" w:cs="Times New Roman"/>
          <w:sz w:val="28"/>
          <w:szCs w:val="28"/>
        </w:rPr>
        <w:t xml:space="preserve"> П</w:t>
      </w:r>
      <w:r w:rsidR="00EB4359">
        <w:rPr>
          <w:rFonts w:ascii="Times New Roman" w:hAnsi="Times New Roman" w:cs="Times New Roman"/>
          <w:sz w:val="28"/>
          <w:szCs w:val="28"/>
        </w:rPr>
        <w:t>орядок</w:t>
      </w:r>
      <w:r w:rsidR="00A634F3" w:rsidRPr="00A634F3">
        <w:rPr>
          <w:rFonts w:ascii="Times New Roman" w:hAnsi="Times New Roman" w:cs="Times New Roman"/>
          <w:sz w:val="28"/>
          <w:szCs w:val="28"/>
        </w:rPr>
        <w:t>)</w:t>
      </w:r>
      <w:r w:rsidR="00A634F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EB4359">
        <w:rPr>
          <w:rFonts w:ascii="Times New Roman" w:hAnsi="Times New Roman" w:cs="Times New Roman"/>
          <w:sz w:val="28"/>
          <w:szCs w:val="28"/>
        </w:rPr>
        <w:t>е</w:t>
      </w:r>
      <w:r w:rsidR="00A634F3">
        <w:rPr>
          <w:rFonts w:ascii="Times New Roman" w:hAnsi="Times New Roman" w:cs="Times New Roman"/>
          <w:sz w:val="28"/>
          <w:szCs w:val="28"/>
        </w:rPr>
        <w:t xml:space="preserve">т основания, размер поощрения муниципальной управленческой команды в 2024 году за </w:t>
      </w:r>
      <w:r w:rsidR="0079701C" w:rsidRPr="007E5F56">
        <w:rPr>
          <w:rFonts w:ascii="Times New Roman" w:hAnsi="Times New Roman" w:cs="Times New Roman"/>
          <w:sz w:val="28"/>
          <w:szCs w:val="28"/>
        </w:rPr>
        <w:t xml:space="preserve">содействие достижению Курской областью значений (уровней) показателей </w:t>
      </w:r>
      <w:r w:rsidR="00A634F3" w:rsidRPr="00A634F3">
        <w:rPr>
          <w:rFonts w:ascii="Times New Roman" w:hAnsi="Times New Roman" w:cs="Times New Roman"/>
          <w:sz w:val="28"/>
          <w:szCs w:val="28"/>
        </w:rPr>
        <w:t>по итогам 2023 года.</w:t>
      </w:r>
    </w:p>
    <w:p w:rsidR="00EF3657" w:rsidRDefault="00A634F3" w:rsidP="00A634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Источником финансового</w:t>
      </w:r>
      <w:r w:rsidR="00EB4359">
        <w:rPr>
          <w:rFonts w:ascii="Times New Roman" w:hAnsi="Times New Roman" w:cs="Times New Roman"/>
          <w:sz w:val="28"/>
          <w:szCs w:val="28"/>
        </w:rPr>
        <w:t xml:space="preserve"> обеспечения реализации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4359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>, являются иные межбюджетные трансферты, поступившие из областного бюджета в целях поощрения муниципальной управленческой команды</w:t>
      </w:r>
      <w:r w:rsidR="002C1666">
        <w:rPr>
          <w:rFonts w:ascii="Times New Roman" w:hAnsi="Times New Roman" w:cs="Times New Roman"/>
          <w:sz w:val="28"/>
          <w:szCs w:val="28"/>
        </w:rPr>
        <w:t>.</w:t>
      </w:r>
    </w:p>
    <w:p w:rsidR="00C301A4" w:rsidRDefault="00613FF0" w:rsidP="00EF3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1666">
        <w:rPr>
          <w:rFonts w:ascii="Times New Roman" w:hAnsi="Times New Roman" w:cs="Times New Roman"/>
          <w:sz w:val="28"/>
          <w:szCs w:val="28"/>
        </w:rPr>
        <w:t>ные межбюджетные трансферты помимо выплаты единовременных поощрений направляются на уплату налогов и страховых взносов, начисляемых на сумму единовременного поощрения</w:t>
      </w:r>
      <w:r w:rsidR="00EF3657">
        <w:rPr>
          <w:rFonts w:ascii="Times New Roman" w:hAnsi="Times New Roman" w:cs="Times New Roman"/>
          <w:sz w:val="28"/>
          <w:szCs w:val="28"/>
        </w:rPr>
        <w:t>.</w:t>
      </w:r>
    </w:p>
    <w:p w:rsidR="00DA70C2" w:rsidRDefault="00C301A4" w:rsidP="00C30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поступившие из областного бюджета в бюджет муниципального района «Железногорский район» носят целевой характер и не могут быть использованы на иные цели.</w:t>
      </w:r>
    </w:p>
    <w:p w:rsidR="00D1367C" w:rsidRDefault="00DA70C2" w:rsidP="00DA7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Поощрение муниципальной управленческой команды осуществляется путем премирования.</w:t>
      </w:r>
    </w:p>
    <w:p w:rsidR="00DA70C2" w:rsidRDefault="00DA70C2" w:rsidP="00DA7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0C2" w:rsidRDefault="00DA70C2" w:rsidP="00DA7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70C2" w:rsidRPr="00DA70C2" w:rsidRDefault="00DA70C2" w:rsidP="00DA70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A70C2">
        <w:rPr>
          <w:rFonts w:ascii="Times New Roman" w:hAnsi="Times New Roman" w:cs="Times New Roman"/>
          <w:b/>
          <w:sz w:val="28"/>
          <w:szCs w:val="28"/>
        </w:rPr>
        <w:t>Порядок принятия решения о поощрении</w:t>
      </w:r>
    </w:p>
    <w:p w:rsidR="00DA70C2" w:rsidRPr="001D6F23" w:rsidRDefault="00DA70C2" w:rsidP="00DA70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0C2">
        <w:rPr>
          <w:rFonts w:ascii="Times New Roman" w:hAnsi="Times New Roman" w:cs="Times New Roman"/>
          <w:sz w:val="28"/>
          <w:szCs w:val="28"/>
        </w:rPr>
        <w:t xml:space="preserve"> 2.1. </w:t>
      </w:r>
      <w:r>
        <w:rPr>
          <w:rFonts w:ascii="Times New Roman" w:hAnsi="Times New Roman" w:cs="Times New Roman"/>
          <w:sz w:val="28"/>
          <w:szCs w:val="28"/>
        </w:rPr>
        <w:t xml:space="preserve"> Выплаты единовременных поощрений членам муниципальной управленческой команды производятся в соответствии с распоряжением Администрации Железногорского района</w:t>
      </w:r>
      <w:r w:rsidR="00D205B9">
        <w:rPr>
          <w:rFonts w:ascii="Times New Roman" w:hAnsi="Times New Roman" w:cs="Times New Roman"/>
          <w:sz w:val="28"/>
          <w:szCs w:val="28"/>
        </w:rPr>
        <w:t xml:space="preserve">, </w:t>
      </w:r>
      <w:r w:rsidR="00D205B9" w:rsidRPr="001D6F23">
        <w:rPr>
          <w:rFonts w:ascii="Times New Roman" w:hAnsi="Times New Roman" w:cs="Times New Roman"/>
          <w:sz w:val="28"/>
          <w:szCs w:val="28"/>
        </w:rPr>
        <w:t xml:space="preserve">а </w:t>
      </w:r>
      <w:r w:rsidR="00730C29">
        <w:rPr>
          <w:rFonts w:ascii="Times New Roman" w:hAnsi="Times New Roman" w:cs="Times New Roman"/>
          <w:sz w:val="28"/>
          <w:szCs w:val="28"/>
        </w:rPr>
        <w:t>Г</w:t>
      </w:r>
      <w:r w:rsidR="00D205B9" w:rsidRPr="001D6F23">
        <w:rPr>
          <w:rFonts w:ascii="Times New Roman" w:hAnsi="Times New Roman" w:cs="Times New Roman"/>
          <w:sz w:val="28"/>
          <w:szCs w:val="28"/>
        </w:rPr>
        <w:t>лаве Железногорского района</w:t>
      </w:r>
      <w:r w:rsidR="00730C29">
        <w:rPr>
          <w:rFonts w:ascii="Times New Roman" w:hAnsi="Times New Roman" w:cs="Times New Roman"/>
          <w:sz w:val="28"/>
          <w:szCs w:val="28"/>
        </w:rPr>
        <w:t xml:space="preserve"> -</w:t>
      </w:r>
      <w:r w:rsidR="00D205B9" w:rsidRPr="001D6F23">
        <w:rPr>
          <w:rFonts w:ascii="Times New Roman" w:hAnsi="Times New Roman" w:cs="Times New Roman"/>
          <w:sz w:val="28"/>
          <w:szCs w:val="28"/>
        </w:rPr>
        <w:t xml:space="preserve"> </w:t>
      </w:r>
      <w:r w:rsidR="0079701C" w:rsidRPr="001D6F23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D205B9" w:rsidRPr="001D6F2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9701C" w:rsidRPr="001D6F23">
        <w:rPr>
          <w:rFonts w:ascii="Times New Roman" w:hAnsi="Times New Roman" w:cs="Times New Roman"/>
          <w:sz w:val="28"/>
          <w:szCs w:val="28"/>
        </w:rPr>
        <w:t>ем</w:t>
      </w:r>
      <w:r w:rsidR="00D205B9" w:rsidRPr="001D6F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Железногорского района Курской области</w:t>
      </w:r>
      <w:r w:rsidRPr="001D6F23">
        <w:rPr>
          <w:rFonts w:ascii="Times New Roman" w:hAnsi="Times New Roman" w:cs="Times New Roman"/>
          <w:sz w:val="28"/>
          <w:szCs w:val="28"/>
        </w:rPr>
        <w:t>.</w:t>
      </w:r>
    </w:p>
    <w:p w:rsidR="00FE4556" w:rsidRDefault="00DA70C2" w:rsidP="00DA70C2">
      <w:pPr>
        <w:pStyle w:val="a3"/>
        <w:numPr>
          <w:ilvl w:val="0"/>
          <w:numId w:val="2"/>
        </w:numPr>
        <w:tabs>
          <w:tab w:val="left" w:pos="2541"/>
        </w:tabs>
        <w:rPr>
          <w:rFonts w:ascii="Times New Roman" w:hAnsi="Times New Roman" w:cs="Times New Roman"/>
          <w:b/>
          <w:sz w:val="28"/>
          <w:szCs w:val="28"/>
        </w:rPr>
      </w:pPr>
      <w:r w:rsidRPr="00DA70C2">
        <w:rPr>
          <w:rFonts w:ascii="Times New Roman" w:hAnsi="Times New Roman" w:cs="Times New Roman"/>
          <w:b/>
          <w:sz w:val="28"/>
          <w:szCs w:val="28"/>
        </w:rPr>
        <w:t>Определение размера поощрения</w:t>
      </w:r>
    </w:p>
    <w:p w:rsidR="00744CD2" w:rsidRDefault="006D4C4F" w:rsidP="006D4C4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4556" w:rsidRPr="00FE455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8B6CAE">
        <w:rPr>
          <w:rFonts w:ascii="Times New Roman" w:hAnsi="Times New Roman" w:cs="Times New Roman"/>
          <w:sz w:val="28"/>
          <w:szCs w:val="28"/>
        </w:rPr>
        <w:t>В настоящ</w:t>
      </w:r>
      <w:r w:rsidR="00EB4359">
        <w:rPr>
          <w:rFonts w:ascii="Times New Roman" w:hAnsi="Times New Roman" w:cs="Times New Roman"/>
          <w:sz w:val="28"/>
          <w:szCs w:val="28"/>
        </w:rPr>
        <w:t>ем</w:t>
      </w:r>
      <w:r w:rsidR="008B6CAE">
        <w:rPr>
          <w:rFonts w:ascii="Times New Roman" w:hAnsi="Times New Roman" w:cs="Times New Roman"/>
          <w:sz w:val="28"/>
          <w:szCs w:val="28"/>
        </w:rPr>
        <w:t xml:space="preserve"> П</w:t>
      </w:r>
      <w:r w:rsidR="00EB4359">
        <w:rPr>
          <w:rFonts w:ascii="Times New Roman" w:hAnsi="Times New Roman" w:cs="Times New Roman"/>
          <w:sz w:val="28"/>
          <w:szCs w:val="28"/>
        </w:rPr>
        <w:t>орядке</w:t>
      </w:r>
      <w:r w:rsidR="008B6CAE">
        <w:rPr>
          <w:rFonts w:ascii="Times New Roman" w:hAnsi="Times New Roman" w:cs="Times New Roman"/>
          <w:sz w:val="28"/>
          <w:szCs w:val="28"/>
        </w:rPr>
        <w:t xml:space="preserve"> под </w:t>
      </w:r>
      <w:r w:rsidR="00730C29">
        <w:rPr>
          <w:rFonts w:ascii="Times New Roman" w:hAnsi="Times New Roman" w:cs="Times New Roman"/>
          <w:sz w:val="28"/>
          <w:szCs w:val="28"/>
        </w:rPr>
        <w:t>премированием</w:t>
      </w:r>
      <w:r w:rsidR="008B6CAE">
        <w:rPr>
          <w:rFonts w:ascii="Times New Roman" w:hAnsi="Times New Roman" w:cs="Times New Roman"/>
          <w:sz w:val="28"/>
          <w:szCs w:val="28"/>
        </w:rPr>
        <w:t xml:space="preserve"> понимается осуществление премиальных выплат в размерах, определенных расчетным методом, исходя из объемов бюджетных средств, направляемых на стимулирование муниципальной управленческой команды, поступивших </w:t>
      </w:r>
      <w:r>
        <w:rPr>
          <w:rFonts w:ascii="Times New Roman" w:hAnsi="Times New Roman" w:cs="Times New Roman"/>
          <w:sz w:val="28"/>
          <w:szCs w:val="28"/>
        </w:rPr>
        <w:t>из областного бюджета в рамках иных межбюджетных трансфертов бюджету муниципального района «Железногорский район» в целях поощрения муниципальн</w:t>
      </w:r>
      <w:r w:rsidR="008A6D6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</w:t>
      </w:r>
      <w:r w:rsidR="008A6D6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8A6D66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01C" w:rsidRPr="007E5F56">
        <w:rPr>
          <w:rFonts w:ascii="Times New Roman" w:hAnsi="Times New Roman" w:cs="Times New Roman"/>
          <w:sz w:val="28"/>
          <w:szCs w:val="28"/>
        </w:rPr>
        <w:t>за содействие достижению Курской областью значений (уровней) показателей</w:t>
      </w:r>
      <w:r w:rsidRPr="005D72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53E6" w:rsidRPr="000910DB" w:rsidRDefault="00744CD2" w:rsidP="00744CD2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Размер премии выплачивается каждому члену муниципальной управленческой команды, </w:t>
      </w:r>
      <w:r w:rsidR="000910DB">
        <w:rPr>
          <w:rFonts w:ascii="Times New Roman" w:hAnsi="Times New Roman" w:cs="Times New Roman"/>
          <w:sz w:val="28"/>
          <w:szCs w:val="28"/>
        </w:rPr>
        <w:t>пропорционально отработанному времени за 2023 год</w:t>
      </w:r>
      <w:r w:rsidRPr="005D7275">
        <w:rPr>
          <w:rFonts w:ascii="Times New Roman" w:hAnsi="Times New Roman" w:cs="Times New Roman"/>
          <w:sz w:val="28"/>
          <w:szCs w:val="28"/>
        </w:rPr>
        <w:t>.</w:t>
      </w:r>
      <w:r w:rsidR="004C5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3E6" w:rsidRPr="000910DB">
        <w:rPr>
          <w:rFonts w:ascii="Times New Roman" w:hAnsi="Times New Roman" w:cs="Times New Roman"/>
          <w:sz w:val="28"/>
          <w:szCs w:val="28"/>
        </w:rPr>
        <w:t xml:space="preserve">Размер премии устанавливается индивидуально, </w:t>
      </w:r>
      <w:proofErr w:type="gramStart"/>
      <w:r w:rsidR="004C53E6" w:rsidRPr="000910DB">
        <w:rPr>
          <w:rFonts w:ascii="Times New Roman" w:hAnsi="Times New Roman" w:cs="Times New Roman"/>
          <w:sz w:val="28"/>
          <w:szCs w:val="28"/>
        </w:rPr>
        <w:t>исходя из годового фонда заработной платы каждого члена управленческой команды по основному месту работы и рассчитывается</w:t>
      </w:r>
      <w:proofErr w:type="gramEnd"/>
      <w:r w:rsidR="004C53E6" w:rsidRPr="000910D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6A06AA" w:rsidRDefault="004C53E6" w:rsidP="004C53E6">
      <w:p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6A06AA" w:rsidRDefault="006A06AA" w:rsidP="006A06AA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индивидуальной премии участника муниципальной управленческой команды</w:t>
      </w:r>
    </w:p>
    <w:p w:rsidR="006A06AA" w:rsidRDefault="006A06AA" w:rsidP="006A06AA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ФЗПи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годовой фонд заработной платы (индивидуальный) конкретного участника муниципальной управленческой команды за 2023 год</w:t>
      </w:r>
    </w:p>
    <w:p w:rsidR="006A06AA" w:rsidRDefault="006A06AA" w:rsidP="006A06AA">
      <w:p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расчетный коэффициент премирования (на заработанный рубль).</w:t>
      </w:r>
    </w:p>
    <w:p w:rsidR="006A06AA" w:rsidRDefault="006A06AA" w:rsidP="006A06AA">
      <w:p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FE4556" w:rsidRDefault="009950FF" w:rsidP="009950FF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950FF">
        <w:rPr>
          <w:rFonts w:ascii="Times New Roman" w:hAnsi="Times New Roman" w:cs="Times New Roman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0FF">
        <w:rPr>
          <w:rFonts w:ascii="Times New Roman" w:hAnsi="Times New Roman" w:cs="Times New Roman"/>
        </w:rPr>
        <w:t>иных межбюджетных трансфертов из областного бюджета</w:t>
      </w:r>
      <w:r w:rsidRPr="009950FF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Ди=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</w:t>
      </w:r>
    </w:p>
    <w:p w:rsidR="006A06AA" w:rsidRDefault="006A06AA" w:rsidP="006A06AA">
      <w:pPr>
        <w:tabs>
          <w:tab w:val="left" w:pos="9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50FF" w:rsidRPr="009950FF">
        <w:rPr>
          <w:rFonts w:ascii="Times New Roman" w:hAnsi="Times New Roman" w:cs="Times New Roman"/>
        </w:rPr>
        <w:t>Годовой</w:t>
      </w:r>
      <w:r w:rsidR="009950FF">
        <w:rPr>
          <w:rFonts w:ascii="Times New Roman" w:hAnsi="Times New Roman" w:cs="Times New Roman"/>
        </w:rPr>
        <w:t xml:space="preserve"> фонд заработной платы участников муниципальной управленческой команды </w:t>
      </w:r>
      <w:r w:rsidR="00EE515F">
        <w:rPr>
          <w:rFonts w:ascii="Times New Roman" w:hAnsi="Times New Roman" w:cs="Times New Roman"/>
        </w:rPr>
        <w:t xml:space="preserve">пропорционально отработанному времени </w:t>
      </w:r>
      <w:r w:rsidR="009950FF">
        <w:rPr>
          <w:rFonts w:ascii="Times New Roman" w:hAnsi="Times New Roman" w:cs="Times New Roman"/>
        </w:rPr>
        <w:t>за 2023 год</w:t>
      </w:r>
    </w:p>
    <w:p w:rsidR="009950FF" w:rsidRPr="009950FF" w:rsidRDefault="009950FF" w:rsidP="009950FF">
      <w:pPr>
        <w:tabs>
          <w:tab w:val="left" w:pos="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3.3. </w:t>
      </w:r>
      <w:r w:rsidRPr="009950FF">
        <w:rPr>
          <w:rFonts w:ascii="Times New Roman" w:hAnsi="Times New Roman" w:cs="Times New Roman"/>
          <w:sz w:val="28"/>
          <w:szCs w:val="28"/>
        </w:rPr>
        <w:t xml:space="preserve">Расчет показателя </w:t>
      </w:r>
      <w:proofErr w:type="spellStart"/>
      <w:r w:rsidRPr="009950FF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950FF">
        <w:rPr>
          <w:rFonts w:ascii="Times New Roman" w:hAnsi="Times New Roman" w:cs="Times New Roman"/>
          <w:sz w:val="28"/>
          <w:szCs w:val="28"/>
        </w:rPr>
        <w:t xml:space="preserve"> осуществляется МКУ «Центр бюджетного учета Железногорского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, который доводится до сведения руководителей органов местного самоуправления Администрации Железногорского района Курской области</w:t>
      </w:r>
      <w:r w:rsidR="002C1666">
        <w:rPr>
          <w:rFonts w:ascii="Times New Roman" w:hAnsi="Times New Roman" w:cs="Times New Roman"/>
          <w:sz w:val="28"/>
          <w:szCs w:val="28"/>
        </w:rPr>
        <w:t>.</w:t>
      </w:r>
    </w:p>
    <w:sectPr w:rsidR="009950FF" w:rsidRPr="009950FF" w:rsidSect="004B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4695"/>
    <w:multiLevelType w:val="multilevel"/>
    <w:tmpl w:val="1B584D78"/>
    <w:lvl w:ilvl="0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5" w:hanging="2160"/>
      </w:pPr>
      <w:rPr>
        <w:rFonts w:hint="default"/>
      </w:rPr>
    </w:lvl>
  </w:abstractNum>
  <w:abstractNum w:abstractNumId="1">
    <w:nsid w:val="7BDC7CEA"/>
    <w:multiLevelType w:val="hybridMultilevel"/>
    <w:tmpl w:val="03CC1732"/>
    <w:lvl w:ilvl="0" w:tplc="C4F69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F70CF"/>
    <w:rsid w:val="00060E1D"/>
    <w:rsid w:val="000910DB"/>
    <w:rsid w:val="001D6F23"/>
    <w:rsid w:val="002C1666"/>
    <w:rsid w:val="00365125"/>
    <w:rsid w:val="003D56FD"/>
    <w:rsid w:val="003F3AA7"/>
    <w:rsid w:val="00424A19"/>
    <w:rsid w:val="0045081E"/>
    <w:rsid w:val="004B3E27"/>
    <w:rsid w:val="004C53E6"/>
    <w:rsid w:val="005D7275"/>
    <w:rsid w:val="00613FF0"/>
    <w:rsid w:val="0066037E"/>
    <w:rsid w:val="006A06AA"/>
    <w:rsid w:val="006D4C4F"/>
    <w:rsid w:val="00730C29"/>
    <w:rsid w:val="00744CD2"/>
    <w:rsid w:val="0079701C"/>
    <w:rsid w:val="007E2679"/>
    <w:rsid w:val="007E5F56"/>
    <w:rsid w:val="008771E6"/>
    <w:rsid w:val="008A6D66"/>
    <w:rsid w:val="008B6CAE"/>
    <w:rsid w:val="008F33B2"/>
    <w:rsid w:val="008F70CF"/>
    <w:rsid w:val="0095791A"/>
    <w:rsid w:val="009950FF"/>
    <w:rsid w:val="00A634F3"/>
    <w:rsid w:val="00B164E3"/>
    <w:rsid w:val="00B5696F"/>
    <w:rsid w:val="00B83E24"/>
    <w:rsid w:val="00B9249B"/>
    <w:rsid w:val="00C301A4"/>
    <w:rsid w:val="00D1367C"/>
    <w:rsid w:val="00D205B9"/>
    <w:rsid w:val="00D9192C"/>
    <w:rsid w:val="00DA70C2"/>
    <w:rsid w:val="00E05A38"/>
    <w:rsid w:val="00EB4359"/>
    <w:rsid w:val="00EC4FEB"/>
    <w:rsid w:val="00EE515F"/>
    <w:rsid w:val="00EF3657"/>
    <w:rsid w:val="00FC5A22"/>
    <w:rsid w:val="00F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27"/>
  </w:style>
  <w:style w:type="paragraph" w:styleId="1">
    <w:name w:val="heading 1"/>
    <w:basedOn w:val="a"/>
    <w:next w:val="a"/>
    <w:link w:val="10"/>
    <w:uiPriority w:val="99"/>
    <w:qFormat/>
    <w:rsid w:val="008F70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0C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8F70CF"/>
    <w:pPr>
      <w:ind w:left="720"/>
      <w:contextualSpacing/>
    </w:pPr>
  </w:style>
  <w:style w:type="paragraph" w:styleId="a4">
    <w:name w:val="No Spacing"/>
    <w:uiPriority w:val="1"/>
    <w:qFormat/>
    <w:rsid w:val="00424A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УРХ ПК</cp:lastModifiedBy>
  <cp:revision>8</cp:revision>
  <cp:lastPrinted>2024-08-12T12:20:00Z</cp:lastPrinted>
  <dcterms:created xsi:type="dcterms:W3CDTF">2024-08-12T12:18:00Z</dcterms:created>
  <dcterms:modified xsi:type="dcterms:W3CDTF">2024-08-13T08:04:00Z</dcterms:modified>
</cp:coreProperties>
</file>