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12" w:rsidRDefault="00773C12" w:rsidP="00773C12">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773C12" w:rsidRDefault="00773C12" w:rsidP="00773C12">
      <w:pPr>
        <w:ind w:left="5664" w:firstLine="708"/>
        <w:jc w:val="both"/>
      </w:pPr>
      <w:r>
        <w:t>УТВЕРЖДЕНЫ</w:t>
      </w:r>
    </w:p>
    <w:p w:rsidR="00773C12" w:rsidRDefault="00773C12" w:rsidP="00773C12">
      <w:pPr>
        <w:ind w:firstLine="708"/>
        <w:jc w:val="both"/>
      </w:pPr>
      <w:r>
        <w:tab/>
      </w:r>
      <w:r>
        <w:tab/>
      </w:r>
      <w:r>
        <w:tab/>
      </w:r>
      <w:r>
        <w:tab/>
      </w:r>
      <w:r>
        <w:tab/>
      </w:r>
      <w:r>
        <w:tab/>
      </w:r>
      <w:r>
        <w:tab/>
        <w:t>Решением Представительного</w:t>
      </w:r>
    </w:p>
    <w:p w:rsidR="00773C12" w:rsidRDefault="00773C12" w:rsidP="00773C12">
      <w:pPr>
        <w:ind w:left="4956" w:firstLine="708"/>
        <w:jc w:val="both"/>
      </w:pPr>
      <w:r>
        <w:t xml:space="preserve">Собрания Железногорского района </w:t>
      </w:r>
    </w:p>
    <w:p w:rsidR="00773C12" w:rsidRDefault="00773C12" w:rsidP="00773C12">
      <w:pPr>
        <w:ind w:left="4956" w:firstLine="708"/>
        <w:jc w:val="both"/>
      </w:pPr>
      <w:r>
        <w:t xml:space="preserve">Курской области </w:t>
      </w:r>
    </w:p>
    <w:p w:rsidR="00773C12" w:rsidRDefault="00773C12" w:rsidP="00773C12">
      <w:pPr>
        <w:ind w:left="4956" w:firstLine="708"/>
        <w:jc w:val="both"/>
      </w:pPr>
      <w:r>
        <w:t>от _____________ № _________</w:t>
      </w:r>
    </w:p>
    <w:p w:rsidR="00773C12" w:rsidRDefault="00773C12" w:rsidP="00773C12">
      <w:pPr>
        <w:pStyle w:val="afffa"/>
        <w:suppressAutoHyphens/>
        <w:ind w:left="7080" w:firstLine="708"/>
        <w:rPr>
          <w:rFonts w:ascii="Times New Roman" w:hAnsi="Times New Roman"/>
          <w:i w:val="0"/>
          <w:caps/>
          <w:szCs w:val="28"/>
        </w:rPr>
      </w:pPr>
    </w:p>
    <w:p w:rsidR="00773C12" w:rsidRPr="00AC5CAA" w:rsidRDefault="00773C12" w:rsidP="00773C12">
      <w:pPr>
        <w:pStyle w:val="afffa"/>
        <w:suppressAutoHyphens/>
        <w:ind w:left="7080" w:firstLine="708"/>
        <w:rPr>
          <w:rFonts w:ascii="Times New Roman" w:hAnsi="Times New Roman"/>
          <w:i w:val="0"/>
          <w:caps/>
          <w:szCs w:val="28"/>
        </w:rPr>
      </w:pPr>
    </w:p>
    <w:p w:rsidR="00773C12" w:rsidRPr="003104BD" w:rsidRDefault="00773C12" w:rsidP="00773C12">
      <w:pPr>
        <w:widowControl w:val="0"/>
        <w:tabs>
          <w:tab w:val="left" w:pos="4395"/>
        </w:tabs>
        <w:jc w:val="center"/>
        <w:rPr>
          <w:b/>
        </w:rPr>
      </w:pPr>
      <w:r w:rsidRPr="003104BD">
        <w:rPr>
          <w:b/>
        </w:rPr>
        <w:t>Изменения,</w:t>
      </w:r>
    </w:p>
    <w:p w:rsidR="00773C12" w:rsidRDefault="00773C12" w:rsidP="00773C12">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Волковский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60-4-Р</w:t>
      </w:r>
      <w:r w:rsidRPr="003104BD">
        <w:rPr>
          <w:b/>
        </w:rPr>
        <w:t>С</w:t>
      </w:r>
    </w:p>
    <w:p w:rsidR="00773C12" w:rsidRPr="003104BD" w:rsidRDefault="00773C12" w:rsidP="00773C12">
      <w:pPr>
        <w:tabs>
          <w:tab w:val="left" w:pos="4395"/>
        </w:tabs>
        <w:suppressAutoHyphens/>
        <w:jc w:val="center"/>
        <w:rPr>
          <w:b/>
        </w:rPr>
      </w:pPr>
    </w:p>
    <w:p w:rsidR="00773C12" w:rsidRPr="003104BD" w:rsidRDefault="00773C12" w:rsidP="00773C12">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Волковский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773C12" w:rsidRDefault="00773C12" w:rsidP="001B4CBB">
      <w:pPr>
        <w:ind w:left="5664" w:firstLine="708"/>
        <w:jc w:val="both"/>
      </w:pPr>
    </w:p>
    <w:p w:rsidR="00773C12" w:rsidRDefault="00773C12" w:rsidP="001B4CBB">
      <w:pPr>
        <w:ind w:left="5664" w:firstLine="708"/>
        <w:jc w:val="both"/>
      </w:pPr>
    </w:p>
    <w:p w:rsidR="001B4CBB" w:rsidRDefault="001B4CBB" w:rsidP="001B4CBB">
      <w:pPr>
        <w:ind w:left="5664" w:firstLine="708"/>
        <w:jc w:val="both"/>
      </w:pPr>
      <w:r>
        <w:t>УТВЕРЖДЕНЫ</w:t>
      </w:r>
    </w:p>
    <w:p w:rsidR="001B4CBB" w:rsidRDefault="001B4CBB" w:rsidP="001B4CBB">
      <w:pPr>
        <w:ind w:firstLine="708"/>
        <w:jc w:val="both"/>
      </w:pPr>
      <w:r>
        <w:tab/>
      </w:r>
      <w:r>
        <w:tab/>
      </w:r>
      <w:r>
        <w:tab/>
      </w:r>
      <w:r>
        <w:tab/>
      </w:r>
      <w:r>
        <w:tab/>
      </w:r>
      <w:r>
        <w:tab/>
      </w:r>
      <w:r>
        <w:tab/>
        <w:t>Решением Представительного</w:t>
      </w:r>
    </w:p>
    <w:p w:rsidR="001B4CBB" w:rsidRDefault="001B4CBB" w:rsidP="001B4CBB">
      <w:pPr>
        <w:ind w:left="4956" w:firstLine="708"/>
        <w:jc w:val="both"/>
      </w:pPr>
      <w:r>
        <w:t xml:space="preserve">Собрания Железногорского района </w:t>
      </w:r>
    </w:p>
    <w:p w:rsidR="001B4CBB" w:rsidRDefault="001B4CBB" w:rsidP="001B4CBB">
      <w:pPr>
        <w:ind w:left="4956" w:firstLine="708"/>
        <w:jc w:val="both"/>
      </w:pPr>
      <w:r>
        <w:t xml:space="preserve">Курской области </w:t>
      </w:r>
    </w:p>
    <w:p w:rsidR="001B4CBB" w:rsidRDefault="001B4CBB" w:rsidP="001B4CBB">
      <w:pPr>
        <w:ind w:left="4956" w:firstLine="708"/>
        <w:jc w:val="both"/>
      </w:pPr>
      <w:r>
        <w:t>от 30.06.2022 № 60-4-РС</w:t>
      </w:r>
    </w:p>
    <w:p w:rsidR="00773C12" w:rsidRDefault="00773C12" w:rsidP="00773C12">
      <w:pPr>
        <w:ind w:left="2832" w:firstLine="708"/>
        <w:jc w:val="both"/>
        <w:rPr>
          <w:rFonts w:ascii="Century Gothic" w:hAnsi="Century Gothic"/>
          <w:i/>
          <w:caps/>
          <w:sz w:val="32"/>
          <w:szCs w:val="32"/>
        </w:rPr>
      </w:pPr>
      <w:r>
        <w:t>(в редакции Решения от ________2024 года №________)</w:t>
      </w:r>
    </w:p>
    <w:p w:rsidR="001B4CBB" w:rsidRDefault="001B4CBB" w:rsidP="00773C12">
      <w:pPr>
        <w:pStyle w:val="afffa"/>
        <w:tabs>
          <w:tab w:val="left" w:pos="5745"/>
        </w:tabs>
        <w:suppressAutoHyphens/>
        <w:jc w:val="left"/>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773C12" w:rsidRDefault="005E4BC2" w:rsidP="005E4BC2">
      <w:pPr>
        <w:pStyle w:val="afffa"/>
        <w:suppressAutoHyphens/>
        <w:rPr>
          <w:rFonts w:ascii="Times New Roman" w:hAnsi="Times New Roman"/>
          <w:i w:val="0"/>
          <w:caps/>
          <w:color w:val="000000" w:themeColor="text1"/>
          <w:sz w:val="24"/>
        </w:rPr>
      </w:pPr>
      <w:r w:rsidRPr="00773C12">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773C12">
        <w:rPr>
          <w:rFonts w:ascii="Times New Roman" w:hAnsi="Times New Roman"/>
          <w:i w:val="0"/>
          <w:caps/>
          <w:color w:val="000000" w:themeColor="text1"/>
          <w:sz w:val="24"/>
        </w:rPr>
        <w:t>«</w:t>
      </w:r>
      <w:r w:rsidR="00CB1281" w:rsidRPr="00773C12">
        <w:rPr>
          <w:rFonts w:ascii="Times New Roman" w:hAnsi="Times New Roman"/>
          <w:i w:val="0"/>
          <w:caps/>
          <w:color w:val="000000" w:themeColor="text1"/>
          <w:sz w:val="24"/>
        </w:rPr>
        <w:t>вОЛКОВСКИЙ</w:t>
      </w:r>
      <w:r w:rsidR="00491992" w:rsidRPr="00773C12">
        <w:rPr>
          <w:rFonts w:ascii="Times New Roman" w:hAnsi="Times New Roman"/>
          <w:i w:val="0"/>
          <w:caps/>
          <w:color w:val="000000" w:themeColor="text1"/>
          <w:sz w:val="24"/>
        </w:rPr>
        <w:t xml:space="preserve"> сельсовет» </w:t>
      </w:r>
    </w:p>
    <w:p w:rsidR="005E4BC2" w:rsidRPr="00773C12" w:rsidRDefault="00C563A3" w:rsidP="005E4BC2">
      <w:pPr>
        <w:pStyle w:val="afffa"/>
        <w:suppressAutoHyphens/>
        <w:rPr>
          <w:rFonts w:ascii="Times New Roman" w:hAnsi="Times New Roman"/>
          <w:i w:val="0"/>
          <w:color w:val="000000" w:themeColor="text1"/>
          <w:sz w:val="24"/>
        </w:rPr>
      </w:pPr>
      <w:r w:rsidRPr="00773C12">
        <w:rPr>
          <w:rFonts w:ascii="Times New Roman" w:hAnsi="Times New Roman"/>
          <w:i w:val="0"/>
          <w:caps/>
          <w:color w:val="000000" w:themeColor="text1"/>
          <w:sz w:val="24"/>
        </w:rPr>
        <w:t>ЖЕЛЕЗНОГОРСКОГО</w:t>
      </w:r>
      <w:r w:rsidR="005E4BC2" w:rsidRPr="00773C12">
        <w:rPr>
          <w:rFonts w:ascii="Times New Roman" w:hAnsi="Times New Roman"/>
          <w:i w:val="0"/>
          <w:caps/>
          <w:color w:val="000000" w:themeColor="text1"/>
          <w:sz w:val="24"/>
        </w:rPr>
        <w:t xml:space="preserve"> РАЙОНА</w:t>
      </w:r>
    </w:p>
    <w:p w:rsidR="005E4BC2" w:rsidRPr="00773C12" w:rsidRDefault="005E4BC2" w:rsidP="005E4BC2">
      <w:pPr>
        <w:pStyle w:val="TimesNewRoman18"/>
        <w:rPr>
          <w:bCs w:val="0"/>
          <w:caps/>
          <w:sz w:val="24"/>
        </w:rPr>
      </w:pPr>
      <w:r w:rsidRPr="00773C12">
        <w:rPr>
          <w:bCs w:val="0"/>
          <w:caps/>
          <w:sz w:val="24"/>
        </w:rPr>
        <w:t>курской ОБЛАСТИ</w:t>
      </w:r>
    </w:p>
    <w:p w:rsidR="005E4BC2" w:rsidRPr="00773C12" w:rsidRDefault="005E4BC2" w:rsidP="005E4BC2">
      <w:pPr>
        <w:pStyle w:val="afffa"/>
        <w:suppressAutoHyphens/>
        <w:rPr>
          <w:rFonts w:ascii="Times New Roman" w:hAnsi="Times New Roman"/>
          <w:b w:val="0"/>
          <w:i w:val="0"/>
          <w:sz w:val="24"/>
        </w:rPr>
      </w:pPr>
    </w:p>
    <w:p w:rsidR="005E4BC2" w:rsidRPr="00773C12" w:rsidRDefault="005E4BC2" w:rsidP="005E4BC2">
      <w:pPr>
        <w:pStyle w:val="TimesNewRoman18"/>
        <w:rPr>
          <w:b w:val="0"/>
          <w:sz w:val="24"/>
        </w:rPr>
      </w:pPr>
    </w:p>
    <w:p w:rsidR="00C563A3" w:rsidRPr="00773C12" w:rsidRDefault="00C563A3" w:rsidP="005E4BC2">
      <w:pPr>
        <w:pStyle w:val="TimesNewRoman18"/>
        <w:rPr>
          <w:b w:val="0"/>
          <w:sz w:val="24"/>
        </w:rPr>
      </w:pPr>
    </w:p>
    <w:p w:rsidR="005E4BC2" w:rsidRPr="00773C12" w:rsidRDefault="005E4BC2" w:rsidP="005E4BC2">
      <w:pPr>
        <w:pStyle w:val="TimesNewRoman18"/>
        <w:rPr>
          <w:b w:val="0"/>
          <w:sz w:val="24"/>
        </w:rPr>
      </w:pPr>
    </w:p>
    <w:tbl>
      <w:tblPr>
        <w:tblW w:w="0" w:type="auto"/>
        <w:tblInd w:w="-318" w:type="dxa"/>
        <w:tblLook w:val="0000"/>
      </w:tblPr>
      <w:tblGrid>
        <w:gridCol w:w="9648"/>
      </w:tblGrid>
      <w:tr w:rsidR="005E4BC2" w:rsidRPr="00773C12" w:rsidTr="00232603">
        <w:trPr>
          <w:trHeight w:val="1242"/>
        </w:trPr>
        <w:tc>
          <w:tcPr>
            <w:tcW w:w="9648" w:type="dxa"/>
            <w:vAlign w:val="center"/>
          </w:tcPr>
          <w:p w:rsidR="005E4BC2" w:rsidRPr="00773C12" w:rsidRDefault="005E4BC2" w:rsidP="00232603">
            <w:pPr>
              <w:ind w:left="567"/>
              <w:jc w:val="center"/>
              <w:rPr>
                <w:b/>
                <w:bCs/>
              </w:rPr>
            </w:pPr>
            <w:r w:rsidRPr="00773C12">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773C12">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B1281">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B1281">
              <w:rPr>
                <w:b/>
                <w:sz w:val="20"/>
                <w:szCs w:val="20"/>
              </w:rPr>
              <w:t>Волковский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B1281">
              <w:rPr>
                <w:b/>
                <w:sz w:val="20"/>
                <w:szCs w:val="20"/>
              </w:rPr>
              <w:t>Волковский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B1281">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B1281">
              <w:rPr>
                <w:b/>
                <w:sz w:val="20"/>
                <w:szCs w:val="20"/>
              </w:rPr>
              <w:t xml:space="preserve">ВОЛКОВСКИЙ </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B1281">
              <w:rPr>
                <w:b/>
                <w:sz w:val="20"/>
                <w:szCs w:val="20"/>
              </w:rPr>
              <w:t>Волковский</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B1281">
              <w:rPr>
                <w:b/>
                <w:sz w:val="20"/>
                <w:szCs w:val="20"/>
              </w:rPr>
              <w:t>ВОЛКОВСКИЙ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B1281" w:rsidRPr="00CB1281">
        <w:rPr>
          <w:sz w:val="28"/>
          <w:szCs w:val="28"/>
        </w:rPr>
        <w:t>Волковский</w:t>
      </w:r>
      <w:r w:rsidR="00FB7DF5" w:rsidRPr="00CB1281">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CB1281" w:rsidRPr="00CB1281">
        <w:rPr>
          <w:sz w:val="28"/>
          <w:szCs w:val="28"/>
        </w:rPr>
        <w:t>Волковский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B1281" w:rsidRPr="00CB1281">
        <w:rPr>
          <w:rFonts w:ascii="Times New Roman" w:hAnsi="Times New Roman"/>
          <w:sz w:val="28"/>
          <w:szCs w:val="28"/>
        </w:rPr>
        <w:t>Волковский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B1281" w:rsidRPr="00CB1281">
        <w:rPr>
          <w:rFonts w:ascii="Times New Roman" w:hAnsi="Times New Roman"/>
          <w:sz w:val="28"/>
          <w:szCs w:val="28"/>
        </w:rPr>
        <w:t>Волковский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CB1281" w:rsidRPr="00CB1281">
        <w:rPr>
          <w:rFonts w:ascii="Times New Roman" w:hAnsi="Times New Roman"/>
          <w:sz w:val="28"/>
          <w:szCs w:val="28"/>
        </w:rPr>
        <w:t>Волковск</w:t>
      </w:r>
      <w:r w:rsidR="00CB1281">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CB1281" w:rsidRPr="00CB1281">
        <w:rPr>
          <w:b/>
          <w:sz w:val="28"/>
          <w:szCs w:val="28"/>
        </w:rPr>
        <w:t>Волковский</w:t>
      </w:r>
      <w:r w:rsidR="00CB1281" w:rsidRPr="00CB1281">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CB1281" w:rsidRPr="00CB1281">
        <w:rPr>
          <w:b/>
          <w:sz w:val="28"/>
          <w:szCs w:val="28"/>
        </w:rPr>
        <w:t>Волковский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CB1281" w:rsidRPr="00CB1281">
        <w:rPr>
          <w:sz w:val="28"/>
          <w:szCs w:val="28"/>
        </w:rPr>
        <w:t>Волковск</w:t>
      </w:r>
      <w:r w:rsidR="00CB1281">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075"/>
        <w:gridCol w:w="1559"/>
        <w:gridCol w:w="1985"/>
        <w:gridCol w:w="1417"/>
        <w:gridCol w:w="1843"/>
      </w:tblGrid>
      <w:tr w:rsidR="00374393" w:rsidRPr="006A3F4A" w:rsidTr="00374393">
        <w:trPr>
          <w:trHeight w:val="250"/>
        </w:trPr>
        <w:tc>
          <w:tcPr>
            <w:tcW w:w="534" w:type="dxa"/>
            <w:vMerge w:val="restart"/>
            <w:shd w:val="clear" w:color="auto" w:fill="auto"/>
            <w:vAlign w:val="center"/>
          </w:tcPr>
          <w:p w:rsidR="00374393" w:rsidRPr="00374393" w:rsidRDefault="00374393" w:rsidP="00965F27">
            <w:pPr>
              <w:widowControl w:val="0"/>
              <w:jc w:val="center"/>
              <w:rPr>
                <w:kern w:val="2"/>
              </w:rPr>
            </w:pPr>
            <w:r w:rsidRPr="00374393">
              <w:rPr>
                <w:kern w:val="2"/>
              </w:rPr>
              <w:t>№</w:t>
            </w:r>
          </w:p>
          <w:p w:rsidR="00374393" w:rsidRPr="00374393" w:rsidRDefault="00374393" w:rsidP="00965F27">
            <w:pPr>
              <w:widowControl w:val="0"/>
              <w:jc w:val="center"/>
              <w:rPr>
                <w:kern w:val="2"/>
              </w:rPr>
            </w:pPr>
            <w:r w:rsidRPr="00374393">
              <w:rPr>
                <w:kern w:val="2"/>
              </w:rPr>
              <w:t>п/п</w:t>
            </w:r>
          </w:p>
        </w:tc>
        <w:tc>
          <w:tcPr>
            <w:tcW w:w="2075" w:type="dxa"/>
            <w:vMerge w:val="restart"/>
            <w:shd w:val="clear" w:color="auto" w:fill="auto"/>
            <w:vAlign w:val="center"/>
          </w:tcPr>
          <w:p w:rsidR="00374393" w:rsidRPr="00374393" w:rsidRDefault="00374393" w:rsidP="00965F27">
            <w:pPr>
              <w:widowControl w:val="0"/>
              <w:jc w:val="center"/>
              <w:rPr>
                <w:kern w:val="2"/>
              </w:rPr>
            </w:pPr>
            <w:r w:rsidRPr="00374393">
              <w:rPr>
                <w:kern w:val="2"/>
              </w:rPr>
              <w:t>Наименование</w:t>
            </w:r>
          </w:p>
          <w:p w:rsidR="00374393" w:rsidRPr="00374393" w:rsidRDefault="00374393" w:rsidP="00965F27">
            <w:pPr>
              <w:widowControl w:val="0"/>
              <w:jc w:val="center"/>
              <w:rPr>
                <w:kern w:val="2"/>
              </w:rPr>
            </w:pPr>
            <w:r w:rsidRPr="00374393">
              <w:rPr>
                <w:kern w:val="2"/>
              </w:rPr>
              <w:t>населенных</w:t>
            </w:r>
          </w:p>
          <w:p w:rsidR="00374393" w:rsidRPr="00374393" w:rsidRDefault="00374393" w:rsidP="00965F27">
            <w:pPr>
              <w:widowControl w:val="0"/>
              <w:jc w:val="center"/>
              <w:rPr>
                <w:kern w:val="2"/>
              </w:rPr>
            </w:pPr>
            <w:r w:rsidRPr="00374393">
              <w:rPr>
                <w:kern w:val="2"/>
              </w:rPr>
              <w:t>пунктов</w:t>
            </w:r>
          </w:p>
        </w:tc>
        <w:tc>
          <w:tcPr>
            <w:tcW w:w="3544" w:type="dxa"/>
            <w:gridSpan w:val="2"/>
            <w:shd w:val="clear" w:color="auto" w:fill="auto"/>
            <w:vAlign w:val="center"/>
          </w:tcPr>
          <w:p w:rsidR="00374393" w:rsidRPr="001E4930" w:rsidRDefault="00374393" w:rsidP="00965F27">
            <w:pPr>
              <w:widowControl w:val="0"/>
              <w:jc w:val="center"/>
              <w:rPr>
                <w:kern w:val="2"/>
              </w:rPr>
            </w:pPr>
            <w:r w:rsidRPr="001E4930">
              <w:rPr>
                <w:color w:val="000000"/>
                <w:shd w:val="clear" w:color="auto" w:fill="FFFFFF"/>
              </w:rPr>
              <w:t>Удаленность (км.)</w:t>
            </w:r>
          </w:p>
        </w:tc>
        <w:tc>
          <w:tcPr>
            <w:tcW w:w="1417" w:type="dxa"/>
            <w:vMerge w:val="restart"/>
          </w:tcPr>
          <w:p w:rsidR="00374393" w:rsidRPr="00374393" w:rsidRDefault="00374393" w:rsidP="00965F27">
            <w:pPr>
              <w:widowControl w:val="0"/>
              <w:jc w:val="center"/>
              <w:rPr>
                <w:kern w:val="2"/>
                <w:highlight w:val="yellow"/>
              </w:rPr>
            </w:pPr>
            <w:r w:rsidRPr="00374393">
              <w:rPr>
                <w:kern w:val="2"/>
              </w:rPr>
              <w:t>Число дворов</w:t>
            </w:r>
          </w:p>
        </w:tc>
        <w:tc>
          <w:tcPr>
            <w:tcW w:w="1843" w:type="dxa"/>
            <w:vMerge w:val="restart"/>
            <w:shd w:val="clear" w:color="auto" w:fill="auto"/>
            <w:vAlign w:val="center"/>
          </w:tcPr>
          <w:p w:rsidR="00374393" w:rsidRPr="00374393" w:rsidRDefault="00374393" w:rsidP="00965F27">
            <w:pPr>
              <w:widowControl w:val="0"/>
              <w:jc w:val="center"/>
              <w:rPr>
                <w:kern w:val="2"/>
              </w:rPr>
            </w:pPr>
            <w:r w:rsidRPr="00374393">
              <w:rPr>
                <w:kern w:val="2"/>
              </w:rPr>
              <w:t>Общая численность,</w:t>
            </w:r>
          </w:p>
          <w:p w:rsidR="00374393" w:rsidRPr="00374393" w:rsidRDefault="00374393" w:rsidP="00965F27">
            <w:pPr>
              <w:widowControl w:val="0"/>
              <w:jc w:val="center"/>
              <w:rPr>
                <w:kern w:val="2"/>
              </w:rPr>
            </w:pPr>
            <w:r w:rsidRPr="00374393">
              <w:rPr>
                <w:kern w:val="2"/>
              </w:rPr>
              <w:t>чел.</w:t>
            </w:r>
          </w:p>
          <w:p w:rsidR="00374393" w:rsidRPr="00374393" w:rsidRDefault="00374393" w:rsidP="00965F27">
            <w:pPr>
              <w:widowControl w:val="0"/>
              <w:jc w:val="center"/>
              <w:rPr>
                <w:kern w:val="2"/>
              </w:rPr>
            </w:pPr>
          </w:p>
        </w:tc>
      </w:tr>
      <w:tr w:rsidR="00374393" w:rsidRPr="006A3F4A" w:rsidTr="00374393">
        <w:trPr>
          <w:trHeight w:val="660"/>
        </w:trPr>
        <w:tc>
          <w:tcPr>
            <w:tcW w:w="534" w:type="dxa"/>
            <w:vMerge/>
            <w:shd w:val="clear" w:color="auto" w:fill="auto"/>
            <w:vAlign w:val="center"/>
          </w:tcPr>
          <w:p w:rsidR="00374393" w:rsidRPr="00374393" w:rsidRDefault="00374393" w:rsidP="00965F27">
            <w:pPr>
              <w:widowControl w:val="0"/>
              <w:jc w:val="center"/>
              <w:rPr>
                <w:b/>
                <w:kern w:val="2"/>
              </w:rPr>
            </w:pPr>
          </w:p>
        </w:tc>
        <w:tc>
          <w:tcPr>
            <w:tcW w:w="2075" w:type="dxa"/>
            <w:vMerge/>
            <w:shd w:val="clear" w:color="auto" w:fill="auto"/>
            <w:vAlign w:val="center"/>
          </w:tcPr>
          <w:p w:rsidR="00374393" w:rsidRPr="00374393" w:rsidRDefault="00374393" w:rsidP="00965F27">
            <w:pPr>
              <w:widowControl w:val="0"/>
              <w:jc w:val="center"/>
              <w:rPr>
                <w:b/>
                <w:kern w:val="2"/>
              </w:rPr>
            </w:pPr>
          </w:p>
        </w:tc>
        <w:tc>
          <w:tcPr>
            <w:tcW w:w="1559" w:type="dxa"/>
            <w:shd w:val="clear" w:color="auto" w:fill="auto"/>
            <w:vAlign w:val="center"/>
          </w:tcPr>
          <w:p w:rsidR="00374393" w:rsidRPr="001E4930" w:rsidRDefault="00374393" w:rsidP="000B6D45">
            <w:pPr>
              <w:jc w:val="center"/>
            </w:pPr>
            <w:r w:rsidRPr="001E4930">
              <w:rPr>
                <w:color w:val="000000"/>
                <w:shd w:val="clear" w:color="auto" w:fill="FFFFFF"/>
              </w:rPr>
              <w:t>от</w:t>
            </w:r>
          </w:p>
          <w:p w:rsidR="00374393" w:rsidRPr="00374393" w:rsidRDefault="00374393" w:rsidP="000B6D45">
            <w:pPr>
              <w:widowControl w:val="0"/>
              <w:jc w:val="center"/>
              <w:rPr>
                <w:kern w:val="2"/>
                <w:highlight w:val="yellow"/>
              </w:rPr>
            </w:pPr>
            <w:r w:rsidRPr="001E4930">
              <w:rPr>
                <w:color w:val="000000"/>
                <w:spacing w:val="10"/>
                <w:shd w:val="clear" w:color="auto" w:fill="FFFFFF"/>
              </w:rPr>
              <w:t>районного центра</w:t>
            </w:r>
          </w:p>
        </w:tc>
        <w:tc>
          <w:tcPr>
            <w:tcW w:w="1985" w:type="dxa"/>
            <w:shd w:val="clear" w:color="auto" w:fill="auto"/>
            <w:vAlign w:val="center"/>
          </w:tcPr>
          <w:p w:rsidR="00374393" w:rsidRPr="001E4930" w:rsidRDefault="00374393" w:rsidP="00965F27">
            <w:pPr>
              <w:widowControl w:val="0"/>
              <w:jc w:val="center"/>
              <w:rPr>
                <w:kern w:val="2"/>
              </w:rPr>
            </w:pPr>
            <w:r w:rsidRPr="001E4930">
              <w:rPr>
                <w:color w:val="000000"/>
                <w:spacing w:val="10"/>
                <w:shd w:val="clear" w:color="auto" w:fill="FFFFFF"/>
              </w:rPr>
              <w:t>от центра муниципального образования</w:t>
            </w:r>
          </w:p>
        </w:tc>
        <w:tc>
          <w:tcPr>
            <w:tcW w:w="1417" w:type="dxa"/>
            <w:vMerge/>
          </w:tcPr>
          <w:p w:rsidR="00374393" w:rsidRPr="000B6D45" w:rsidRDefault="00374393" w:rsidP="00965F27">
            <w:pPr>
              <w:widowControl w:val="0"/>
              <w:jc w:val="center"/>
              <w:rPr>
                <w:b/>
                <w:kern w:val="2"/>
                <w:highlight w:val="yellow"/>
              </w:rPr>
            </w:pPr>
          </w:p>
        </w:tc>
        <w:tc>
          <w:tcPr>
            <w:tcW w:w="1843" w:type="dxa"/>
            <w:vMerge/>
            <w:shd w:val="clear" w:color="auto" w:fill="auto"/>
            <w:vAlign w:val="center"/>
          </w:tcPr>
          <w:p w:rsidR="00374393" w:rsidRPr="00374393" w:rsidRDefault="00374393" w:rsidP="00965F27">
            <w:pPr>
              <w:widowControl w:val="0"/>
              <w:jc w:val="center"/>
              <w:rPr>
                <w:b/>
                <w:kern w:val="2"/>
              </w:rPr>
            </w:pP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w:t>
            </w:r>
          </w:p>
        </w:tc>
        <w:tc>
          <w:tcPr>
            <w:tcW w:w="2075" w:type="dxa"/>
            <w:shd w:val="clear" w:color="auto" w:fill="auto"/>
          </w:tcPr>
          <w:p w:rsidR="00374393" w:rsidRPr="00374393" w:rsidRDefault="00374393" w:rsidP="000B6D45">
            <w:pPr>
              <w:widowControl w:val="0"/>
              <w:jc w:val="center"/>
              <w:rPr>
                <w:kern w:val="2"/>
              </w:rPr>
            </w:pPr>
            <w:r w:rsidRPr="00374393">
              <w:rPr>
                <w:kern w:val="2"/>
              </w:rPr>
              <w:t>с. Волково</w:t>
            </w:r>
          </w:p>
        </w:tc>
        <w:tc>
          <w:tcPr>
            <w:tcW w:w="1559" w:type="dxa"/>
            <w:shd w:val="clear" w:color="auto" w:fill="auto"/>
          </w:tcPr>
          <w:p w:rsidR="00374393" w:rsidRPr="0026621C" w:rsidRDefault="0026621C" w:rsidP="00965F27">
            <w:pPr>
              <w:widowControl w:val="0"/>
              <w:jc w:val="center"/>
              <w:rPr>
                <w:kern w:val="2"/>
              </w:rPr>
            </w:pPr>
            <w:r w:rsidRPr="0026621C">
              <w:rPr>
                <w:kern w:val="2"/>
              </w:rPr>
              <w:t>15</w:t>
            </w:r>
          </w:p>
        </w:tc>
        <w:tc>
          <w:tcPr>
            <w:tcW w:w="1985" w:type="dxa"/>
            <w:shd w:val="clear" w:color="auto" w:fill="auto"/>
          </w:tcPr>
          <w:p w:rsidR="00374393" w:rsidRPr="0026621C" w:rsidRDefault="0026621C" w:rsidP="00965F27">
            <w:pPr>
              <w:widowControl w:val="0"/>
              <w:jc w:val="center"/>
              <w:rPr>
                <w:kern w:val="2"/>
              </w:rPr>
            </w:pPr>
            <w:r w:rsidRPr="0026621C">
              <w:rPr>
                <w:kern w:val="2"/>
              </w:rPr>
              <w:t>-</w:t>
            </w:r>
          </w:p>
        </w:tc>
        <w:tc>
          <w:tcPr>
            <w:tcW w:w="1417" w:type="dxa"/>
          </w:tcPr>
          <w:p w:rsidR="00374393" w:rsidRPr="00374393" w:rsidRDefault="00374393" w:rsidP="00965F27">
            <w:pPr>
              <w:widowControl w:val="0"/>
              <w:jc w:val="center"/>
              <w:rPr>
                <w:kern w:val="2"/>
              </w:rPr>
            </w:pPr>
            <w:r w:rsidRPr="00374393">
              <w:rPr>
                <w:kern w:val="2"/>
              </w:rPr>
              <w:t>189</w:t>
            </w:r>
          </w:p>
        </w:tc>
        <w:tc>
          <w:tcPr>
            <w:tcW w:w="1843" w:type="dxa"/>
            <w:shd w:val="clear" w:color="auto" w:fill="auto"/>
          </w:tcPr>
          <w:p w:rsidR="00374393" w:rsidRPr="00374393" w:rsidRDefault="00374393" w:rsidP="00965F27">
            <w:pPr>
              <w:widowControl w:val="0"/>
              <w:jc w:val="center"/>
              <w:rPr>
                <w:kern w:val="2"/>
              </w:rPr>
            </w:pPr>
            <w:r w:rsidRPr="00374393">
              <w:rPr>
                <w:kern w:val="2"/>
              </w:rPr>
              <w:t>120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2</w:t>
            </w:r>
          </w:p>
        </w:tc>
        <w:tc>
          <w:tcPr>
            <w:tcW w:w="2075" w:type="dxa"/>
            <w:shd w:val="clear" w:color="auto" w:fill="auto"/>
          </w:tcPr>
          <w:p w:rsidR="00374393" w:rsidRPr="00374393" w:rsidRDefault="00374393" w:rsidP="000B6D45">
            <w:pPr>
              <w:widowControl w:val="0"/>
              <w:jc w:val="center"/>
              <w:rPr>
                <w:kern w:val="2"/>
              </w:rPr>
            </w:pPr>
            <w:r w:rsidRPr="00374393">
              <w:rPr>
                <w:kern w:val="2"/>
              </w:rPr>
              <w:t>п. Азаровский</w:t>
            </w:r>
          </w:p>
        </w:tc>
        <w:tc>
          <w:tcPr>
            <w:tcW w:w="1559" w:type="dxa"/>
            <w:shd w:val="clear" w:color="auto" w:fill="auto"/>
          </w:tcPr>
          <w:p w:rsidR="00374393" w:rsidRPr="0026621C" w:rsidRDefault="0026621C" w:rsidP="00965F27">
            <w:pPr>
              <w:widowControl w:val="0"/>
              <w:jc w:val="center"/>
              <w:rPr>
                <w:kern w:val="2"/>
              </w:rPr>
            </w:pPr>
            <w:r w:rsidRPr="0026621C">
              <w:rPr>
                <w:kern w:val="2"/>
              </w:rPr>
              <w:t>24</w:t>
            </w:r>
          </w:p>
        </w:tc>
        <w:tc>
          <w:tcPr>
            <w:tcW w:w="1985" w:type="dxa"/>
            <w:shd w:val="clear" w:color="auto" w:fill="auto"/>
          </w:tcPr>
          <w:p w:rsidR="00374393" w:rsidRPr="0026621C" w:rsidRDefault="0026621C" w:rsidP="00965F27">
            <w:pPr>
              <w:widowControl w:val="0"/>
              <w:jc w:val="center"/>
              <w:rPr>
                <w:kern w:val="2"/>
              </w:rPr>
            </w:pPr>
            <w:r w:rsidRPr="0026621C">
              <w:rPr>
                <w:kern w:val="2"/>
              </w:rPr>
              <w:t>9</w:t>
            </w:r>
          </w:p>
        </w:tc>
        <w:tc>
          <w:tcPr>
            <w:tcW w:w="1417" w:type="dxa"/>
          </w:tcPr>
          <w:p w:rsidR="00374393" w:rsidRPr="00374393" w:rsidRDefault="00374393" w:rsidP="00965F27">
            <w:pPr>
              <w:widowControl w:val="0"/>
              <w:jc w:val="center"/>
              <w:rPr>
                <w:kern w:val="2"/>
              </w:rPr>
            </w:pPr>
            <w:r w:rsidRPr="00374393">
              <w:rPr>
                <w:kern w:val="2"/>
              </w:rPr>
              <w:t>15</w:t>
            </w:r>
          </w:p>
        </w:tc>
        <w:tc>
          <w:tcPr>
            <w:tcW w:w="1843" w:type="dxa"/>
            <w:shd w:val="clear" w:color="auto" w:fill="auto"/>
          </w:tcPr>
          <w:p w:rsidR="00374393" w:rsidRPr="00374393" w:rsidRDefault="00374393" w:rsidP="00965F27">
            <w:pPr>
              <w:widowControl w:val="0"/>
              <w:jc w:val="center"/>
              <w:rPr>
                <w:kern w:val="2"/>
              </w:rPr>
            </w:pPr>
            <w:r w:rsidRPr="00374393">
              <w:rPr>
                <w:kern w:val="2"/>
              </w:rPr>
              <w:t>19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3</w:t>
            </w:r>
          </w:p>
        </w:tc>
        <w:tc>
          <w:tcPr>
            <w:tcW w:w="2075" w:type="dxa"/>
            <w:shd w:val="clear" w:color="auto" w:fill="auto"/>
          </w:tcPr>
          <w:p w:rsidR="00374393" w:rsidRPr="00374393" w:rsidRDefault="00374393" w:rsidP="000B6D45">
            <w:pPr>
              <w:widowControl w:val="0"/>
              <w:jc w:val="center"/>
              <w:rPr>
                <w:kern w:val="2"/>
              </w:rPr>
            </w:pPr>
            <w:r w:rsidRPr="00374393">
              <w:rPr>
                <w:kern w:val="2"/>
              </w:rPr>
              <w:t>п. Благовещенский</w:t>
            </w:r>
          </w:p>
        </w:tc>
        <w:tc>
          <w:tcPr>
            <w:tcW w:w="1559" w:type="dxa"/>
            <w:shd w:val="clear" w:color="auto" w:fill="auto"/>
          </w:tcPr>
          <w:p w:rsidR="00374393" w:rsidRPr="0026621C" w:rsidRDefault="0026621C" w:rsidP="00965F27">
            <w:pPr>
              <w:widowControl w:val="0"/>
              <w:jc w:val="center"/>
              <w:rPr>
                <w:kern w:val="2"/>
              </w:rPr>
            </w:pPr>
            <w:r w:rsidRPr="0026621C">
              <w:rPr>
                <w:kern w:val="2"/>
              </w:rPr>
              <w:t>27</w:t>
            </w:r>
          </w:p>
        </w:tc>
        <w:tc>
          <w:tcPr>
            <w:tcW w:w="1985" w:type="dxa"/>
            <w:shd w:val="clear" w:color="auto" w:fill="auto"/>
          </w:tcPr>
          <w:p w:rsidR="00374393" w:rsidRPr="0026621C" w:rsidRDefault="0026621C" w:rsidP="00965F27">
            <w:pPr>
              <w:widowControl w:val="0"/>
              <w:jc w:val="center"/>
              <w:rPr>
                <w:kern w:val="2"/>
              </w:rPr>
            </w:pPr>
            <w:r w:rsidRPr="0026621C">
              <w:rPr>
                <w:kern w:val="2"/>
              </w:rPr>
              <w:t>10</w:t>
            </w:r>
          </w:p>
        </w:tc>
        <w:tc>
          <w:tcPr>
            <w:tcW w:w="1417" w:type="dxa"/>
          </w:tcPr>
          <w:p w:rsidR="00374393" w:rsidRPr="00374393" w:rsidRDefault="00374393" w:rsidP="00965F27">
            <w:pPr>
              <w:widowControl w:val="0"/>
              <w:jc w:val="center"/>
              <w:rPr>
                <w:kern w:val="2"/>
              </w:rPr>
            </w:pPr>
            <w:r w:rsidRPr="00374393">
              <w:rPr>
                <w:kern w:val="2"/>
              </w:rPr>
              <w:t>17</w:t>
            </w:r>
          </w:p>
        </w:tc>
        <w:tc>
          <w:tcPr>
            <w:tcW w:w="1843" w:type="dxa"/>
            <w:shd w:val="clear" w:color="auto" w:fill="auto"/>
          </w:tcPr>
          <w:p w:rsidR="00374393" w:rsidRPr="00374393" w:rsidRDefault="00374393" w:rsidP="00965F27">
            <w:pPr>
              <w:widowControl w:val="0"/>
              <w:jc w:val="center"/>
              <w:rPr>
                <w:kern w:val="2"/>
              </w:rPr>
            </w:pPr>
            <w:r w:rsidRPr="00374393">
              <w:rPr>
                <w:kern w:val="2"/>
              </w:rPr>
              <w:t>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4</w:t>
            </w:r>
          </w:p>
        </w:tc>
        <w:tc>
          <w:tcPr>
            <w:tcW w:w="2075" w:type="dxa"/>
            <w:shd w:val="clear" w:color="auto" w:fill="auto"/>
          </w:tcPr>
          <w:p w:rsidR="00374393" w:rsidRPr="00374393" w:rsidRDefault="00374393" w:rsidP="000B6D45">
            <w:pPr>
              <w:widowControl w:val="0"/>
              <w:jc w:val="center"/>
              <w:rPr>
                <w:kern w:val="2"/>
              </w:rPr>
            </w:pPr>
            <w:r w:rsidRPr="00374393">
              <w:rPr>
                <w:kern w:val="2"/>
              </w:rPr>
              <w:t>п. Георгиевский</w:t>
            </w:r>
          </w:p>
        </w:tc>
        <w:tc>
          <w:tcPr>
            <w:tcW w:w="1559" w:type="dxa"/>
            <w:shd w:val="clear" w:color="auto" w:fill="auto"/>
          </w:tcPr>
          <w:p w:rsidR="00374393" w:rsidRPr="0026621C" w:rsidRDefault="0026621C" w:rsidP="00965F27">
            <w:pPr>
              <w:widowControl w:val="0"/>
              <w:jc w:val="center"/>
              <w:rPr>
                <w:kern w:val="2"/>
              </w:rPr>
            </w:pPr>
            <w:r w:rsidRPr="0026621C">
              <w:rPr>
                <w:kern w:val="2"/>
              </w:rPr>
              <w:t>14</w:t>
            </w:r>
          </w:p>
        </w:tc>
        <w:tc>
          <w:tcPr>
            <w:tcW w:w="1985" w:type="dxa"/>
            <w:shd w:val="clear" w:color="auto" w:fill="auto"/>
          </w:tcPr>
          <w:p w:rsidR="00374393" w:rsidRPr="0026621C" w:rsidRDefault="0026621C" w:rsidP="00965F27">
            <w:pPr>
              <w:widowControl w:val="0"/>
              <w:jc w:val="center"/>
              <w:rPr>
                <w:kern w:val="2"/>
              </w:rPr>
            </w:pPr>
            <w:r w:rsidRPr="0026621C">
              <w:rPr>
                <w:kern w:val="2"/>
              </w:rPr>
              <w:t>13</w:t>
            </w:r>
          </w:p>
        </w:tc>
        <w:tc>
          <w:tcPr>
            <w:tcW w:w="1417" w:type="dxa"/>
          </w:tcPr>
          <w:p w:rsidR="00374393" w:rsidRPr="00374393" w:rsidRDefault="00374393" w:rsidP="00965F27">
            <w:pPr>
              <w:widowControl w:val="0"/>
              <w:jc w:val="center"/>
              <w:rPr>
                <w:kern w:val="2"/>
              </w:rPr>
            </w:pPr>
            <w:r w:rsidRPr="00374393">
              <w:rPr>
                <w:kern w:val="2"/>
              </w:rPr>
              <w:t>24</w:t>
            </w:r>
          </w:p>
        </w:tc>
        <w:tc>
          <w:tcPr>
            <w:tcW w:w="1843" w:type="dxa"/>
            <w:shd w:val="clear" w:color="auto" w:fill="auto"/>
          </w:tcPr>
          <w:p w:rsidR="00374393" w:rsidRPr="00374393" w:rsidRDefault="00374393" w:rsidP="00965F27">
            <w:pPr>
              <w:widowControl w:val="0"/>
              <w:jc w:val="center"/>
              <w:rPr>
                <w:kern w:val="2"/>
              </w:rPr>
            </w:pPr>
            <w:r w:rsidRPr="00374393">
              <w:rPr>
                <w:kern w:val="2"/>
              </w:rPr>
              <w:t>3</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5</w:t>
            </w:r>
          </w:p>
        </w:tc>
        <w:tc>
          <w:tcPr>
            <w:tcW w:w="2075" w:type="dxa"/>
            <w:shd w:val="clear" w:color="auto" w:fill="auto"/>
          </w:tcPr>
          <w:p w:rsidR="00374393" w:rsidRPr="00374393" w:rsidRDefault="00374393" w:rsidP="000B6D45">
            <w:pPr>
              <w:widowControl w:val="0"/>
              <w:jc w:val="center"/>
              <w:rPr>
                <w:kern w:val="2"/>
              </w:rPr>
            </w:pPr>
            <w:r w:rsidRPr="00374393">
              <w:rPr>
                <w:kern w:val="2"/>
              </w:rPr>
              <w:t>п. Громова Дубрава</w:t>
            </w:r>
          </w:p>
        </w:tc>
        <w:tc>
          <w:tcPr>
            <w:tcW w:w="1559" w:type="dxa"/>
            <w:shd w:val="clear" w:color="auto" w:fill="auto"/>
          </w:tcPr>
          <w:p w:rsidR="00374393" w:rsidRPr="0026621C" w:rsidRDefault="0026621C" w:rsidP="00965F27">
            <w:pPr>
              <w:widowControl w:val="0"/>
              <w:jc w:val="center"/>
              <w:rPr>
                <w:kern w:val="2"/>
              </w:rPr>
            </w:pPr>
            <w:r w:rsidRPr="0026621C">
              <w:rPr>
                <w:kern w:val="2"/>
              </w:rPr>
              <w:t>23</w:t>
            </w:r>
          </w:p>
        </w:tc>
        <w:tc>
          <w:tcPr>
            <w:tcW w:w="1985" w:type="dxa"/>
            <w:shd w:val="clear" w:color="auto" w:fill="auto"/>
          </w:tcPr>
          <w:p w:rsidR="00374393" w:rsidRPr="0026621C" w:rsidRDefault="0026621C" w:rsidP="00965F27">
            <w:pPr>
              <w:widowControl w:val="0"/>
              <w:jc w:val="center"/>
              <w:rPr>
                <w:kern w:val="2"/>
              </w:rPr>
            </w:pPr>
            <w:r w:rsidRPr="0026621C">
              <w:rPr>
                <w:kern w:val="2"/>
              </w:rPr>
              <w:t>8</w:t>
            </w:r>
          </w:p>
        </w:tc>
        <w:tc>
          <w:tcPr>
            <w:tcW w:w="1417" w:type="dxa"/>
          </w:tcPr>
          <w:p w:rsidR="00374393" w:rsidRPr="00374393" w:rsidRDefault="00374393" w:rsidP="00965F27">
            <w:pPr>
              <w:widowControl w:val="0"/>
              <w:jc w:val="center"/>
              <w:rPr>
                <w:kern w:val="2"/>
              </w:rPr>
            </w:pPr>
            <w:r w:rsidRPr="00374393">
              <w:rPr>
                <w:kern w:val="2"/>
              </w:rPr>
              <w:t>19</w:t>
            </w:r>
          </w:p>
        </w:tc>
        <w:tc>
          <w:tcPr>
            <w:tcW w:w="1843" w:type="dxa"/>
            <w:shd w:val="clear" w:color="auto" w:fill="auto"/>
          </w:tcPr>
          <w:p w:rsidR="00374393" w:rsidRPr="00374393" w:rsidRDefault="00374393" w:rsidP="00965F27">
            <w:pPr>
              <w:widowControl w:val="0"/>
              <w:jc w:val="center"/>
              <w:rPr>
                <w:kern w:val="2"/>
              </w:rPr>
            </w:pPr>
            <w:r w:rsidRPr="00374393">
              <w:rPr>
                <w:kern w:val="2"/>
              </w:rPr>
              <w:t>15</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6</w:t>
            </w:r>
          </w:p>
        </w:tc>
        <w:tc>
          <w:tcPr>
            <w:tcW w:w="2075" w:type="dxa"/>
            <w:shd w:val="clear" w:color="auto" w:fill="auto"/>
          </w:tcPr>
          <w:p w:rsidR="00374393" w:rsidRPr="00374393" w:rsidRDefault="00374393" w:rsidP="000B6D45">
            <w:pPr>
              <w:widowControl w:val="0"/>
              <w:jc w:val="center"/>
              <w:rPr>
                <w:kern w:val="2"/>
              </w:rPr>
            </w:pPr>
            <w:r w:rsidRPr="00374393">
              <w:rPr>
                <w:kern w:val="2"/>
              </w:rPr>
              <w:t>п. Ивановский</w:t>
            </w:r>
          </w:p>
        </w:tc>
        <w:tc>
          <w:tcPr>
            <w:tcW w:w="1559" w:type="dxa"/>
            <w:shd w:val="clear" w:color="auto" w:fill="auto"/>
          </w:tcPr>
          <w:p w:rsidR="00374393" w:rsidRPr="0026621C" w:rsidRDefault="0026621C" w:rsidP="00965F27">
            <w:pPr>
              <w:widowControl w:val="0"/>
              <w:jc w:val="center"/>
              <w:rPr>
                <w:kern w:val="2"/>
              </w:rPr>
            </w:pPr>
            <w:r w:rsidRPr="0026621C">
              <w:rPr>
                <w:kern w:val="2"/>
              </w:rPr>
              <w:t>16</w:t>
            </w:r>
          </w:p>
        </w:tc>
        <w:tc>
          <w:tcPr>
            <w:tcW w:w="1985" w:type="dxa"/>
            <w:shd w:val="clear" w:color="auto" w:fill="auto"/>
          </w:tcPr>
          <w:p w:rsidR="00374393" w:rsidRPr="0026621C" w:rsidRDefault="0026621C" w:rsidP="00965F27">
            <w:pPr>
              <w:widowControl w:val="0"/>
              <w:jc w:val="center"/>
              <w:rPr>
                <w:kern w:val="2"/>
              </w:rPr>
            </w:pPr>
            <w:r w:rsidRPr="0026621C">
              <w:rPr>
                <w:kern w:val="2"/>
              </w:rPr>
              <w:t>13</w:t>
            </w:r>
          </w:p>
        </w:tc>
        <w:tc>
          <w:tcPr>
            <w:tcW w:w="1417" w:type="dxa"/>
          </w:tcPr>
          <w:p w:rsidR="00374393" w:rsidRPr="00374393" w:rsidRDefault="00374393" w:rsidP="00965F27">
            <w:pPr>
              <w:widowControl w:val="0"/>
              <w:jc w:val="center"/>
              <w:rPr>
                <w:kern w:val="2"/>
              </w:rPr>
            </w:pPr>
            <w:r w:rsidRPr="00374393">
              <w:rPr>
                <w:kern w:val="2"/>
              </w:rPr>
              <w:t>17</w:t>
            </w:r>
          </w:p>
        </w:tc>
        <w:tc>
          <w:tcPr>
            <w:tcW w:w="1843" w:type="dxa"/>
            <w:shd w:val="clear" w:color="auto" w:fill="auto"/>
          </w:tcPr>
          <w:p w:rsidR="00374393" w:rsidRPr="00374393" w:rsidRDefault="00374393" w:rsidP="00965F27">
            <w:pPr>
              <w:widowControl w:val="0"/>
              <w:jc w:val="center"/>
              <w:rPr>
                <w:kern w:val="2"/>
              </w:rPr>
            </w:pPr>
            <w:r w:rsidRPr="00374393">
              <w:rPr>
                <w:kern w:val="2"/>
              </w:rPr>
              <w:t>1</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7</w:t>
            </w:r>
          </w:p>
        </w:tc>
        <w:tc>
          <w:tcPr>
            <w:tcW w:w="2075" w:type="dxa"/>
            <w:shd w:val="clear" w:color="auto" w:fill="auto"/>
          </w:tcPr>
          <w:p w:rsidR="00374393" w:rsidRPr="00374393" w:rsidRDefault="00374393" w:rsidP="000B6D45">
            <w:pPr>
              <w:widowControl w:val="0"/>
              <w:jc w:val="center"/>
              <w:rPr>
                <w:kern w:val="2"/>
              </w:rPr>
            </w:pPr>
            <w:r w:rsidRPr="00374393">
              <w:rPr>
                <w:kern w:val="2"/>
              </w:rPr>
              <w:t>п. Ильинский</w:t>
            </w:r>
          </w:p>
        </w:tc>
        <w:tc>
          <w:tcPr>
            <w:tcW w:w="1559" w:type="dxa"/>
            <w:shd w:val="clear" w:color="auto" w:fill="auto"/>
          </w:tcPr>
          <w:p w:rsidR="00374393" w:rsidRPr="0026621C" w:rsidRDefault="0026621C" w:rsidP="00965F27">
            <w:pPr>
              <w:widowControl w:val="0"/>
              <w:jc w:val="center"/>
              <w:rPr>
                <w:kern w:val="2"/>
              </w:rPr>
            </w:pPr>
            <w:r w:rsidRPr="0026621C">
              <w:rPr>
                <w:kern w:val="2"/>
              </w:rPr>
              <w:t>23</w:t>
            </w:r>
          </w:p>
        </w:tc>
        <w:tc>
          <w:tcPr>
            <w:tcW w:w="1985" w:type="dxa"/>
            <w:shd w:val="clear" w:color="auto" w:fill="auto"/>
          </w:tcPr>
          <w:p w:rsidR="00374393" w:rsidRPr="0026621C" w:rsidRDefault="0026621C" w:rsidP="00965F27">
            <w:pPr>
              <w:widowControl w:val="0"/>
              <w:jc w:val="center"/>
              <w:rPr>
                <w:kern w:val="2"/>
              </w:rPr>
            </w:pPr>
            <w:r w:rsidRPr="0026621C">
              <w:rPr>
                <w:kern w:val="2"/>
              </w:rPr>
              <w:t>6</w:t>
            </w:r>
          </w:p>
        </w:tc>
        <w:tc>
          <w:tcPr>
            <w:tcW w:w="1417" w:type="dxa"/>
          </w:tcPr>
          <w:p w:rsidR="00374393" w:rsidRPr="00374393" w:rsidRDefault="00374393" w:rsidP="00965F27">
            <w:pPr>
              <w:widowControl w:val="0"/>
              <w:jc w:val="center"/>
              <w:rPr>
                <w:kern w:val="2"/>
              </w:rPr>
            </w:pPr>
            <w:r w:rsidRPr="00374393">
              <w:rPr>
                <w:kern w:val="2"/>
              </w:rPr>
              <w:t>5</w:t>
            </w:r>
          </w:p>
        </w:tc>
        <w:tc>
          <w:tcPr>
            <w:tcW w:w="1843" w:type="dxa"/>
            <w:shd w:val="clear" w:color="auto" w:fill="auto"/>
          </w:tcPr>
          <w:p w:rsidR="00374393" w:rsidRPr="00374393" w:rsidRDefault="00374393" w:rsidP="00965F27">
            <w:pPr>
              <w:widowControl w:val="0"/>
              <w:jc w:val="center"/>
              <w:rPr>
                <w:kern w:val="2"/>
              </w:rPr>
            </w:pPr>
            <w:r w:rsidRPr="00374393">
              <w:rPr>
                <w:kern w:val="2"/>
              </w:rPr>
              <w:t>14</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8</w:t>
            </w:r>
          </w:p>
        </w:tc>
        <w:tc>
          <w:tcPr>
            <w:tcW w:w="2075" w:type="dxa"/>
            <w:shd w:val="clear" w:color="auto" w:fill="auto"/>
          </w:tcPr>
          <w:p w:rsidR="00374393" w:rsidRPr="00374393" w:rsidRDefault="00374393" w:rsidP="000B6D45">
            <w:pPr>
              <w:widowControl w:val="0"/>
              <w:jc w:val="center"/>
              <w:rPr>
                <w:kern w:val="2"/>
              </w:rPr>
            </w:pPr>
            <w:r w:rsidRPr="00374393">
              <w:rPr>
                <w:kern w:val="2"/>
              </w:rPr>
              <w:t>п. Никольский</w:t>
            </w:r>
          </w:p>
        </w:tc>
        <w:tc>
          <w:tcPr>
            <w:tcW w:w="1559" w:type="dxa"/>
            <w:shd w:val="clear" w:color="auto" w:fill="auto"/>
          </w:tcPr>
          <w:p w:rsidR="00374393" w:rsidRPr="0026621C" w:rsidRDefault="0026621C" w:rsidP="00965F27">
            <w:pPr>
              <w:widowControl w:val="0"/>
              <w:jc w:val="center"/>
              <w:rPr>
                <w:kern w:val="2"/>
              </w:rPr>
            </w:pPr>
            <w:r w:rsidRPr="0026621C">
              <w:rPr>
                <w:kern w:val="2"/>
              </w:rPr>
              <w:t>24</w:t>
            </w:r>
          </w:p>
        </w:tc>
        <w:tc>
          <w:tcPr>
            <w:tcW w:w="1985" w:type="dxa"/>
            <w:shd w:val="clear" w:color="auto" w:fill="auto"/>
          </w:tcPr>
          <w:p w:rsidR="00374393" w:rsidRPr="0026621C" w:rsidRDefault="0026621C" w:rsidP="00965F27">
            <w:pPr>
              <w:widowControl w:val="0"/>
              <w:jc w:val="center"/>
              <w:rPr>
                <w:kern w:val="2"/>
              </w:rPr>
            </w:pPr>
            <w:r w:rsidRPr="0026621C">
              <w:rPr>
                <w:kern w:val="2"/>
              </w:rPr>
              <w:t>7</w:t>
            </w:r>
          </w:p>
        </w:tc>
        <w:tc>
          <w:tcPr>
            <w:tcW w:w="1417" w:type="dxa"/>
          </w:tcPr>
          <w:p w:rsidR="00374393" w:rsidRPr="00374393" w:rsidRDefault="00374393" w:rsidP="00965F27">
            <w:pPr>
              <w:widowControl w:val="0"/>
              <w:jc w:val="center"/>
              <w:rPr>
                <w:kern w:val="2"/>
              </w:rPr>
            </w:pPr>
            <w:r w:rsidRPr="00374393">
              <w:rPr>
                <w:kern w:val="2"/>
              </w:rPr>
              <w:t>14</w:t>
            </w:r>
          </w:p>
        </w:tc>
        <w:tc>
          <w:tcPr>
            <w:tcW w:w="1843" w:type="dxa"/>
            <w:shd w:val="clear" w:color="auto" w:fill="auto"/>
          </w:tcPr>
          <w:p w:rsidR="00374393" w:rsidRPr="00374393" w:rsidRDefault="00374393" w:rsidP="00965F27">
            <w:pPr>
              <w:widowControl w:val="0"/>
              <w:jc w:val="center"/>
              <w:rPr>
                <w:kern w:val="2"/>
              </w:rPr>
            </w:pPr>
            <w:r w:rsidRPr="00374393">
              <w:rPr>
                <w:kern w:val="2"/>
              </w:rPr>
              <w:t>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9</w:t>
            </w:r>
          </w:p>
        </w:tc>
        <w:tc>
          <w:tcPr>
            <w:tcW w:w="2075" w:type="dxa"/>
            <w:shd w:val="clear" w:color="auto" w:fill="auto"/>
          </w:tcPr>
          <w:p w:rsidR="00374393" w:rsidRPr="00374393" w:rsidRDefault="00374393" w:rsidP="000B6D45">
            <w:pPr>
              <w:widowControl w:val="0"/>
              <w:jc w:val="center"/>
              <w:rPr>
                <w:kern w:val="2"/>
              </w:rPr>
            </w:pPr>
            <w:r w:rsidRPr="00374393">
              <w:rPr>
                <w:kern w:val="2"/>
              </w:rPr>
              <w:t>п. Новая жизнь</w:t>
            </w:r>
          </w:p>
        </w:tc>
        <w:tc>
          <w:tcPr>
            <w:tcW w:w="1559" w:type="dxa"/>
            <w:shd w:val="clear" w:color="auto" w:fill="auto"/>
          </w:tcPr>
          <w:p w:rsidR="00374393" w:rsidRPr="0026621C" w:rsidRDefault="0026621C" w:rsidP="00965F27">
            <w:pPr>
              <w:widowControl w:val="0"/>
              <w:jc w:val="center"/>
              <w:rPr>
                <w:kern w:val="2"/>
              </w:rPr>
            </w:pPr>
            <w:r w:rsidRPr="0026621C">
              <w:rPr>
                <w:kern w:val="2"/>
              </w:rPr>
              <w:t>26</w:t>
            </w:r>
          </w:p>
        </w:tc>
        <w:tc>
          <w:tcPr>
            <w:tcW w:w="1985" w:type="dxa"/>
            <w:shd w:val="clear" w:color="auto" w:fill="auto"/>
          </w:tcPr>
          <w:p w:rsidR="00374393" w:rsidRPr="0026621C" w:rsidRDefault="0026621C" w:rsidP="00965F27">
            <w:pPr>
              <w:widowControl w:val="0"/>
              <w:jc w:val="center"/>
              <w:rPr>
                <w:kern w:val="2"/>
              </w:rPr>
            </w:pPr>
            <w:r w:rsidRPr="0026621C">
              <w:rPr>
                <w:kern w:val="2"/>
              </w:rPr>
              <w:t>9</w:t>
            </w:r>
          </w:p>
        </w:tc>
        <w:tc>
          <w:tcPr>
            <w:tcW w:w="1417" w:type="dxa"/>
          </w:tcPr>
          <w:p w:rsidR="00374393" w:rsidRPr="00374393" w:rsidRDefault="00374393" w:rsidP="00965F27">
            <w:pPr>
              <w:widowControl w:val="0"/>
              <w:jc w:val="center"/>
              <w:rPr>
                <w:kern w:val="2"/>
              </w:rPr>
            </w:pPr>
            <w:r w:rsidRPr="00374393">
              <w:rPr>
                <w:kern w:val="2"/>
              </w:rPr>
              <w:t>34</w:t>
            </w:r>
          </w:p>
        </w:tc>
        <w:tc>
          <w:tcPr>
            <w:tcW w:w="1843" w:type="dxa"/>
            <w:shd w:val="clear" w:color="auto" w:fill="auto"/>
          </w:tcPr>
          <w:p w:rsidR="00374393" w:rsidRPr="00374393" w:rsidRDefault="00374393" w:rsidP="00965F27">
            <w:pPr>
              <w:widowControl w:val="0"/>
              <w:jc w:val="center"/>
              <w:rPr>
                <w:kern w:val="2"/>
              </w:rPr>
            </w:pPr>
            <w:r w:rsidRPr="00374393">
              <w:rPr>
                <w:kern w:val="2"/>
              </w:rPr>
              <w:t>12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10</w:t>
            </w:r>
          </w:p>
        </w:tc>
        <w:tc>
          <w:tcPr>
            <w:tcW w:w="2075" w:type="dxa"/>
            <w:shd w:val="clear" w:color="auto" w:fill="auto"/>
          </w:tcPr>
          <w:p w:rsidR="00374393" w:rsidRPr="00374393" w:rsidRDefault="00374393" w:rsidP="000B6D45">
            <w:pPr>
              <w:widowControl w:val="0"/>
              <w:jc w:val="center"/>
              <w:rPr>
                <w:kern w:val="2"/>
              </w:rPr>
            </w:pPr>
            <w:r w:rsidRPr="00374393">
              <w:rPr>
                <w:kern w:val="2"/>
              </w:rPr>
              <w:t>п. Озерки</w:t>
            </w:r>
          </w:p>
        </w:tc>
        <w:tc>
          <w:tcPr>
            <w:tcW w:w="1559" w:type="dxa"/>
            <w:shd w:val="clear" w:color="auto" w:fill="auto"/>
          </w:tcPr>
          <w:p w:rsidR="00374393" w:rsidRPr="0026621C" w:rsidRDefault="0026621C" w:rsidP="00965F27">
            <w:pPr>
              <w:widowControl w:val="0"/>
              <w:jc w:val="center"/>
              <w:rPr>
                <w:kern w:val="2"/>
              </w:rPr>
            </w:pPr>
            <w:r w:rsidRPr="0026621C">
              <w:rPr>
                <w:kern w:val="2"/>
              </w:rPr>
              <w:t>27</w:t>
            </w:r>
          </w:p>
        </w:tc>
        <w:tc>
          <w:tcPr>
            <w:tcW w:w="1985" w:type="dxa"/>
            <w:shd w:val="clear" w:color="auto" w:fill="auto"/>
          </w:tcPr>
          <w:p w:rsidR="00374393" w:rsidRPr="0026621C" w:rsidRDefault="0026621C" w:rsidP="00965F27">
            <w:pPr>
              <w:widowControl w:val="0"/>
              <w:jc w:val="center"/>
              <w:rPr>
                <w:kern w:val="2"/>
              </w:rPr>
            </w:pPr>
            <w:r w:rsidRPr="0026621C">
              <w:rPr>
                <w:kern w:val="2"/>
              </w:rPr>
              <w:t>12</w:t>
            </w:r>
          </w:p>
        </w:tc>
        <w:tc>
          <w:tcPr>
            <w:tcW w:w="1417" w:type="dxa"/>
          </w:tcPr>
          <w:p w:rsidR="00374393" w:rsidRPr="00374393" w:rsidRDefault="00374393" w:rsidP="00965F27">
            <w:pPr>
              <w:widowControl w:val="0"/>
              <w:jc w:val="center"/>
              <w:rPr>
                <w:kern w:val="2"/>
              </w:rPr>
            </w:pPr>
            <w:r w:rsidRPr="00374393">
              <w:rPr>
                <w:kern w:val="2"/>
              </w:rPr>
              <w:t>18</w:t>
            </w:r>
          </w:p>
        </w:tc>
        <w:tc>
          <w:tcPr>
            <w:tcW w:w="1843" w:type="dxa"/>
            <w:shd w:val="clear" w:color="auto" w:fill="auto"/>
          </w:tcPr>
          <w:p w:rsidR="00374393" w:rsidRPr="00374393" w:rsidRDefault="00374393" w:rsidP="00965F27">
            <w:pPr>
              <w:widowControl w:val="0"/>
              <w:jc w:val="center"/>
              <w:rPr>
                <w:kern w:val="2"/>
              </w:rPr>
            </w:pPr>
            <w:r w:rsidRPr="00374393">
              <w:rPr>
                <w:kern w:val="2"/>
              </w:rPr>
              <w:t>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11</w:t>
            </w:r>
          </w:p>
        </w:tc>
        <w:tc>
          <w:tcPr>
            <w:tcW w:w="2075" w:type="dxa"/>
            <w:shd w:val="clear" w:color="auto" w:fill="auto"/>
          </w:tcPr>
          <w:p w:rsidR="00374393" w:rsidRPr="00374393" w:rsidRDefault="00374393" w:rsidP="000B6D45">
            <w:pPr>
              <w:widowControl w:val="0"/>
              <w:jc w:val="center"/>
              <w:rPr>
                <w:kern w:val="2"/>
              </w:rPr>
            </w:pPr>
            <w:r w:rsidRPr="00374393">
              <w:rPr>
                <w:kern w:val="2"/>
              </w:rPr>
              <w:t>д. Пасерково</w:t>
            </w:r>
          </w:p>
        </w:tc>
        <w:tc>
          <w:tcPr>
            <w:tcW w:w="1559" w:type="dxa"/>
            <w:shd w:val="clear" w:color="auto" w:fill="auto"/>
          </w:tcPr>
          <w:p w:rsidR="00374393" w:rsidRPr="0026621C" w:rsidRDefault="0026621C" w:rsidP="00965F27">
            <w:pPr>
              <w:widowControl w:val="0"/>
              <w:jc w:val="center"/>
              <w:rPr>
                <w:kern w:val="2"/>
              </w:rPr>
            </w:pPr>
            <w:r w:rsidRPr="0026621C">
              <w:rPr>
                <w:kern w:val="2"/>
              </w:rPr>
              <w:t>8</w:t>
            </w:r>
          </w:p>
        </w:tc>
        <w:tc>
          <w:tcPr>
            <w:tcW w:w="1985" w:type="dxa"/>
            <w:shd w:val="clear" w:color="auto" w:fill="auto"/>
          </w:tcPr>
          <w:p w:rsidR="00374393" w:rsidRPr="0026621C" w:rsidRDefault="0026621C" w:rsidP="00965F27">
            <w:pPr>
              <w:widowControl w:val="0"/>
              <w:jc w:val="center"/>
              <w:rPr>
                <w:kern w:val="2"/>
              </w:rPr>
            </w:pPr>
            <w:r w:rsidRPr="0026621C">
              <w:rPr>
                <w:kern w:val="2"/>
              </w:rPr>
              <w:t>4</w:t>
            </w:r>
          </w:p>
        </w:tc>
        <w:tc>
          <w:tcPr>
            <w:tcW w:w="1417" w:type="dxa"/>
          </w:tcPr>
          <w:p w:rsidR="00374393" w:rsidRPr="00374393" w:rsidRDefault="00374393" w:rsidP="00965F27">
            <w:pPr>
              <w:widowControl w:val="0"/>
              <w:jc w:val="center"/>
              <w:rPr>
                <w:kern w:val="2"/>
              </w:rPr>
            </w:pPr>
            <w:r w:rsidRPr="00374393">
              <w:rPr>
                <w:kern w:val="2"/>
              </w:rPr>
              <w:t>178</w:t>
            </w:r>
          </w:p>
        </w:tc>
        <w:tc>
          <w:tcPr>
            <w:tcW w:w="1843" w:type="dxa"/>
            <w:shd w:val="clear" w:color="auto" w:fill="auto"/>
          </w:tcPr>
          <w:p w:rsidR="00374393" w:rsidRPr="00374393" w:rsidRDefault="00374393" w:rsidP="00965F27">
            <w:pPr>
              <w:widowControl w:val="0"/>
              <w:jc w:val="center"/>
              <w:rPr>
                <w:kern w:val="2"/>
              </w:rPr>
            </w:pPr>
            <w:r w:rsidRPr="00374393">
              <w:rPr>
                <w:kern w:val="2"/>
              </w:rPr>
              <w:t>180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12</w:t>
            </w:r>
          </w:p>
        </w:tc>
        <w:tc>
          <w:tcPr>
            <w:tcW w:w="2075" w:type="dxa"/>
            <w:shd w:val="clear" w:color="auto" w:fill="auto"/>
          </w:tcPr>
          <w:p w:rsidR="00374393" w:rsidRPr="00374393" w:rsidRDefault="00374393" w:rsidP="000B6D45">
            <w:pPr>
              <w:widowControl w:val="0"/>
              <w:jc w:val="center"/>
              <w:rPr>
                <w:kern w:val="2"/>
              </w:rPr>
            </w:pPr>
            <w:r w:rsidRPr="00374393">
              <w:rPr>
                <w:kern w:val="2"/>
              </w:rPr>
              <w:t>д. Рясник</w:t>
            </w:r>
          </w:p>
        </w:tc>
        <w:tc>
          <w:tcPr>
            <w:tcW w:w="1559" w:type="dxa"/>
            <w:shd w:val="clear" w:color="auto" w:fill="auto"/>
          </w:tcPr>
          <w:p w:rsidR="00374393" w:rsidRPr="0026621C" w:rsidRDefault="0026621C" w:rsidP="00965F27">
            <w:pPr>
              <w:widowControl w:val="0"/>
              <w:jc w:val="center"/>
              <w:rPr>
                <w:kern w:val="2"/>
              </w:rPr>
            </w:pPr>
            <w:r w:rsidRPr="0026621C">
              <w:rPr>
                <w:kern w:val="2"/>
              </w:rPr>
              <w:t>15</w:t>
            </w:r>
          </w:p>
        </w:tc>
        <w:tc>
          <w:tcPr>
            <w:tcW w:w="1985" w:type="dxa"/>
            <w:shd w:val="clear" w:color="auto" w:fill="auto"/>
          </w:tcPr>
          <w:p w:rsidR="00374393" w:rsidRPr="0026621C" w:rsidRDefault="0026621C" w:rsidP="00965F27">
            <w:pPr>
              <w:widowControl w:val="0"/>
              <w:jc w:val="center"/>
              <w:rPr>
                <w:kern w:val="2"/>
              </w:rPr>
            </w:pPr>
            <w:r w:rsidRPr="0026621C">
              <w:rPr>
                <w:kern w:val="2"/>
              </w:rPr>
              <w:t>12</w:t>
            </w:r>
          </w:p>
        </w:tc>
        <w:tc>
          <w:tcPr>
            <w:tcW w:w="1417" w:type="dxa"/>
          </w:tcPr>
          <w:p w:rsidR="00374393" w:rsidRPr="00374393" w:rsidRDefault="00374393" w:rsidP="00965F27">
            <w:pPr>
              <w:widowControl w:val="0"/>
              <w:jc w:val="center"/>
              <w:rPr>
                <w:kern w:val="2"/>
              </w:rPr>
            </w:pPr>
            <w:r w:rsidRPr="00374393">
              <w:rPr>
                <w:kern w:val="2"/>
              </w:rPr>
              <w:t>35</w:t>
            </w:r>
          </w:p>
        </w:tc>
        <w:tc>
          <w:tcPr>
            <w:tcW w:w="1843" w:type="dxa"/>
            <w:shd w:val="clear" w:color="auto" w:fill="auto"/>
          </w:tcPr>
          <w:p w:rsidR="00374393" w:rsidRPr="00374393" w:rsidRDefault="00374393" w:rsidP="00965F27">
            <w:pPr>
              <w:widowControl w:val="0"/>
              <w:jc w:val="center"/>
              <w:rPr>
                <w:kern w:val="2"/>
              </w:rPr>
            </w:pPr>
            <w:r w:rsidRPr="00374393">
              <w:rPr>
                <w:kern w:val="2"/>
              </w:rPr>
              <w:t>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13</w:t>
            </w:r>
          </w:p>
        </w:tc>
        <w:tc>
          <w:tcPr>
            <w:tcW w:w="2075" w:type="dxa"/>
            <w:shd w:val="clear" w:color="auto" w:fill="auto"/>
          </w:tcPr>
          <w:p w:rsidR="00374393" w:rsidRPr="00374393" w:rsidRDefault="00374393" w:rsidP="000B6D45">
            <w:pPr>
              <w:widowControl w:val="0"/>
              <w:jc w:val="center"/>
              <w:rPr>
                <w:kern w:val="2"/>
              </w:rPr>
            </w:pPr>
            <w:r w:rsidRPr="00374393">
              <w:rPr>
                <w:kern w:val="2"/>
              </w:rPr>
              <w:t>п. Светлый Дунай</w:t>
            </w:r>
          </w:p>
        </w:tc>
        <w:tc>
          <w:tcPr>
            <w:tcW w:w="1559" w:type="dxa"/>
            <w:shd w:val="clear" w:color="auto" w:fill="auto"/>
          </w:tcPr>
          <w:p w:rsidR="00374393" w:rsidRPr="0026621C" w:rsidRDefault="0026621C" w:rsidP="00965F27">
            <w:pPr>
              <w:widowControl w:val="0"/>
              <w:jc w:val="center"/>
              <w:rPr>
                <w:kern w:val="2"/>
              </w:rPr>
            </w:pPr>
            <w:r w:rsidRPr="0026621C">
              <w:rPr>
                <w:kern w:val="2"/>
              </w:rPr>
              <w:t>25</w:t>
            </w:r>
          </w:p>
        </w:tc>
        <w:tc>
          <w:tcPr>
            <w:tcW w:w="1985" w:type="dxa"/>
            <w:shd w:val="clear" w:color="auto" w:fill="auto"/>
          </w:tcPr>
          <w:p w:rsidR="00374393" w:rsidRPr="0026621C" w:rsidRDefault="0026621C" w:rsidP="00965F27">
            <w:pPr>
              <w:widowControl w:val="0"/>
              <w:jc w:val="center"/>
              <w:rPr>
                <w:kern w:val="2"/>
              </w:rPr>
            </w:pPr>
            <w:r w:rsidRPr="0026621C">
              <w:rPr>
                <w:kern w:val="2"/>
              </w:rPr>
              <w:t>10</w:t>
            </w:r>
          </w:p>
        </w:tc>
        <w:tc>
          <w:tcPr>
            <w:tcW w:w="1417" w:type="dxa"/>
          </w:tcPr>
          <w:p w:rsidR="00374393" w:rsidRPr="00374393" w:rsidRDefault="00374393" w:rsidP="00965F27">
            <w:pPr>
              <w:widowControl w:val="0"/>
              <w:jc w:val="center"/>
              <w:rPr>
                <w:kern w:val="2"/>
              </w:rPr>
            </w:pPr>
            <w:r w:rsidRPr="00374393">
              <w:rPr>
                <w:kern w:val="2"/>
              </w:rPr>
              <w:t>59</w:t>
            </w:r>
          </w:p>
        </w:tc>
        <w:tc>
          <w:tcPr>
            <w:tcW w:w="1843" w:type="dxa"/>
            <w:shd w:val="clear" w:color="auto" w:fill="auto"/>
          </w:tcPr>
          <w:p w:rsidR="00374393" w:rsidRPr="00374393" w:rsidRDefault="00374393" w:rsidP="00965F27">
            <w:pPr>
              <w:widowControl w:val="0"/>
              <w:jc w:val="center"/>
              <w:rPr>
                <w:kern w:val="2"/>
              </w:rPr>
            </w:pPr>
            <w:r w:rsidRPr="00374393">
              <w:rPr>
                <w:kern w:val="2"/>
              </w:rPr>
              <w:t>30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p>
        </w:tc>
        <w:tc>
          <w:tcPr>
            <w:tcW w:w="2075" w:type="dxa"/>
            <w:shd w:val="clear" w:color="auto" w:fill="auto"/>
          </w:tcPr>
          <w:p w:rsidR="00374393" w:rsidRPr="00374393" w:rsidRDefault="00374393" w:rsidP="00965F27">
            <w:pPr>
              <w:widowControl w:val="0"/>
              <w:jc w:val="center"/>
              <w:rPr>
                <w:b/>
                <w:kern w:val="2"/>
              </w:rPr>
            </w:pPr>
            <w:r w:rsidRPr="00374393">
              <w:rPr>
                <w:b/>
                <w:kern w:val="2"/>
              </w:rPr>
              <w:t>Итого</w:t>
            </w:r>
          </w:p>
        </w:tc>
        <w:tc>
          <w:tcPr>
            <w:tcW w:w="1559" w:type="dxa"/>
            <w:shd w:val="clear" w:color="auto" w:fill="auto"/>
          </w:tcPr>
          <w:p w:rsidR="00374393" w:rsidRPr="000B6D45" w:rsidRDefault="00374393" w:rsidP="00965F27">
            <w:pPr>
              <w:widowControl w:val="0"/>
              <w:jc w:val="center"/>
              <w:rPr>
                <w:b/>
                <w:kern w:val="2"/>
                <w:highlight w:val="yellow"/>
              </w:rPr>
            </w:pPr>
          </w:p>
        </w:tc>
        <w:tc>
          <w:tcPr>
            <w:tcW w:w="1985" w:type="dxa"/>
            <w:shd w:val="clear" w:color="auto" w:fill="auto"/>
          </w:tcPr>
          <w:p w:rsidR="00374393" w:rsidRPr="000B6D45" w:rsidRDefault="00374393" w:rsidP="00965F27">
            <w:pPr>
              <w:widowControl w:val="0"/>
              <w:jc w:val="center"/>
              <w:rPr>
                <w:b/>
                <w:kern w:val="2"/>
                <w:highlight w:val="yellow"/>
              </w:rPr>
            </w:pPr>
          </w:p>
        </w:tc>
        <w:tc>
          <w:tcPr>
            <w:tcW w:w="1417" w:type="dxa"/>
          </w:tcPr>
          <w:p w:rsidR="00374393" w:rsidRPr="00374393" w:rsidRDefault="00374393" w:rsidP="00965F27">
            <w:pPr>
              <w:widowControl w:val="0"/>
              <w:jc w:val="center"/>
              <w:rPr>
                <w:b/>
                <w:kern w:val="2"/>
              </w:rPr>
            </w:pPr>
            <w:r w:rsidRPr="00374393">
              <w:rPr>
                <w:b/>
                <w:kern w:val="2"/>
              </w:rPr>
              <w:t>624</w:t>
            </w:r>
          </w:p>
        </w:tc>
        <w:tc>
          <w:tcPr>
            <w:tcW w:w="1843" w:type="dxa"/>
            <w:shd w:val="clear" w:color="auto" w:fill="auto"/>
          </w:tcPr>
          <w:p w:rsidR="00374393" w:rsidRPr="00374393" w:rsidRDefault="00374393" w:rsidP="00965F27">
            <w:pPr>
              <w:widowControl w:val="0"/>
              <w:jc w:val="center"/>
              <w:rPr>
                <w:b/>
                <w:kern w:val="2"/>
              </w:rPr>
            </w:pPr>
            <w:r w:rsidRPr="00374393">
              <w:rPr>
                <w:b/>
                <w:kern w:val="2"/>
              </w:rPr>
              <w:t>416</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CB1281" w:rsidRPr="00CB1281">
        <w:rPr>
          <w:sz w:val="28"/>
          <w:szCs w:val="28"/>
        </w:rPr>
        <w:t>Волковск</w:t>
      </w:r>
      <w:r w:rsidR="00CB1281">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B1281" w:rsidP="00C76F70">
      <w:pPr>
        <w:ind w:right="-2" w:firstLine="709"/>
        <w:jc w:val="both"/>
        <w:rPr>
          <w:sz w:val="28"/>
          <w:szCs w:val="28"/>
        </w:rPr>
      </w:pPr>
      <w:r w:rsidRPr="00CB1281">
        <w:rPr>
          <w:sz w:val="28"/>
          <w:szCs w:val="28"/>
        </w:rPr>
        <w:t>Волковский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CB1281" w:rsidRPr="00CB1281">
        <w:rPr>
          <w:sz w:val="28"/>
          <w:szCs w:val="28"/>
        </w:rPr>
        <w:t>Волковск</w:t>
      </w:r>
      <w:r w:rsidR="00CB1281">
        <w:rPr>
          <w:sz w:val="28"/>
          <w:szCs w:val="28"/>
        </w:rPr>
        <w:t>ом</w:t>
      </w:r>
      <w:r w:rsidR="00CB1281" w:rsidRPr="00FB7DF5">
        <w:rPr>
          <w:sz w:val="28"/>
          <w:szCs w:val="28"/>
        </w:rPr>
        <w:t xml:space="preserve"> </w:t>
      </w:r>
      <w:r w:rsidRPr="00FB7DF5">
        <w:rPr>
          <w:sz w:val="28"/>
          <w:szCs w:val="28"/>
        </w:rPr>
        <w:t>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w:t>
      </w:r>
      <w:r w:rsidRPr="00FB7DF5">
        <w:rPr>
          <w:sz w:val="28"/>
          <w:szCs w:val="28"/>
        </w:rPr>
        <w:lastRenderedPageBreak/>
        <w:t xml:space="preserve">неблагоприятные тенденции, становится вполне реальной опасность дальнейшего долгосрочного сокращения численности населения </w:t>
      </w:r>
      <w:r w:rsidR="00CB1281" w:rsidRPr="00CB1281">
        <w:rPr>
          <w:sz w:val="28"/>
          <w:szCs w:val="28"/>
        </w:rPr>
        <w:t>Волковск</w:t>
      </w:r>
      <w:r w:rsidR="00CB1281">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w:t>
      </w:r>
      <w:r w:rsidRPr="00FB7DF5">
        <w:rPr>
          <w:sz w:val="28"/>
          <w:szCs w:val="28"/>
        </w:rPr>
        <w:lastRenderedPageBreak/>
        <w:t xml:space="preserve">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CB1281" w:rsidRPr="00CB1281">
        <w:rPr>
          <w:sz w:val="28"/>
          <w:szCs w:val="28"/>
        </w:rPr>
        <w:t>Волковск</w:t>
      </w:r>
      <w:r w:rsidR="00CB1281">
        <w:rPr>
          <w:sz w:val="28"/>
          <w:szCs w:val="28"/>
        </w:rPr>
        <w:t>ом</w:t>
      </w:r>
      <w:r w:rsidR="00A5004E">
        <w:rPr>
          <w:sz w:val="28"/>
          <w:szCs w:val="28"/>
        </w:rPr>
        <w:t xml:space="preserve"> </w:t>
      </w:r>
      <w:r w:rsidR="00724DA2">
        <w:rPr>
          <w:sz w:val="28"/>
          <w:szCs w:val="28"/>
        </w:rPr>
        <w:t xml:space="preserve">сельсовете, составляет </w:t>
      </w:r>
      <w:r w:rsidR="00CB1281">
        <w:rPr>
          <w:sz w:val="28"/>
          <w:szCs w:val="28"/>
        </w:rPr>
        <w:t>416</w:t>
      </w:r>
      <w:r w:rsidRPr="00FB7DF5">
        <w:rPr>
          <w:sz w:val="28"/>
          <w:szCs w:val="28"/>
        </w:rPr>
        <w:t xml:space="preserve"> </w:t>
      </w:r>
      <w:r w:rsidRPr="00166A16">
        <w:rPr>
          <w:sz w:val="28"/>
          <w:szCs w:val="28"/>
        </w:rPr>
        <w:t>человек</w:t>
      </w:r>
      <w:r w:rsidR="00031D66" w:rsidRPr="00166A16">
        <w:rPr>
          <w:sz w:val="28"/>
          <w:szCs w:val="28"/>
        </w:rPr>
        <w:t xml:space="preserve"> или </w:t>
      </w:r>
      <w:r w:rsidR="00CB1281">
        <w:rPr>
          <w:sz w:val="28"/>
          <w:szCs w:val="28"/>
        </w:rPr>
        <w:t>2,65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C35E58">
        <w:rPr>
          <w:bCs/>
        </w:rPr>
        <w:t>1</w:t>
      </w:r>
      <w:r w:rsidRPr="009073DE">
        <w:rPr>
          <w:bCs/>
        </w:rPr>
        <w:t xml:space="preserve"> – Динамика численности населен</w:t>
      </w:r>
      <w:r w:rsidR="00031D66" w:rsidRPr="009073DE">
        <w:rPr>
          <w:bCs/>
        </w:rPr>
        <w:t xml:space="preserve">ия населенных пунктов </w:t>
      </w:r>
      <w:r w:rsidR="00CB1281" w:rsidRPr="00CB1281">
        <w:t>Волковского</w:t>
      </w:r>
      <w:r w:rsidR="00CB1281" w:rsidRPr="009073DE">
        <w:rPr>
          <w:bCs/>
        </w:rPr>
        <w:t xml:space="preserve"> </w:t>
      </w:r>
      <w:r w:rsidR="009073DE" w:rsidRPr="009073DE">
        <w:rPr>
          <w:bCs/>
        </w:rPr>
        <w:t>сельсовета</w:t>
      </w:r>
      <w:r w:rsidRPr="009073DE">
        <w:rPr>
          <w:bCs/>
        </w:rPr>
        <w:t xml:space="preserve"> (на начало года)</w:t>
      </w:r>
    </w:p>
    <w:p w:rsidR="00721996" w:rsidRDefault="00721996" w:rsidP="009073DE">
      <w:pPr>
        <w:jc w:val="both"/>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1791"/>
        <w:gridCol w:w="1843"/>
        <w:gridCol w:w="1701"/>
        <w:gridCol w:w="1961"/>
        <w:gridCol w:w="1741"/>
      </w:tblGrid>
      <w:tr w:rsidR="00721996" w:rsidRPr="006A3F4A" w:rsidTr="00721996">
        <w:tc>
          <w:tcPr>
            <w:tcW w:w="534" w:type="dxa"/>
            <w:shd w:val="clear" w:color="auto" w:fill="auto"/>
            <w:vAlign w:val="center"/>
          </w:tcPr>
          <w:p w:rsidR="00721996" w:rsidRDefault="00721996" w:rsidP="00DC38B2">
            <w:pPr>
              <w:widowControl w:val="0"/>
              <w:jc w:val="center"/>
              <w:rPr>
                <w:b/>
                <w:kern w:val="2"/>
                <w:sz w:val="20"/>
                <w:szCs w:val="20"/>
              </w:rPr>
            </w:pPr>
            <w:r w:rsidRPr="006A3F4A">
              <w:rPr>
                <w:b/>
                <w:kern w:val="2"/>
                <w:sz w:val="20"/>
                <w:szCs w:val="20"/>
              </w:rPr>
              <w:t>№</w:t>
            </w:r>
          </w:p>
          <w:p w:rsidR="00721996" w:rsidRPr="006A3F4A" w:rsidRDefault="00721996" w:rsidP="00DC38B2">
            <w:pPr>
              <w:widowControl w:val="0"/>
              <w:jc w:val="center"/>
              <w:rPr>
                <w:b/>
                <w:kern w:val="2"/>
                <w:sz w:val="20"/>
                <w:szCs w:val="20"/>
              </w:rPr>
            </w:pPr>
            <w:r w:rsidRPr="006A3F4A">
              <w:rPr>
                <w:b/>
                <w:kern w:val="2"/>
                <w:sz w:val="20"/>
                <w:szCs w:val="20"/>
              </w:rPr>
              <w:t>п/п</w:t>
            </w:r>
          </w:p>
        </w:tc>
        <w:tc>
          <w:tcPr>
            <w:tcW w:w="179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Наименование</w:t>
            </w:r>
          </w:p>
          <w:p w:rsidR="00721996" w:rsidRPr="006A3F4A" w:rsidRDefault="00721996" w:rsidP="00DC38B2">
            <w:pPr>
              <w:widowControl w:val="0"/>
              <w:jc w:val="center"/>
              <w:rPr>
                <w:b/>
                <w:kern w:val="2"/>
                <w:sz w:val="20"/>
                <w:szCs w:val="20"/>
              </w:rPr>
            </w:pPr>
            <w:r w:rsidRPr="006A3F4A">
              <w:rPr>
                <w:b/>
                <w:kern w:val="2"/>
                <w:sz w:val="20"/>
                <w:szCs w:val="20"/>
              </w:rPr>
              <w:t>населенных</w:t>
            </w:r>
          </w:p>
          <w:p w:rsidR="00721996" w:rsidRPr="006A3F4A" w:rsidRDefault="00721996" w:rsidP="00DC38B2">
            <w:pPr>
              <w:widowControl w:val="0"/>
              <w:jc w:val="center"/>
              <w:rPr>
                <w:b/>
                <w:kern w:val="2"/>
                <w:sz w:val="20"/>
                <w:szCs w:val="20"/>
              </w:rPr>
            </w:pPr>
            <w:r w:rsidRPr="006A3F4A">
              <w:rPr>
                <w:b/>
                <w:kern w:val="2"/>
                <w:sz w:val="20"/>
                <w:szCs w:val="20"/>
              </w:rPr>
              <w:t>пунктов</w:t>
            </w:r>
          </w:p>
        </w:tc>
        <w:tc>
          <w:tcPr>
            <w:tcW w:w="1843"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 по</w:t>
            </w:r>
          </w:p>
          <w:p w:rsidR="00721996" w:rsidRPr="006A3F4A" w:rsidRDefault="00721996" w:rsidP="00DC38B2">
            <w:pPr>
              <w:widowControl w:val="0"/>
              <w:jc w:val="center"/>
              <w:rPr>
                <w:b/>
                <w:kern w:val="2"/>
                <w:sz w:val="20"/>
                <w:szCs w:val="20"/>
              </w:rPr>
            </w:pPr>
            <w:r w:rsidRPr="006A3F4A">
              <w:rPr>
                <w:b/>
                <w:kern w:val="2"/>
                <w:sz w:val="20"/>
                <w:szCs w:val="20"/>
              </w:rPr>
              <w:t>переписи 201</w:t>
            </w:r>
            <w:r>
              <w:rPr>
                <w:b/>
                <w:kern w:val="2"/>
                <w:sz w:val="20"/>
                <w:szCs w:val="20"/>
              </w:rPr>
              <w:t>4</w:t>
            </w:r>
            <w:r w:rsidRPr="006A3F4A">
              <w:rPr>
                <w:b/>
                <w:kern w:val="2"/>
                <w:sz w:val="20"/>
                <w:szCs w:val="20"/>
              </w:rPr>
              <w:t>г</w:t>
            </w:r>
          </w:p>
        </w:tc>
        <w:tc>
          <w:tcPr>
            <w:tcW w:w="170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w:t>
            </w:r>
            <w:r w:rsidRPr="006A3F4A">
              <w:rPr>
                <w:b/>
                <w:kern w:val="2"/>
                <w:sz w:val="20"/>
                <w:szCs w:val="20"/>
              </w:rPr>
              <w:t>1</w:t>
            </w:r>
            <w:r>
              <w:rPr>
                <w:b/>
                <w:kern w:val="2"/>
                <w:sz w:val="20"/>
                <w:szCs w:val="20"/>
              </w:rPr>
              <w:t>6</w:t>
            </w:r>
            <w:r w:rsidRPr="006A3F4A">
              <w:rPr>
                <w:b/>
                <w:kern w:val="2"/>
                <w:sz w:val="20"/>
                <w:szCs w:val="20"/>
              </w:rPr>
              <w:t>г</w:t>
            </w:r>
          </w:p>
        </w:tc>
        <w:tc>
          <w:tcPr>
            <w:tcW w:w="196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w:t>
            </w:r>
            <w:r w:rsidRPr="006A3F4A">
              <w:rPr>
                <w:b/>
                <w:kern w:val="2"/>
                <w:sz w:val="20"/>
                <w:szCs w:val="20"/>
              </w:rPr>
              <w:t>1</w:t>
            </w:r>
            <w:r>
              <w:rPr>
                <w:b/>
                <w:kern w:val="2"/>
                <w:sz w:val="20"/>
                <w:szCs w:val="20"/>
              </w:rPr>
              <w:t>8</w:t>
            </w:r>
            <w:r w:rsidRPr="006A3F4A">
              <w:rPr>
                <w:b/>
                <w:kern w:val="2"/>
                <w:sz w:val="20"/>
                <w:szCs w:val="20"/>
              </w:rPr>
              <w:t>г</w:t>
            </w:r>
          </w:p>
        </w:tc>
        <w:tc>
          <w:tcPr>
            <w:tcW w:w="174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2022</w:t>
            </w:r>
            <w:r w:rsidRPr="006A3F4A">
              <w:rPr>
                <w:b/>
                <w:kern w:val="2"/>
                <w:sz w:val="20"/>
                <w:szCs w:val="20"/>
              </w:rPr>
              <w:t>г</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с.</w:t>
            </w:r>
            <w:r w:rsidRPr="006A3F4A">
              <w:rPr>
                <w:kern w:val="2"/>
                <w:sz w:val="20"/>
                <w:szCs w:val="20"/>
              </w:rPr>
              <w:t xml:space="preserve"> Волково</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170</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156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149</w:t>
            </w:r>
          </w:p>
        </w:tc>
        <w:tc>
          <w:tcPr>
            <w:tcW w:w="1741" w:type="dxa"/>
            <w:shd w:val="clear" w:color="auto" w:fill="auto"/>
          </w:tcPr>
          <w:p w:rsidR="00721996" w:rsidRPr="006A3F4A" w:rsidRDefault="00721996" w:rsidP="00DC38B2">
            <w:pPr>
              <w:widowControl w:val="0"/>
              <w:jc w:val="center"/>
              <w:rPr>
                <w:kern w:val="2"/>
                <w:sz w:val="20"/>
                <w:szCs w:val="20"/>
              </w:rPr>
            </w:pPr>
            <w:r>
              <w:rPr>
                <w:kern w:val="2"/>
                <w:sz w:val="20"/>
                <w:szCs w:val="20"/>
              </w:rPr>
              <w:t>12</w:t>
            </w:r>
            <w:r w:rsidRPr="006A3F4A">
              <w:rPr>
                <w:kern w:val="2"/>
                <w:sz w:val="20"/>
                <w:szCs w:val="20"/>
              </w:rPr>
              <w:t>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Азаровский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20</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22</w:t>
            </w:r>
          </w:p>
        </w:tc>
        <w:tc>
          <w:tcPr>
            <w:tcW w:w="1741" w:type="dxa"/>
            <w:shd w:val="clear" w:color="auto" w:fill="auto"/>
          </w:tcPr>
          <w:p w:rsidR="00721996" w:rsidRPr="006A3F4A" w:rsidRDefault="00721996" w:rsidP="00DC38B2">
            <w:pPr>
              <w:widowControl w:val="0"/>
              <w:jc w:val="center"/>
              <w:rPr>
                <w:kern w:val="2"/>
                <w:sz w:val="20"/>
                <w:szCs w:val="20"/>
              </w:rPr>
            </w:pPr>
            <w:r>
              <w:rPr>
                <w:kern w:val="2"/>
                <w:sz w:val="20"/>
                <w:szCs w:val="20"/>
              </w:rPr>
              <w:t>19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Благовещенский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4</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Георгиевский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3</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Громова</w:t>
            </w:r>
            <w:r>
              <w:rPr>
                <w:kern w:val="2"/>
                <w:sz w:val="20"/>
                <w:szCs w:val="20"/>
              </w:rPr>
              <w:t xml:space="preserve"> </w:t>
            </w:r>
            <w:r w:rsidRPr="006A3F4A">
              <w:rPr>
                <w:kern w:val="2"/>
                <w:sz w:val="20"/>
                <w:szCs w:val="20"/>
              </w:rPr>
              <w:t>Дубрава</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6</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13</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15</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6</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Ивановский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Ильинский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22</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1</w:t>
            </w:r>
            <w:r w:rsidR="00C35E58">
              <w:rPr>
                <w:kern w:val="2"/>
                <w:sz w:val="20"/>
                <w:szCs w:val="20"/>
              </w:rPr>
              <w:t>4</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Никольский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74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Новая жизнь</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1</w:t>
            </w:r>
            <w:r w:rsidR="00C35E58">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10</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Озерки</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15</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11</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д.</w:t>
            </w:r>
            <w:r w:rsidRPr="006A3F4A">
              <w:rPr>
                <w:kern w:val="2"/>
                <w:sz w:val="20"/>
                <w:szCs w:val="20"/>
              </w:rPr>
              <w:t xml:space="preserve"> Пасерково</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241</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253</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180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д.</w:t>
            </w:r>
            <w:r w:rsidRPr="006A3F4A">
              <w:rPr>
                <w:kern w:val="2"/>
                <w:sz w:val="20"/>
                <w:szCs w:val="20"/>
              </w:rPr>
              <w:t xml:space="preserve"> Рясник</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13</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Светлый Дунай </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26</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38</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3</w:t>
            </w:r>
            <w:r w:rsidR="00C35E58">
              <w:rPr>
                <w:kern w:val="2"/>
                <w:sz w:val="20"/>
                <w:szCs w:val="20"/>
              </w:rPr>
              <w:t>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p>
        </w:tc>
        <w:tc>
          <w:tcPr>
            <w:tcW w:w="179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Итого</w:t>
            </w:r>
          </w:p>
        </w:tc>
        <w:tc>
          <w:tcPr>
            <w:tcW w:w="1843"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530</w:t>
            </w:r>
          </w:p>
        </w:tc>
        <w:tc>
          <w:tcPr>
            <w:tcW w:w="170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553</w:t>
            </w:r>
          </w:p>
        </w:tc>
        <w:tc>
          <w:tcPr>
            <w:tcW w:w="196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547</w:t>
            </w:r>
          </w:p>
        </w:tc>
        <w:tc>
          <w:tcPr>
            <w:tcW w:w="1741" w:type="dxa"/>
            <w:shd w:val="clear" w:color="auto" w:fill="auto"/>
          </w:tcPr>
          <w:p w:rsidR="00721996" w:rsidRPr="005A33C4" w:rsidRDefault="00C35E58" w:rsidP="00DC38B2">
            <w:pPr>
              <w:widowControl w:val="0"/>
              <w:jc w:val="center"/>
              <w:rPr>
                <w:b/>
                <w:kern w:val="2"/>
                <w:sz w:val="20"/>
                <w:szCs w:val="20"/>
              </w:rPr>
            </w:pPr>
            <w:r>
              <w:rPr>
                <w:b/>
                <w:kern w:val="2"/>
                <w:sz w:val="20"/>
                <w:szCs w:val="20"/>
              </w:rPr>
              <w:t>4</w:t>
            </w:r>
            <w:r w:rsidR="00721996" w:rsidRPr="005A33C4">
              <w:rPr>
                <w:b/>
                <w:kern w:val="2"/>
                <w:sz w:val="20"/>
                <w:szCs w:val="20"/>
              </w:rPr>
              <w:t>16</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1D5FD8">
        <w:trPr>
          <w:trHeight w:val="480"/>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1D5FD8" w:rsidRPr="002421F0" w:rsidTr="007A2451">
              <w:trPr>
                <w:trHeight w:val="496"/>
              </w:trPr>
              <w:tc>
                <w:tcPr>
                  <w:tcW w:w="14317" w:type="dxa"/>
                  <w:gridSpan w:val="9"/>
                  <w:vAlign w:val="center"/>
                </w:tcPr>
                <w:p w:rsidR="001D5FD8" w:rsidRPr="002421F0" w:rsidRDefault="001D5FD8" w:rsidP="007A2451">
                  <w:pPr>
                    <w:jc w:val="center"/>
                    <w:rPr>
                      <w:spacing w:val="-4"/>
                      <w:sz w:val="20"/>
                      <w:szCs w:val="20"/>
                    </w:rPr>
                  </w:pPr>
                  <w:r w:rsidRPr="002421F0">
                    <w:rPr>
                      <w:b/>
                      <w:color w:val="000000"/>
                      <w:spacing w:val="-4"/>
                      <w:sz w:val="20"/>
                      <w:szCs w:val="20"/>
                    </w:rPr>
                    <w:t>Образование</w:t>
                  </w:r>
                </w:p>
              </w:tc>
            </w:tr>
            <w:tr w:rsidR="001D5FD8" w:rsidRPr="002421F0" w:rsidTr="007A2451">
              <w:trPr>
                <w:trHeight w:val="496"/>
              </w:trPr>
              <w:tc>
                <w:tcPr>
                  <w:tcW w:w="2743" w:type="dxa"/>
                  <w:vAlign w:val="center"/>
                </w:tcPr>
                <w:p w:rsidR="001D5FD8" w:rsidRPr="002421F0" w:rsidRDefault="001D5FD8" w:rsidP="007A2451">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1D5FD8" w:rsidRPr="002421F0" w:rsidRDefault="001D5FD8" w:rsidP="007A2451">
                  <w:pPr>
                    <w:tabs>
                      <w:tab w:val="left" w:pos="6780"/>
                    </w:tabs>
                    <w:contextualSpacing/>
                    <w:jc w:val="center"/>
                    <w:rPr>
                      <w:spacing w:val="-8"/>
                      <w:sz w:val="20"/>
                      <w:szCs w:val="20"/>
                    </w:rPr>
                  </w:pPr>
                </w:p>
              </w:tc>
              <w:tc>
                <w:tcPr>
                  <w:tcW w:w="1276" w:type="dxa"/>
                  <w:vAlign w:val="center"/>
                </w:tcPr>
                <w:p w:rsidR="001D5FD8" w:rsidRPr="002421F0" w:rsidRDefault="001D5FD8" w:rsidP="007A2451">
                  <w:pPr>
                    <w:jc w:val="center"/>
                    <w:rPr>
                      <w:spacing w:val="-6"/>
                      <w:sz w:val="20"/>
                      <w:szCs w:val="20"/>
                    </w:rPr>
                  </w:pPr>
                </w:p>
              </w:tc>
              <w:tc>
                <w:tcPr>
                  <w:tcW w:w="1216" w:type="dxa"/>
                  <w:vAlign w:val="center"/>
                </w:tcPr>
                <w:p w:rsidR="001D5FD8" w:rsidRPr="002421F0" w:rsidRDefault="001D5FD8" w:rsidP="007A2451">
                  <w:pPr>
                    <w:jc w:val="center"/>
                    <w:rPr>
                      <w:spacing w:val="-6"/>
                      <w:sz w:val="20"/>
                      <w:szCs w:val="20"/>
                    </w:rPr>
                  </w:pPr>
                </w:p>
              </w:tc>
              <w:tc>
                <w:tcPr>
                  <w:tcW w:w="1384" w:type="dxa"/>
                  <w:vAlign w:val="center"/>
                </w:tcPr>
                <w:p w:rsidR="001D5FD8" w:rsidRPr="002421F0" w:rsidRDefault="001D5FD8" w:rsidP="007A2451">
                  <w:pPr>
                    <w:jc w:val="center"/>
                    <w:rPr>
                      <w:spacing w:val="-6"/>
                      <w:sz w:val="20"/>
                      <w:szCs w:val="20"/>
                    </w:rPr>
                  </w:pPr>
                </w:p>
              </w:tc>
              <w:tc>
                <w:tcPr>
                  <w:tcW w:w="1522" w:type="dxa"/>
                  <w:vAlign w:val="center"/>
                </w:tcPr>
                <w:p w:rsidR="001D5FD8" w:rsidRPr="002421F0" w:rsidRDefault="001D5FD8" w:rsidP="007A2451">
                  <w:pPr>
                    <w:jc w:val="center"/>
                    <w:rPr>
                      <w:spacing w:val="-4"/>
                      <w:sz w:val="20"/>
                      <w:szCs w:val="20"/>
                    </w:rPr>
                  </w:pPr>
                </w:p>
              </w:tc>
              <w:tc>
                <w:tcPr>
                  <w:tcW w:w="1385" w:type="dxa"/>
                  <w:vAlign w:val="center"/>
                </w:tcPr>
                <w:p w:rsidR="001D5FD8" w:rsidRPr="002421F0" w:rsidRDefault="001D5FD8" w:rsidP="007A2451">
                  <w:pPr>
                    <w:jc w:val="center"/>
                    <w:rPr>
                      <w:spacing w:val="-4"/>
                      <w:sz w:val="20"/>
                      <w:szCs w:val="20"/>
                    </w:rPr>
                  </w:pPr>
                </w:p>
              </w:tc>
              <w:tc>
                <w:tcPr>
                  <w:tcW w:w="1524" w:type="dxa"/>
                  <w:vAlign w:val="center"/>
                </w:tcPr>
                <w:p w:rsidR="001D5FD8" w:rsidRPr="002421F0" w:rsidRDefault="001D5FD8" w:rsidP="007A2451">
                  <w:pPr>
                    <w:jc w:val="center"/>
                    <w:rPr>
                      <w:spacing w:val="-4"/>
                      <w:sz w:val="20"/>
                      <w:szCs w:val="20"/>
                    </w:rPr>
                  </w:pPr>
                </w:p>
              </w:tc>
              <w:tc>
                <w:tcPr>
                  <w:tcW w:w="1332" w:type="dxa"/>
                  <w:vAlign w:val="center"/>
                </w:tcPr>
                <w:p w:rsidR="001D5FD8" w:rsidRPr="002421F0" w:rsidRDefault="001D5FD8" w:rsidP="007A2451">
                  <w:pPr>
                    <w:jc w:val="center"/>
                    <w:rPr>
                      <w:spacing w:val="-4"/>
                      <w:sz w:val="20"/>
                      <w:szCs w:val="20"/>
                    </w:rPr>
                  </w:pPr>
                </w:p>
              </w:tc>
            </w:tr>
            <w:tr w:rsidR="001D5FD8" w:rsidRPr="002421F0" w:rsidTr="007A2451">
              <w:trPr>
                <w:trHeight w:val="496"/>
              </w:trPr>
              <w:tc>
                <w:tcPr>
                  <w:tcW w:w="2743" w:type="dxa"/>
                  <w:vAlign w:val="center"/>
                </w:tcPr>
                <w:p w:rsidR="001D5FD8" w:rsidRPr="002421F0" w:rsidRDefault="001D5FD8" w:rsidP="007A2451">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1D5FD8" w:rsidRPr="002421F0" w:rsidRDefault="001D5FD8" w:rsidP="007A2451">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1D5FD8" w:rsidRPr="002421F0" w:rsidRDefault="001D5FD8" w:rsidP="007A2451">
                  <w:pPr>
                    <w:jc w:val="center"/>
                    <w:rPr>
                      <w:spacing w:val="-6"/>
                      <w:sz w:val="20"/>
                      <w:szCs w:val="20"/>
                    </w:rPr>
                  </w:pPr>
                </w:p>
              </w:tc>
              <w:tc>
                <w:tcPr>
                  <w:tcW w:w="1216" w:type="dxa"/>
                  <w:vAlign w:val="center"/>
                </w:tcPr>
                <w:p w:rsidR="001D5FD8" w:rsidRPr="002421F0" w:rsidRDefault="001D5FD8" w:rsidP="007A2451">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1D5FD8" w:rsidRPr="002421F0" w:rsidRDefault="001D5FD8" w:rsidP="007A2451">
                  <w:pPr>
                    <w:jc w:val="center"/>
                    <w:rPr>
                      <w:spacing w:val="-6"/>
                      <w:sz w:val="20"/>
                      <w:szCs w:val="20"/>
                    </w:rPr>
                  </w:pPr>
                </w:p>
              </w:tc>
              <w:tc>
                <w:tcPr>
                  <w:tcW w:w="1522" w:type="dxa"/>
                  <w:vAlign w:val="center"/>
                </w:tcPr>
                <w:p w:rsidR="001D5FD8" w:rsidRPr="002421F0" w:rsidRDefault="001D5FD8" w:rsidP="007A2451">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1D5FD8" w:rsidRPr="002421F0" w:rsidRDefault="001D5FD8" w:rsidP="007A2451">
                  <w:pPr>
                    <w:jc w:val="center"/>
                    <w:rPr>
                      <w:spacing w:val="-4"/>
                      <w:sz w:val="20"/>
                      <w:szCs w:val="20"/>
                    </w:rPr>
                  </w:pPr>
                </w:p>
              </w:tc>
              <w:tc>
                <w:tcPr>
                  <w:tcW w:w="1524" w:type="dxa"/>
                  <w:vAlign w:val="center"/>
                </w:tcPr>
                <w:p w:rsidR="001D5FD8" w:rsidRPr="002421F0" w:rsidRDefault="001D5FD8" w:rsidP="007A2451">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1D5FD8" w:rsidRPr="002421F0" w:rsidRDefault="001D5FD8" w:rsidP="007A2451">
                  <w:pPr>
                    <w:jc w:val="center"/>
                    <w:rPr>
                      <w:spacing w:val="-4"/>
                      <w:sz w:val="20"/>
                      <w:szCs w:val="20"/>
                    </w:rPr>
                  </w:pPr>
                </w:p>
              </w:tc>
            </w:tr>
            <w:tr w:rsidR="001D5FD8" w:rsidRPr="002421F0" w:rsidTr="007A2451">
              <w:trPr>
                <w:trHeight w:val="496"/>
              </w:trPr>
              <w:tc>
                <w:tcPr>
                  <w:tcW w:w="2743" w:type="dxa"/>
                  <w:vAlign w:val="center"/>
                </w:tcPr>
                <w:p w:rsidR="001D5FD8" w:rsidRPr="002421F0" w:rsidRDefault="001D5FD8" w:rsidP="007A2451">
                  <w:pPr>
                    <w:widowControl w:val="0"/>
                    <w:jc w:val="center"/>
                    <w:rPr>
                      <w:sz w:val="20"/>
                      <w:szCs w:val="20"/>
                    </w:rPr>
                  </w:pPr>
                  <w:r w:rsidRPr="002421F0">
                    <w:rPr>
                      <w:sz w:val="20"/>
                      <w:szCs w:val="20"/>
                    </w:rPr>
                    <w:t>Общеобразовательная организация</w:t>
                  </w:r>
                </w:p>
              </w:tc>
              <w:tc>
                <w:tcPr>
                  <w:tcW w:w="1935" w:type="dxa"/>
                  <w:vAlign w:val="center"/>
                </w:tcPr>
                <w:p w:rsidR="001D5FD8" w:rsidRPr="002421F0" w:rsidRDefault="001D5FD8" w:rsidP="007A2451">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1D5FD8" w:rsidRPr="002421F0" w:rsidRDefault="001D5FD8" w:rsidP="007A2451">
                  <w:pPr>
                    <w:jc w:val="center"/>
                    <w:rPr>
                      <w:spacing w:val="-6"/>
                      <w:sz w:val="20"/>
                      <w:szCs w:val="20"/>
                    </w:rPr>
                  </w:pPr>
                </w:p>
              </w:tc>
              <w:tc>
                <w:tcPr>
                  <w:tcW w:w="1216" w:type="dxa"/>
                  <w:vAlign w:val="center"/>
                </w:tcPr>
                <w:p w:rsidR="001D5FD8" w:rsidRPr="002421F0" w:rsidRDefault="001D5FD8" w:rsidP="007A2451">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1D5FD8" w:rsidRPr="002421F0" w:rsidRDefault="001D5FD8" w:rsidP="007A2451">
                  <w:pPr>
                    <w:jc w:val="center"/>
                    <w:rPr>
                      <w:spacing w:val="-6"/>
                      <w:sz w:val="20"/>
                      <w:szCs w:val="20"/>
                    </w:rPr>
                  </w:pPr>
                </w:p>
              </w:tc>
              <w:tc>
                <w:tcPr>
                  <w:tcW w:w="1522" w:type="dxa"/>
                  <w:vAlign w:val="center"/>
                </w:tcPr>
                <w:p w:rsidR="001D5FD8" w:rsidRPr="002421F0" w:rsidRDefault="001D5FD8" w:rsidP="007A2451">
                  <w:pPr>
                    <w:jc w:val="center"/>
                    <w:rPr>
                      <w:color w:val="000000"/>
                      <w:spacing w:val="-4"/>
                      <w:sz w:val="20"/>
                      <w:szCs w:val="20"/>
                    </w:rPr>
                  </w:pPr>
                  <w:r w:rsidRPr="002421F0">
                    <w:rPr>
                      <w:color w:val="000000"/>
                      <w:spacing w:val="-4"/>
                      <w:sz w:val="20"/>
                      <w:szCs w:val="20"/>
                    </w:rPr>
                    <w:t>Транспортная доступность, мин.</w:t>
                  </w:r>
                </w:p>
                <w:p w:rsidR="001D5FD8" w:rsidRPr="002421F0" w:rsidRDefault="001D5FD8" w:rsidP="007A2451">
                  <w:pPr>
                    <w:jc w:val="center"/>
                    <w:rPr>
                      <w:spacing w:val="-4"/>
                      <w:sz w:val="20"/>
                      <w:szCs w:val="20"/>
                    </w:rPr>
                  </w:pPr>
                </w:p>
              </w:tc>
              <w:tc>
                <w:tcPr>
                  <w:tcW w:w="1385" w:type="dxa"/>
                  <w:vAlign w:val="center"/>
                </w:tcPr>
                <w:p w:rsidR="001D5FD8" w:rsidRPr="002421F0" w:rsidRDefault="001D5FD8" w:rsidP="007A2451">
                  <w:pPr>
                    <w:jc w:val="center"/>
                    <w:rPr>
                      <w:spacing w:val="-4"/>
                      <w:sz w:val="20"/>
                      <w:szCs w:val="20"/>
                    </w:rPr>
                  </w:pPr>
                </w:p>
              </w:tc>
              <w:tc>
                <w:tcPr>
                  <w:tcW w:w="1524" w:type="dxa"/>
                  <w:vAlign w:val="center"/>
                </w:tcPr>
                <w:p w:rsidR="001D5FD8" w:rsidRPr="002421F0" w:rsidRDefault="001D5FD8" w:rsidP="007A2451">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1D5FD8" w:rsidRPr="002421F0" w:rsidRDefault="001D5FD8" w:rsidP="007A2451">
                  <w:pPr>
                    <w:jc w:val="center"/>
                    <w:rPr>
                      <w:spacing w:val="-4"/>
                      <w:sz w:val="20"/>
                      <w:szCs w:val="20"/>
                    </w:rPr>
                  </w:pPr>
                </w:p>
              </w:tc>
            </w:tr>
            <w:tr w:rsidR="001D5FD8" w:rsidRPr="002421F0" w:rsidTr="007A2451">
              <w:trPr>
                <w:trHeight w:val="496"/>
              </w:trPr>
              <w:tc>
                <w:tcPr>
                  <w:tcW w:w="2743" w:type="dxa"/>
                  <w:vAlign w:val="center"/>
                </w:tcPr>
                <w:p w:rsidR="001D5FD8" w:rsidRPr="002421F0" w:rsidRDefault="001D5FD8" w:rsidP="007A2451">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1D5FD8" w:rsidRPr="002421F0" w:rsidRDefault="001D5FD8" w:rsidP="007A2451">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1D5FD8" w:rsidRPr="002421F0" w:rsidRDefault="001D5FD8" w:rsidP="007A2451">
                  <w:pPr>
                    <w:jc w:val="center"/>
                    <w:rPr>
                      <w:spacing w:val="-6"/>
                      <w:sz w:val="20"/>
                      <w:szCs w:val="20"/>
                    </w:rPr>
                  </w:pPr>
                </w:p>
              </w:tc>
              <w:tc>
                <w:tcPr>
                  <w:tcW w:w="1216" w:type="dxa"/>
                  <w:vAlign w:val="center"/>
                </w:tcPr>
                <w:p w:rsidR="001D5FD8" w:rsidRPr="002421F0" w:rsidRDefault="001D5FD8" w:rsidP="007A2451">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1D5FD8" w:rsidRPr="002421F0" w:rsidRDefault="001D5FD8" w:rsidP="007A2451">
                  <w:pPr>
                    <w:jc w:val="center"/>
                    <w:rPr>
                      <w:spacing w:val="-6"/>
                      <w:sz w:val="20"/>
                      <w:szCs w:val="20"/>
                    </w:rPr>
                  </w:pPr>
                </w:p>
              </w:tc>
              <w:tc>
                <w:tcPr>
                  <w:tcW w:w="1384" w:type="dxa"/>
                  <w:vAlign w:val="center"/>
                </w:tcPr>
                <w:p w:rsidR="001D5FD8" w:rsidRPr="002421F0" w:rsidRDefault="001D5FD8" w:rsidP="007A2451">
                  <w:pPr>
                    <w:jc w:val="center"/>
                    <w:rPr>
                      <w:spacing w:val="-6"/>
                      <w:sz w:val="20"/>
                      <w:szCs w:val="20"/>
                    </w:rPr>
                  </w:pPr>
                </w:p>
              </w:tc>
              <w:tc>
                <w:tcPr>
                  <w:tcW w:w="1522" w:type="dxa"/>
                  <w:vAlign w:val="center"/>
                </w:tcPr>
                <w:p w:rsidR="001D5FD8" w:rsidRPr="002421F0" w:rsidRDefault="001D5FD8" w:rsidP="007A2451">
                  <w:pPr>
                    <w:jc w:val="center"/>
                    <w:rPr>
                      <w:color w:val="000000"/>
                      <w:spacing w:val="-4"/>
                      <w:sz w:val="20"/>
                      <w:szCs w:val="20"/>
                    </w:rPr>
                  </w:pPr>
                  <w:r w:rsidRPr="002421F0">
                    <w:rPr>
                      <w:color w:val="000000"/>
                      <w:spacing w:val="-4"/>
                      <w:sz w:val="20"/>
                      <w:szCs w:val="20"/>
                    </w:rPr>
                    <w:t>Транспортная доступность, мин.</w:t>
                  </w:r>
                </w:p>
                <w:p w:rsidR="001D5FD8" w:rsidRPr="002421F0" w:rsidRDefault="001D5FD8" w:rsidP="007A2451">
                  <w:pPr>
                    <w:jc w:val="center"/>
                    <w:rPr>
                      <w:spacing w:val="-4"/>
                      <w:sz w:val="20"/>
                      <w:szCs w:val="20"/>
                    </w:rPr>
                  </w:pPr>
                </w:p>
              </w:tc>
              <w:tc>
                <w:tcPr>
                  <w:tcW w:w="1385" w:type="dxa"/>
                  <w:vAlign w:val="center"/>
                </w:tcPr>
                <w:p w:rsidR="001D5FD8" w:rsidRPr="002421F0" w:rsidRDefault="001D5FD8" w:rsidP="007A2451">
                  <w:pPr>
                    <w:jc w:val="center"/>
                    <w:rPr>
                      <w:spacing w:val="-4"/>
                      <w:sz w:val="20"/>
                      <w:szCs w:val="20"/>
                    </w:rPr>
                  </w:pPr>
                </w:p>
              </w:tc>
              <w:tc>
                <w:tcPr>
                  <w:tcW w:w="1524" w:type="dxa"/>
                  <w:vAlign w:val="center"/>
                </w:tcPr>
                <w:p w:rsidR="001D5FD8" w:rsidRPr="002421F0" w:rsidRDefault="001D5FD8" w:rsidP="007A2451">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1D5FD8" w:rsidRPr="002421F0" w:rsidRDefault="001D5FD8" w:rsidP="007A2451">
                  <w:pPr>
                    <w:jc w:val="center"/>
                    <w:rPr>
                      <w:spacing w:val="-4"/>
                      <w:sz w:val="20"/>
                      <w:szCs w:val="20"/>
                    </w:rPr>
                  </w:pPr>
                </w:p>
              </w:tc>
            </w:tr>
          </w:tbl>
          <w:p w:rsidR="00D614B3" w:rsidRPr="00FB7DF5" w:rsidRDefault="00D614B3" w:rsidP="00F327DB">
            <w:pPr>
              <w:jc w:val="center"/>
              <w:rPr>
                <w:color w:val="000000"/>
                <w:spacing w:val="-4"/>
                <w:sz w:val="20"/>
                <w:szCs w:val="22"/>
              </w:rPr>
            </w:pPr>
          </w:p>
        </w:tc>
      </w:tr>
      <w:tr w:rsidR="001D5FD8" w:rsidRPr="00FB7DF5" w:rsidTr="001D5FD8">
        <w:trPr>
          <w:trHeight w:val="195"/>
        </w:trPr>
        <w:tc>
          <w:tcPr>
            <w:tcW w:w="14317" w:type="dxa"/>
            <w:gridSpan w:val="16"/>
            <w:tcBorders>
              <w:top w:val="single" w:sz="4" w:space="0" w:color="auto"/>
            </w:tcBorders>
            <w:vAlign w:val="center"/>
          </w:tcPr>
          <w:p w:rsidR="001D5FD8" w:rsidRDefault="001D5FD8" w:rsidP="00F327DB">
            <w:pPr>
              <w:jc w:val="center"/>
              <w:rPr>
                <w:b/>
                <w:color w:val="000000"/>
                <w:spacing w:val="-4"/>
                <w:sz w:val="20"/>
                <w:szCs w:val="22"/>
              </w:rPr>
            </w:pPr>
          </w:p>
          <w:p w:rsidR="001D5FD8" w:rsidRDefault="001D5FD8"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1D5FD8" w:rsidRPr="002421F0" w:rsidTr="007A2451">
        <w:trPr>
          <w:trHeight w:val="496"/>
        </w:trPr>
        <w:tc>
          <w:tcPr>
            <w:tcW w:w="14317" w:type="dxa"/>
            <w:gridSpan w:val="16"/>
            <w:vAlign w:val="center"/>
          </w:tcPr>
          <w:p w:rsidR="001D5FD8" w:rsidRPr="002421F0" w:rsidRDefault="001D5FD8" w:rsidP="007A2451">
            <w:pPr>
              <w:jc w:val="center"/>
              <w:rPr>
                <w:spacing w:val="-4"/>
                <w:sz w:val="20"/>
                <w:szCs w:val="20"/>
              </w:rPr>
            </w:pPr>
            <w:r w:rsidRPr="002421F0">
              <w:rPr>
                <w:b/>
                <w:color w:val="000000"/>
                <w:spacing w:val="-4"/>
                <w:sz w:val="20"/>
                <w:szCs w:val="20"/>
              </w:rPr>
              <w:lastRenderedPageBreak/>
              <w:t>Здравоохранение</w:t>
            </w:r>
          </w:p>
        </w:tc>
      </w:tr>
      <w:tr w:rsidR="001D5FD8" w:rsidRPr="002421F0" w:rsidTr="007A2451">
        <w:trPr>
          <w:trHeight w:val="496"/>
        </w:trPr>
        <w:tc>
          <w:tcPr>
            <w:tcW w:w="2743" w:type="dxa"/>
            <w:vAlign w:val="center"/>
          </w:tcPr>
          <w:p w:rsidR="001D5FD8" w:rsidRPr="002421F0" w:rsidRDefault="001D5FD8" w:rsidP="007A2451">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1D5FD8" w:rsidRPr="002421F0" w:rsidRDefault="001D5FD8" w:rsidP="007A2451">
            <w:pPr>
              <w:tabs>
                <w:tab w:val="left" w:pos="6780"/>
              </w:tabs>
              <w:contextualSpacing/>
              <w:jc w:val="center"/>
              <w:rPr>
                <w:spacing w:val="-8"/>
                <w:sz w:val="20"/>
                <w:szCs w:val="20"/>
              </w:rPr>
            </w:pPr>
          </w:p>
        </w:tc>
        <w:tc>
          <w:tcPr>
            <w:tcW w:w="1276" w:type="dxa"/>
            <w:gridSpan w:val="2"/>
            <w:vAlign w:val="center"/>
          </w:tcPr>
          <w:p w:rsidR="001D5FD8" w:rsidRPr="002421F0" w:rsidRDefault="001D5FD8" w:rsidP="007A2451">
            <w:pPr>
              <w:jc w:val="center"/>
              <w:rPr>
                <w:spacing w:val="-6"/>
                <w:sz w:val="20"/>
                <w:szCs w:val="20"/>
              </w:rPr>
            </w:pPr>
          </w:p>
        </w:tc>
        <w:tc>
          <w:tcPr>
            <w:tcW w:w="1216" w:type="dxa"/>
            <w:vAlign w:val="center"/>
          </w:tcPr>
          <w:p w:rsidR="001D5FD8" w:rsidRPr="002421F0" w:rsidRDefault="001D5FD8" w:rsidP="007A2451">
            <w:pPr>
              <w:jc w:val="center"/>
              <w:rPr>
                <w:spacing w:val="-6"/>
                <w:sz w:val="20"/>
                <w:szCs w:val="20"/>
              </w:rPr>
            </w:pPr>
          </w:p>
        </w:tc>
        <w:tc>
          <w:tcPr>
            <w:tcW w:w="1384" w:type="dxa"/>
            <w:gridSpan w:val="3"/>
            <w:vAlign w:val="center"/>
          </w:tcPr>
          <w:p w:rsidR="001D5FD8" w:rsidRPr="002421F0" w:rsidRDefault="001D5FD8" w:rsidP="007A2451">
            <w:pPr>
              <w:jc w:val="center"/>
              <w:rPr>
                <w:spacing w:val="-6"/>
                <w:sz w:val="20"/>
                <w:szCs w:val="20"/>
              </w:rPr>
            </w:pPr>
          </w:p>
        </w:tc>
        <w:tc>
          <w:tcPr>
            <w:tcW w:w="1522" w:type="dxa"/>
            <w:gridSpan w:val="2"/>
            <w:vAlign w:val="center"/>
          </w:tcPr>
          <w:p w:rsidR="001D5FD8" w:rsidRPr="002421F0" w:rsidRDefault="001D5FD8" w:rsidP="007A2451">
            <w:pPr>
              <w:jc w:val="center"/>
              <w:rPr>
                <w:spacing w:val="-4"/>
                <w:sz w:val="20"/>
                <w:szCs w:val="20"/>
              </w:rPr>
            </w:pPr>
          </w:p>
        </w:tc>
        <w:tc>
          <w:tcPr>
            <w:tcW w:w="1385" w:type="dxa"/>
            <w:gridSpan w:val="2"/>
            <w:vAlign w:val="center"/>
          </w:tcPr>
          <w:p w:rsidR="001D5FD8" w:rsidRPr="002421F0" w:rsidRDefault="001D5FD8" w:rsidP="007A2451">
            <w:pPr>
              <w:jc w:val="center"/>
              <w:rPr>
                <w:spacing w:val="-4"/>
                <w:sz w:val="20"/>
                <w:szCs w:val="20"/>
              </w:rPr>
            </w:pPr>
          </w:p>
        </w:tc>
        <w:tc>
          <w:tcPr>
            <w:tcW w:w="1524" w:type="dxa"/>
            <w:gridSpan w:val="2"/>
            <w:vAlign w:val="center"/>
          </w:tcPr>
          <w:p w:rsidR="001D5FD8" w:rsidRPr="002421F0" w:rsidRDefault="001D5FD8" w:rsidP="007A2451">
            <w:pPr>
              <w:jc w:val="center"/>
              <w:rPr>
                <w:spacing w:val="-4"/>
                <w:sz w:val="20"/>
                <w:szCs w:val="20"/>
              </w:rPr>
            </w:pPr>
          </w:p>
        </w:tc>
        <w:tc>
          <w:tcPr>
            <w:tcW w:w="1332" w:type="dxa"/>
            <w:gridSpan w:val="2"/>
            <w:vAlign w:val="center"/>
          </w:tcPr>
          <w:p w:rsidR="001D5FD8" w:rsidRPr="002421F0" w:rsidRDefault="001D5FD8" w:rsidP="007A2451">
            <w:pPr>
              <w:jc w:val="center"/>
              <w:rPr>
                <w:spacing w:val="-4"/>
                <w:sz w:val="20"/>
                <w:szCs w:val="20"/>
              </w:rPr>
            </w:pPr>
          </w:p>
        </w:tc>
      </w:tr>
      <w:tr w:rsidR="001D5FD8" w:rsidRPr="002421F0" w:rsidTr="007A2451">
        <w:trPr>
          <w:trHeight w:val="496"/>
        </w:trPr>
        <w:tc>
          <w:tcPr>
            <w:tcW w:w="2743" w:type="dxa"/>
            <w:vAlign w:val="center"/>
          </w:tcPr>
          <w:p w:rsidR="001D5FD8" w:rsidRPr="002421F0" w:rsidRDefault="001D5FD8" w:rsidP="007A2451">
            <w:pPr>
              <w:widowControl w:val="0"/>
              <w:jc w:val="center"/>
              <w:rPr>
                <w:sz w:val="20"/>
                <w:szCs w:val="20"/>
              </w:rPr>
            </w:pPr>
            <w:r w:rsidRPr="002421F0">
              <w:rPr>
                <w:sz w:val="20"/>
                <w:szCs w:val="20"/>
              </w:rPr>
              <w:t>Аптеки</w:t>
            </w:r>
          </w:p>
        </w:tc>
        <w:tc>
          <w:tcPr>
            <w:tcW w:w="1935" w:type="dxa"/>
            <w:vAlign w:val="center"/>
          </w:tcPr>
          <w:p w:rsidR="001D5FD8" w:rsidRPr="002421F0" w:rsidRDefault="001D5FD8" w:rsidP="007A2451">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1D5FD8" w:rsidRPr="002421F0" w:rsidRDefault="001D5FD8" w:rsidP="007A2451">
            <w:pPr>
              <w:jc w:val="center"/>
              <w:rPr>
                <w:spacing w:val="-6"/>
                <w:sz w:val="20"/>
                <w:szCs w:val="20"/>
              </w:rPr>
            </w:pPr>
          </w:p>
        </w:tc>
        <w:tc>
          <w:tcPr>
            <w:tcW w:w="1216" w:type="dxa"/>
            <w:vAlign w:val="center"/>
          </w:tcPr>
          <w:p w:rsidR="001D5FD8" w:rsidRPr="002421F0" w:rsidRDefault="001D5FD8" w:rsidP="007A2451">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1D5FD8" w:rsidRPr="002421F0" w:rsidRDefault="001D5FD8" w:rsidP="007A2451">
            <w:pPr>
              <w:jc w:val="center"/>
              <w:rPr>
                <w:spacing w:val="-6"/>
                <w:sz w:val="20"/>
                <w:szCs w:val="20"/>
              </w:rPr>
            </w:pPr>
          </w:p>
        </w:tc>
        <w:tc>
          <w:tcPr>
            <w:tcW w:w="1522" w:type="dxa"/>
            <w:gridSpan w:val="2"/>
            <w:vAlign w:val="center"/>
          </w:tcPr>
          <w:p w:rsidR="001D5FD8" w:rsidRPr="002421F0" w:rsidRDefault="001D5FD8" w:rsidP="007A2451">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1D5FD8" w:rsidRPr="002421F0" w:rsidRDefault="001D5FD8" w:rsidP="007A2451">
            <w:pPr>
              <w:jc w:val="center"/>
              <w:rPr>
                <w:spacing w:val="-4"/>
                <w:sz w:val="20"/>
                <w:szCs w:val="20"/>
              </w:rPr>
            </w:pPr>
          </w:p>
        </w:tc>
        <w:tc>
          <w:tcPr>
            <w:tcW w:w="1524" w:type="dxa"/>
            <w:gridSpan w:val="2"/>
            <w:vAlign w:val="center"/>
          </w:tcPr>
          <w:p w:rsidR="001D5FD8" w:rsidRPr="002421F0" w:rsidRDefault="001D5FD8" w:rsidP="007A2451">
            <w:pPr>
              <w:jc w:val="center"/>
              <w:rPr>
                <w:spacing w:val="-4"/>
                <w:sz w:val="20"/>
                <w:szCs w:val="20"/>
              </w:rPr>
            </w:pPr>
            <w:r w:rsidRPr="002421F0">
              <w:rPr>
                <w:spacing w:val="-4"/>
                <w:sz w:val="20"/>
                <w:szCs w:val="20"/>
              </w:rPr>
              <w:t>1000</w:t>
            </w:r>
          </w:p>
        </w:tc>
        <w:tc>
          <w:tcPr>
            <w:tcW w:w="1332" w:type="dxa"/>
            <w:gridSpan w:val="2"/>
            <w:vAlign w:val="center"/>
          </w:tcPr>
          <w:p w:rsidR="001D5FD8" w:rsidRPr="002421F0" w:rsidRDefault="001D5FD8" w:rsidP="007A2451">
            <w:pPr>
              <w:jc w:val="center"/>
              <w:rPr>
                <w:spacing w:val="-4"/>
                <w:sz w:val="20"/>
                <w:szCs w:val="20"/>
              </w:rPr>
            </w:pPr>
          </w:p>
        </w:tc>
      </w:tr>
    </w:tbl>
    <w:p w:rsidR="001D5FD8" w:rsidRDefault="001D5FD8"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1D5FD8" w:rsidRPr="00283D4D" w:rsidRDefault="00AB04B4" w:rsidP="001D5FD8">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1D5FD8" w:rsidRPr="001D5FD8">
        <w:rPr>
          <w:rFonts w:eastAsia="TimesNewRomanPSMT"/>
          <w:sz w:val="28"/>
          <w:szCs w:val="28"/>
        </w:rPr>
        <w:t>/парковки (парковочное место).</w:t>
      </w:r>
    </w:p>
    <w:p w:rsidR="00AB04B4" w:rsidRPr="00283D4D" w:rsidRDefault="00AB04B4" w:rsidP="00AB04B4">
      <w:pPr>
        <w:autoSpaceDE w:val="0"/>
        <w:ind w:right="-568" w:firstLine="709"/>
        <w:jc w:val="both"/>
        <w:rPr>
          <w:rFonts w:eastAsia="TimesNewRomanPSMT"/>
          <w:sz w:val="28"/>
          <w:szCs w:val="28"/>
        </w:rPr>
      </w:pP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w:t>
      </w:r>
      <w:r w:rsidRPr="001D5FD8">
        <w:rPr>
          <w:rFonts w:eastAsia="TimesNewRomanPSMT"/>
          <w:sz w:val="28"/>
          <w:szCs w:val="28"/>
        </w:rPr>
        <w:t>мест</w:t>
      </w:r>
      <w:r w:rsidR="001D5FD8" w:rsidRPr="001D5FD8">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1D5FD8" w:rsidRPr="001D5FD8">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1D5FD8" w:rsidRPr="004D3A70">
        <w:rPr>
          <w:rFonts w:eastAsia="TimesNewRomanPSMT"/>
          <w:sz w:val="28"/>
          <w:szCs w:val="28"/>
          <w:highlight w:val="yellow"/>
        </w:rPr>
        <w:t>/парковк</w:t>
      </w:r>
      <w:r w:rsidR="001D5FD8">
        <w:rPr>
          <w:rFonts w:eastAsia="TimesNewRomanPSMT"/>
          <w:sz w:val="28"/>
          <w:szCs w:val="28"/>
          <w:highlight w:val="yellow"/>
        </w:rPr>
        <w:t>а</w:t>
      </w:r>
      <w:r w:rsidR="001D5FD8" w:rsidRPr="004D3A70">
        <w:rPr>
          <w:rFonts w:eastAsia="TimesNewRomanPSMT"/>
          <w:sz w:val="28"/>
          <w:szCs w:val="28"/>
          <w:highlight w:val="yellow"/>
        </w:rPr>
        <w:t xml:space="preserve"> (парковочное место</w:t>
      </w:r>
      <w:r w:rsidR="001D5FD8">
        <w:rPr>
          <w:rFonts w:eastAsia="TimesNewRomanPSMT"/>
          <w:sz w:val="28"/>
          <w:szCs w:val="28"/>
          <w:highlight w:val="yellow"/>
        </w:rPr>
        <w:t>)</w:t>
      </w:r>
      <w:r w:rsidR="001D5FD8">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CB1281">
        <w:rPr>
          <w:color w:val="000000" w:themeColor="text1"/>
          <w:sz w:val="28"/>
        </w:rPr>
        <w:t>ВОЛКОВСКИЙ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CB1281" w:rsidRPr="00CB1281">
        <w:rPr>
          <w:b/>
          <w:sz w:val="28"/>
          <w:szCs w:val="28"/>
        </w:rPr>
        <w:t>Волковский</w:t>
      </w:r>
      <w:r w:rsidR="00FB7DF5" w:rsidRPr="00CB1281">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CB1281" w:rsidRPr="00CB1281">
        <w:rPr>
          <w:sz w:val="28"/>
          <w:szCs w:val="28"/>
        </w:rPr>
        <w:t>Волковский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4"/>
      </w:tblGrid>
      <w:tr w:rsidR="000A03FC" w:rsidRPr="00FB7DF5" w:rsidTr="001D5FD8">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1D5FD8">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1D5FD8">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1D5FD8">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1D5FD8">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1D5FD8">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1D5FD8">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1D5FD8">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1D5FD8">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1D5FD8">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1D5FD8" w:rsidRPr="00FB7DF5" w:rsidTr="001D5FD8">
        <w:trPr>
          <w:trHeight w:val="219"/>
        </w:trPr>
        <w:tc>
          <w:tcPr>
            <w:tcW w:w="9978"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1D5FD8" w:rsidRPr="003A68CA" w:rsidTr="007A2451">
              <w:trPr>
                <w:trHeight w:val="1604"/>
              </w:trPr>
              <w:tc>
                <w:tcPr>
                  <w:tcW w:w="4111" w:type="dxa"/>
                  <w:tcBorders>
                    <w:top w:val="single" w:sz="2" w:space="0" w:color="auto"/>
                  </w:tcBorders>
                </w:tcPr>
                <w:p w:rsidR="001D5FD8" w:rsidRPr="001D5FD8" w:rsidRDefault="001D5FD8" w:rsidP="007A2451">
                  <w:pPr>
                    <w:widowControl w:val="0"/>
                    <w:jc w:val="center"/>
                    <w:rPr>
                      <w:b/>
                    </w:rPr>
                  </w:pPr>
                  <w:r w:rsidRPr="001D5FD8">
                    <w:rPr>
                      <w:b/>
                    </w:rPr>
                    <w:t>Объекты образования</w:t>
                  </w:r>
                </w:p>
              </w:tc>
              <w:tc>
                <w:tcPr>
                  <w:tcW w:w="5641" w:type="dxa"/>
                  <w:tcBorders>
                    <w:top w:val="single" w:sz="2" w:space="0" w:color="auto"/>
                  </w:tcBorders>
                </w:tcPr>
                <w:p w:rsidR="001D5FD8" w:rsidRPr="001D5FD8" w:rsidRDefault="001D5FD8" w:rsidP="007A2451">
                  <w:pPr>
                    <w:widowControl w:val="0"/>
                    <w:suppressAutoHyphens/>
                    <w:rPr>
                      <w:bCs/>
                    </w:rPr>
                  </w:pPr>
                  <w:r w:rsidRPr="001D5FD8">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1D5FD8" w:rsidRPr="001D5FD8" w:rsidRDefault="001D5FD8" w:rsidP="007A2451">
                  <w:pPr>
                    <w:widowControl w:val="0"/>
                    <w:suppressAutoHyphens/>
                    <w:ind w:left="-57" w:right="-57" w:firstLine="220"/>
                    <w:rPr>
                      <w:bCs/>
                    </w:rPr>
                  </w:pPr>
                  <w:r w:rsidRPr="001D5FD8">
                    <w:rPr>
                      <w:bCs/>
                    </w:rPr>
                    <w:t xml:space="preserve">СанПиН 2.4.1.3049-13, </w:t>
                  </w:r>
                </w:p>
                <w:p w:rsidR="001D5FD8" w:rsidRPr="001D5FD8" w:rsidRDefault="001D5FD8" w:rsidP="007A2451">
                  <w:pPr>
                    <w:rPr>
                      <w:spacing w:val="-4"/>
                    </w:rPr>
                  </w:pPr>
                  <w:r w:rsidRPr="001D5FD8">
                    <w:rPr>
                      <w:bCs/>
                    </w:rPr>
                    <w:t>СанПиН 2.4.2.2821-10</w:t>
                  </w:r>
                </w:p>
              </w:tc>
            </w:tr>
          </w:tbl>
          <w:p w:rsidR="001D5FD8" w:rsidRPr="00FB7DF5" w:rsidRDefault="001D5FD8" w:rsidP="009676E7">
            <w:pPr>
              <w:jc w:val="center"/>
            </w:pPr>
          </w:p>
        </w:tc>
      </w:tr>
      <w:tr w:rsidR="001D5FD8" w:rsidRPr="00FB7DF5" w:rsidTr="001D5FD8">
        <w:trPr>
          <w:trHeight w:val="525"/>
        </w:trPr>
        <w:tc>
          <w:tcPr>
            <w:tcW w:w="4224" w:type="dxa"/>
            <w:tcBorders>
              <w:top w:val="single" w:sz="4" w:space="0" w:color="auto"/>
              <w:bottom w:val="single" w:sz="2" w:space="0" w:color="auto"/>
            </w:tcBorders>
          </w:tcPr>
          <w:p w:rsidR="001D5FD8" w:rsidRDefault="001D5FD8" w:rsidP="009676E7">
            <w:pPr>
              <w:jc w:val="center"/>
              <w:rPr>
                <w:b/>
                <w:sz w:val="22"/>
              </w:rPr>
            </w:pPr>
            <w:r w:rsidRPr="00FB7DF5">
              <w:rPr>
                <w:b/>
                <w:sz w:val="22"/>
              </w:rPr>
              <w:t>Объекты физической культуры и массового спорта</w:t>
            </w:r>
          </w:p>
        </w:tc>
        <w:tc>
          <w:tcPr>
            <w:tcW w:w="5754" w:type="dxa"/>
            <w:tcBorders>
              <w:top w:val="single" w:sz="4" w:space="0" w:color="auto"/>
              <w:bottom w:val="single" w:sz="2" w:space="0" w:color="auto"/>
            </w:tcBorders>
          </w:tcPr>
          <w:p w:rsidR="001D5FD8" w:rsidRPr="00FB7DF5" w:rsidRDefault="001D5FD8" w:rsidP="009676E7">
            <w:pPr>
              <w:jc w:val="center"/>
            </w:pPr>
          </w:p>
        </w:tc>
      </w:tr>
      <w:tr w:rsidR="000A03FC" w:rsidRPr="00FB7DF5" w:rsidTr="001D5FD8">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1D5FD8">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4" w:type="dxa"/>
            <w:tcBorders>
              <w:top w:val="single" w:sz="2" w:space="0" w:color="auto"/>
              <w:bottom w:val="single" w:sz="2" w:space="0" w:color="auto"/>
            </w:tcBorders>
          </w:tcPr>
          <w:p w:rsidR="000A03FC" w:rsidRPr="00FB7DF5" w:rsidRDefault="000A03FC" w:rsidP="009676E7">
            <w:pPr>
              <w:jc w:val="center"/>
            </w:pPr>
          </w:p>
        </w:tc>
      </w:tr>
      <w:tr w:rsidR="000A03FC" w:rsidRPr="00FB7DF5" w:rsidTr="001D5FD8">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1D5FD8" w:rsidRPr="003A68CA" w:rsidTr="001D5FD8">
        <w:trPr>
          <w:trHeight w:val="260"/>
        </w:trPr>
        <w:tc>
          <w:tcPr>
            <w:tcW w:w="4224" w:type="dxa"/>
            <w:tcBorders>
              <w:top w:val="single" w:sz="2" w:space="0" w:color="auto"/>
              <w:left w:val="single" w:sz="4" w:space="0" w:color="auto"/>
              <w:bottom w:val="single" w:sz="2" w:space="0" w:color="auto"/>
              <w:right w:val="single" w:sz="6" w:space="0" w:color="auto"/>
            </w:tcBorders>
          </w:tcPr>
          <w:p w:rsidR="001D5FD8" w:rsidRPr="001D5FD8" w:rsidRDefault="001D5FD8" w:rsidP="007A2451">
            <w:pPr>
              <w:jc w:val="center"/>
              <w:rPr>
                <w:b/>
                <w:sz w:val="22"/>
              </w:rPr>
            </w:pPr>
            <w:r w:rsidRPr="001D5FD8">
              <w:rPr>
                <w:b/>
                <w:sz w:val="22"/>
              </w:rPr>
              <w:t>Объекты здравоохранения</w:t>
            </w:r>
          </w:p>
        </w:tc>
        <w:tc>
          <w:tcPr>
            <w:tcW w:w="5754" w:type="dxa"/>
            <w:tcBorders>
              <w:top w:val="single" w:sz="2" w:space="0" w:color="auto"/>
              <w:left w:val="single" w:sz="6" w:space="0" w:color="auto"/>
              <w:bottom w:val="single" w:sz="2" w:space="0" w:color="auto"/>
              <w:right w:val="single" w:sz="4" w:space="0" w:color="auto"/>
            </w:tcBorders>
          </w:tcPr>
          <w:p w:rsidR="001D5FD8" w:rsidRPr="001D5FD8" w:rsidRDefault="001D5FD8" w:rsidP="007A2451">
            <w:pPr>
              <w:jc w:val="center"/>
              <w:rPr>
                <w:color w:val="000000"/>
                <w:spacing w:val="-4"/>
                <w:sz w:val="22"/>
                <w:szCs w:val="22"/>
              </w:rPr>
            </w:pPr>
            <w:r w:rsidRPr="001D5FD8">
              <w:rPr>
                <w:color w:val="000000"/>
                <w:spacing w:val="-4"/>
                <w:sz w:val="22"/>
                <w:szCs w:val="22"/>
              </w:rPr>
              <w:t xml:space="preserve">СП 42.13330.2016, СП 158.13330.2014, </w:t>
            </w:r>
          </w:p>
          <w:p w:rsidR="001D5FD8" w:rsidRPr="001D5FD8" w:rsidRDefault="001D5FD8" w:rsidP="007A2451">
            <w:pPr>
              <w:jc w:val="center"/>
              <w:rPr>
                <w:color w:val="000000"/>
                <w:spacing w:val="-4"/>
                <w:sz w:val="22"/>
                <w:szCs w:val="22"/>
              </w:rPr>
            </w:pPr>
            <w:r w:rsidRPr="001D5FD8">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20236">
        <w:rPr>
          <w:sz w:val="28"/>
        </w:rPr>
        <w:t>МУНИЦИПАЛЬНОГО ОБРАЗОВАНИЯ «</w:t>
      </w:r>
      <w:r w:rsidR="00CB1281">
        <w:rPr>
          <w:color w:val="000000" w:themeColor="text1"/>
          <w:sz w:val="28"/>
        </w:rPr>
        <w:t>ВОЛКОВСКИЙ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CB1281" w:rsidRPr="00CB1281">
        <w:rPr>
          <w:sz w:val="28"/>
          <w:szCs w:val="28"/>
        </w:rPr>
        <w:t>Волковский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CB1281" w:rsidRPr="00CB1281">
        <w:rPr>
          <w:sz w:val="28"/>
          <w:szCs w:val="28"/>
        </w:rPr>
        <w:t>Волковский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CB1281" w:rsidRPr="00CB1281">
        <w:rPr>
          <w:sz w:val="28"/>
          <w:szCs w:val="28"/>
        </w:rPr>
        <w:t>Волковский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CB1281" w:rsidRPr="00CB1281">
        <w:rPr>
          <w:b w:val="0"/>
        </w:rPr>
        <w:t>Волковского</w:t>
      </w:r>
      <w:r w:rsidR="006515DB" w:rsidRPr="00CB1281">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CB1281" w:rsidRPr="00CB1281">
        <w:rPr>
          <w:b w:val="0"/>
        </w:rPr>
        <w:t xml:space="preserve">Волковского </w:t>
      </w:r>
      <w:r w:rsidRPr="000766B4">
        <w:rPr>
          <w:b w:val="0"/>
        </w:rPr>
        <w:t>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1D5FD8" w:rsidRPr="003A68CA" w:rsidTr="007A2451">
        <w:tc>
          <w:tcPr>
            <w:tcW w:w="838" w:type="dxa"/>
            <w:vAlign w:val="center"/>
          </w:tcPr>
          <w:p w:rsidR="001D5FD8" w:rsidRPr="001D5FD8" w:rsidRDefault="001D5FD8" w:rsidP="007A2451">
            <w:pPr>
              <w:autoSpaceDE w:val="0"/>
              <w:spacing w:line="276" w:lineRule="auto"/>
              <w:jc w:val="center"/>
              <w:rPr>
                <w:b/>
              </w:rPr>
            </w:pPr>
            <w:r w:rsidRPr="001D5FD8">
              <w:rPr>
                <w:b/>
              </w:rPr>
              <w:t>№ п.п</w:t>
            </w:r>
          </w:p>
        </w:tc>
        <w:tc>
          <w:tcPr>
            <w:tcW w:w="8115" w:type="dxa"/>
            <w:vAlign w:val="center"/>
          </w:tcPr>
          <w:p w:rsidR="001D5FD8" w:rsidRPr="001D5FD8" w:rsidRDefault="001D5FD8" w:rsidP="007A2451">
            <w:pPr>
              <w:autoSpaceDE w:val="0"/>
              <w:spacing w:line="276" w:lineRule="auto"/>
              <w:jc w:val="center"/>
              <w:rPr>
                <w:b/>
              </w:rPr>
            </w:pPr>
            <w:r w:rsidRPr="001D5FD8">
              <w:rPr>
                <w:b/>
              </w:rPr>
              <w:t>Наименование нормируемых объектов местного значения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1</w:t>
            </w:r>
          </w:p>
        </w:tc>
        <w:tc>
          <w:tcPr>
            <w:tcW w:w="8115" w:type="dxa"/>
            <w:vAlign w:val="center"/>
          </w:tcPr>
          <w:p w:rsidR="001D5FD8" w:rsidRPr="001D5FD8" w:rsidRDefault="001D5FD8" w:rsidP="007A2451">
            <w:pPr>
              <w:autoSpaceDE w:val="0"/>
              <w:spacing w:line="276" w:lineRule="auto"/>
            </w:pPr>
            <w:r w:rsidRPr="001D5FD8">
              <w:t>Комплекс сооружений электроснабжения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2</w:t>
            </w:r>
          </w:p>
        </w:tc>
        <w:tc>
          <w:tcPr>
            <w:tcW w:w="8115" w:type="dxa"/>
            <w:vAlign w:val="center"/>
          </w:tcPr>
          <w:p w:rsidR="001D5FD8" w:rsidRPr="001D5FD8" w:rsidRDefault="001D5FD8" w:rsidP="007A2451">
            <w:pPr>
              <w:autoSpaceDE w:val="0"/>
              <w:spacing w:line="276" w:lineRule="auto"/>
            </w:pPr>
            <w:r w:rsidRPr="001D5FD8">
              <w:t>Комплекс сооружений теплоснабжения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3</w:t>
            </w:r>
          </w:p>
        </w:tc>
        <w:tc>
          <w:tcPr>
            <w:tcW w:w="8115" w:type="dxa"/>
            <w:vAlign w:val="center"/>
          </w:tcPr>
          <w:p w:rsidR="001D5FD8" w:rsidRPr="001D5FD8" w:rsidRDefault="001D5FD8" w:rsidP="007A2451">
            <w:pPr>
              <w:autoSpaceDE w:val="0"/>
              <w:spacing w:line="276" w:lineRule="auto"/>
            </w:pPr>
            <w:r w:rsidRPr="001D5FD8">
              <w:t>Комплекс сооружений водоснабжения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4</w:t>
            </w:r>
          </w:p>
        </w:tc>
        <w:tc>
          <w:tcPr>
            <w:tcW w:w="8115" w:type="dxa"/>
            <w:vAlign w:val="center"/>
          </w:tcPr>
          <w:p w:rsidR="001D5FD8" w:rsidRPr="001D5FD8" w:rsidRDefault="001D5FD8" w:rsidP="007A2451">
            <w:pPr>
              <w:autoSpaceDE w:val="0"/>
              <w:spacing w:line="276" w:lineRule="auto"/>
            </w:pPr>
            <w:r w:rsidRPr="001D5FD8">
              <w:t>Комплекс сооружений водоотведения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5</w:t>
            </w:r>
          </w:p>
        </w:tc>
        <w:tc>
          <w:tcPr>
            <w:tcW w:w="8115" w:type="dxa"/>
            <w:vAlign w:val="center"/>
          </w:tcPr>
          <w:p w:rsidR="001D5FD8" w:rsidRPr="001D5FD8" w:rsidRDefault="001D5FD8" w:rsidP="007A2451">
            <w:pPr>
              <w:autoSpaceDE w:val="0"/>
              <w:spacing w:line="276" w:lineRule="auto"/>
            </w:pPr>
            <w:r w:rsidRPr="001D5FD8">
              <w:t>Улично-дорожная сеть</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6</w:t>
            </w:r>
          </w:p>
        </w:tc>
        <w:tc>
          <w:tcPr>
            <w:tcW w:w="8115" w:type="dxa"/>
            <w:vAlign w:val="center"/>
          </w:tcPr>
          <w:p w:rsidR="001D5FD8" w:rsidRPr="001D5FD8" w:rsidRDefault="001D5FD8" w:rsidP="007A2451">
            <w:pPr>
              <w:autoSpaceDE w:val="0"/>
              <w:spacing w:line="276" w:lineRule="auto"/>
            </w:pPr>
            <w:r w:rsidRPr="001D5FD8">
              <w:t>Автомобильная дорога с твердым покрытием, обеспечивающая связь сельского населенного пункта с сетью дорог общего пользования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7</w:t>
            </w:r>
          </w:p>
        </w:tc>
        <w:tc>
          <w:tcPr>
            <w:tcW w:w="8115" w:type="dxa"/>
            <w:vAlign w:val="center"/>
          </w:tcPr>
          <w:p w:rsidR="001D5FD8" w:rsidRPr="001D5FD8" w:rsidRDefault="001D5FD8" w:rsidP="007A2451">
            <w:pPr>
              <w:autoSpaceDE w:val="0"/>
              <w:spacing w:line="276" w:lineRule="auto"/>
            </w:pPr>
            <w:r w:rsidRPr="001D5FD8">
              <w:t>Остановочный пункт</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8</w:t>
            </w:r>
          </w:p>
        </w:tc>
        <w:tc>
          <w:tcPr>
            <w:tcW w:w="8115" w:type="dxa"/>
            <w:vAlign w:val="center"/>
          </w:tcPr>
          <w:p w:rsidR="001D5FD8" w:rsidRPr="001D5FD8" w:rsidRDefault="001D5FD8" w:rsidP="007A2451">
            <w:pPr>
              <w:autoSpaceDE w:val="0"/>
              <w:spacing w:line="276" w:lineRule="auto"/>
            </w:pPr>
            <w:r w:rsidRPr="001D5FD8">
              <w:t>Дошкольная образовательная организация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9</w:t>
            </w:r>
          </w:p>
        </w:tc>
        <w:tc>
          <w:tcPr>
            <w:tcW w:w="8115" w:type="dxa"/>
            <w:vAlign w:val="center"/>
          </w:tcPr>
          <w:p w:rsidR="001D5FD8" w:rsidRPr="001D5FD8" w:rsidRDefault="001D5FD8" w:rsidP="007A2451">
            <w:pPr>
              <w:autoSpaceDE w:val="0"/>
              <w:spacing w:line="276" w:lineRule="auto"/>
            </w:pPr>
            <w:r w:rsidRPr="001D5FD8">
              <w:t>Общеобразовательная организация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10</w:t>
            </w:r>
          </w:p>
        </w:tc>
        <w:tc>
          <w:tcPr>
            <w:tcW w:w="8115" w:type="dxa"/>
            <w:vAlign w:val="center"/>
          </w:tcPr>
          <w:p w:rsidR="001D5FD8" w:rsidRPr="001D5FD8" w:rsidRDefault="001D5FD8" w:rsidP="007A2451">
            <w:pPr>
              <w:autoSpaceDE w:val="0"/>
              <w:spacing w:line="276" w:lineRule="auto"/>
            </w:pPr>
            <w:r w:rsidRPr="001D5FD8">
              <w:t>Объекты дополнительного образования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11</w:t>
            </w:r>
          </w:p>
        </w:tc>
        <w:tc>
          <w:tcPr>
            <w:tcW w:w="8115" w:type="dxa"/>
            <w:vAlign w:val="center"/>
          </w:tcPr>
          <w:p w:rsidR="001D5FD8" w:rsidRPr="001D5FD8" w:rsidRDefault="001D5FD8" w:rsidP="007A2451">
            <w:pPr>
              <w:autoSpaceDE w:val="0"/>
              <w:spacing w:line="276" w:lineRule="auto"/>
            </w:pPr>
            <w:r w:rsidRPr="001D5FD8">
              <w:t>Спортивная площадка (плоскостное спортивное сооружение, включающее игровую спортивную площадку и (или) уличные тренажеры, турники)</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12</w:t>
            </w:r>
          </w:p>
        </w:tc>
        <w:tc>
          <w:tcPr>
            <w:tcW w:w="8115" w:type="dxa"/>
            <w:vAlign w:val="center"/>
          </w:tcPr>
          <w:p w:rsidR="001D5FD8" w:rsidRPr="001D5FD8" w:rsidRDefault="001D5FD8" w:rsidP="007A2451">
            <w:pPr>
              <w:autoSpaceDE w:val="0"/>
              <w:spacing w:line="276" w:lineRule="auto"/>
            </w:pPr>
            <w:r w:rsidRPr="001D5FD8">
              <w:t>Кладбище традиционного захоронения</w:t>
            </w:r>
          </w:p>
        </w:tc>
      </w:tr>
      <w:tr w:rsidR="001D5FD8" w:rsidRPr="003A68CA" w:rsidTr="007A2451">
        <w:tc>
          <w:tcPr>
            <w:tcW w:w="838" w:type="dxa"/>
            <w:vAlign w:val="center"/>
          </w:tcPr>
          <w:p w:rsidR="001D5FD8" w:rsidRPr="001D5FD8" w:rsidRDefault="001D5FD8" w:rsidP="007A2451">
            <w:pPr>
              <w:autoSpaceDE w:val="0"/>
              <w:spacing w:line="276" w:lineRule="auto"/>
              <w:jc w:val="center"/>
            </w:pPr>
            <w:r w:rsidRPr="001D5FD8">
              <w:t>13</w:t>
            </w:r>
          </w:p>
        </w:tc>
        <w:tc>
          <w:tcPr>
            <w:tcW w:w="8115" w:type="dxa"/>
            <w:vAlign w:val="center"/>
          </w:tcPr>
          <w:p w:rsidR="001D5FD8" w:rsidRPr="001D5FD8" w:rsidRDefault="001D5FD8" w:rsidP="007A2451">
            <w:pPr>
              <w:autoSpaceDE w:val="0"/>
              <w:spacing w:line="276" w:lineRule="auto"/>
            </w:pPr>
            <w:r w:rsidRPr="001D5FD8">
              <w:t>Специализированная служба по вопросам похоронного дела</w:t>
            </w:r>
          </w:p>
        </w:tc>
      </w:tr>
      <w:tr w:rsidR="001D5FD8" w:rsidRPr="00FB7DF5" w:rsidTr="007A2451">
        <w:tc>
          <w:tcPr>
            <w:tcW w:w="838" w:type="dxa"/>
            <w:vAlign w:val="center"/>
          </w:tcPr>
          <w:p w:rsidR="001D5FD8" w:rsidRPr="001D5FD8" w:rsidRDefault="001D5FD8" w:rsidP="007A2451">
            <w:pPr>
              <w:autoSpaceDE w:val="0"/>
              <w:spacing w:line="276" w:lineRule="auto"/>
              <w:jc w:val="center"/>
            </w:pPr>
            <w:r w:rsidRPr="001D5FD8">
              <w:t>14</w:t>
            </w:r>
          </w:p>
        </w:tc>
        <w:tc>
          <w:tcPr>
            <w:tcW w:w="8115" w:type="dxa"/>
            <w:vAlign w:val="center"/>
          </w:tcPr>
          <w:p w:rsidR="001D5FD8" w:rsidRPr="001D5FD8" w:rsidRDefault="001D5FD8" w:rsidP="007A2451">
            <w:pPr>
              <w:autoSpaceDE w:val="0"/>
              <w:spacing w:line="276" w:lineRule="auto"/>
            </w:pPr>
            <w:r w:rsidRPr="001D5FD8">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CB1281" w:rsidRPr="00CB1281">
        <w:rPr>
          <w:b w:val="0"/>
        </w:rPr>
        <w:t>Волковского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D5FD8" w:rsidRDefault="001D5FD8" w:rsidP="008B7D1E">
            <w:pPr>
              <w:rPr>
                <w:rFonts w:eastAsia="Calibri"/>
                <w:color w:val="000000"/>
                <w:sz w:val="22"/>
                <w:szCs w:val="22"/>
              </w:rPr>
            </w:pPr>
          </w:p>
          <w:p w:rsidR="001D5FD8" w:rsidRPr="00FB7DF5" w:rsidRDefault="001D5FD8" w:rsidP="008B7D1E">
            <w:pPr>
              <w:rPr>
                <w:rFonts w:eastAsia="Calibri"/>
                <w:color w:val="000000"/>
                <w:sz w:val="22"/>
                <w:szCs w:val="22"/>
              </w:rPr>
            </w:pP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D5FD8" w:rsidRPr="00FB7DF5" w:rsidRDefault="001D5FD8" w:rsidP="008B7D1E">
            <w:pPr>
              <w:ind w:left="-72"/>
              <w:jc w:val="center"/>
              <w:rPr>
                <w:color w:val="000000"/>
                <w:sz w:val="22"/>
                <w:szCs w:val="22"/>
              </w:rPr>
            </w:pP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0FE" w:rsidRDefault="00E870FE" w:rsidP="00BB7348">
      <w:r>
        <w:separator/>
      </w:r>
    </w:p>
  </w:endnote>
  <w:endnote w:type="continuationSeparator" w:id="1">
    <w:p w:rsidR="00E870FE" w:rsidRDefault="00E870F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0FE" w:rsidRDefault="00E870FE" w:rsidP="00BB7348">
      <w:r>
        <w:separator/>
      </w:r>
    </w:p>
  </w:footnote>
  <w:footnote w:type="continuationSeparator" w:id="1">
    <w:p w:rsidR="00E870FE" w:rsidRDefault="00E870FE" w:rsidP="00BB7348">
      <w:r>
        <w:continuationSeparator/>
      </w:r>
    </w:p>
  </w:footnote>
  <w:footnote w:id="2">
    <w:p w:rsidR="00CB1281" w:rsidRDefault="00CB128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CB1281" w:rsidRDefault="00CB128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CB1281" w:rsidRDefault="00B8099F">
        <w:pPr>
          <w:pStyle w:val="ac"/>
          <w:jc w:val="center"/>
        </w:pPr>
        <w:r w:rsidRPr="00CA4E64">
          <w:rPr>
            <w:rFonts w:ascii="Times New Roman" w:hAnsi="Times New Roman" w:cs="Times New Roman"/>
          </w:rPr>
          <w:fldChar w:fldCharType="begin"/>
        </w:r>
        <w:r w:rsidR="00CB128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D5FD8" w:rsidRPr="001D5FD8">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81" w:rsidRDefault="00CB1281">
    <w:pPr>
      <w:pStyle w:val="ac"/>
      <w:jc w:val="center"/>
    </w:pPr>
  </w:p>
  <w:p w:rsidR="00CB1281" w:rsidRDefault="00CB128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CB1281" w:rsidRDefault="00B8099F">
        <w:pPr>
          <w:pStyle w:val="ac"/>
          <w:jc w:val="center"/>
        </w:pPr>
        <w:r w:rsidRPr="00CA4E64">
          <w:rPr>
            <w:rFonts w:ascii="Times New Roman" w:hAnsi="Times New Roman" w:cs="Times New Roman"/>
          </w:rPr>
          <w:fldChar w:fldCharType="begin"/>
        </w:r>
        <w:r w:rsidR="00CB128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D5FD8" w:rsidRPr="001D5FD8">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81" w:rsidRPr="0010196E" w:rsidRDefault="00CB1281">
    <w:pPr>
      <w:pStyle w:val="ac"/>
      <w:jc w:val="center"/>
      <w:rPr>
        <w:lang w:val="ru-RU"/>
      </w:rPr>
    </w:pPr>
  </w:p>
  <w:p w:rsidR="00CB1281" w:rsidRDefault="00CB128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A74F8"/>
    <w:rsid w:val="000B0191"/>
    <w:rsid w:val="000B091B"/>
    <w:rsid w:val="000B1379"/>
    <w:rsid w:val="000B1978"/>
    <w:rsid w:val="000B3608"/>
    <w:rsid w:val="000B4AF9"/>
    <w:rsid w:val="000B693A"/>
    <w:rsid w:val="000B6AED"/>
    <w:rsid w:val="000B6D3E"/>
    <w:rsid w:val="000B6D45"/>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1C3"/>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4CBB"/>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5FD8"/>
    <w:rsid w:val="001D6615"/>
    <w:rsid w:val="001D7301"/>
    <w:rsid w:val="001E1CFD"/>
    <w:rsid w:val="001E25E3"/>
    <w:rsid w:val="001E2FFD"/>
    <w:rsid w:val="001E3321"/>
    <w:rsid w:val="001E3D6D"/>
    <w:rsid w:val="001E401F"/>
    <w:rsid w:val="001E4930"/>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621C"/>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4393"/>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29BB"/>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2AE0"/>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472"/>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236"/>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1996"/>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2DC2"/>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3C12"/>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531"/>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5D5"/>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4F5"/>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2F96"/>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167"/>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15B"/>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5260"/>
    <w:rsid w:val="00B76E9D"/>
    <w:rsid w:val="00B776E7"/>
    <w:rsid w:val="00B779A4"/>
    <w:rsid w:val="00B80014"/>
    <w:rsid w:val="00B801AB"/>
    <w:rsid w:val="00B8057A"/>
    <w:rsid w:val="00B8099F"/>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5E58"/>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284"/>
    <w:rsid w:val="00CA5AB9"/>
    <w:rsid w:val="00CA7629"/>
    <w:rsid w:val="00CB1281"/>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6EE"/>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0FE"/>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6EE4"/>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0386480">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8348</Words>
  <Characters>47589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4</cp:revision>
  <cp:lastPrinted>2021-04-27T07:51:00Z</cp:lastPrinted>
  <dcterms:created xsi:type="dcterms:W3CDTF">2024-05-13T13:30:00Z</dcterms:created>
  <dcterms:modified xsi:type="dcterms:W3CDTF">2024-05-13T13:58:00Z</dcterms:modified>
</cp:coreProperties>
</file>