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D" w:rsidRPr="00AA431D" w:rsidRDefault="00AA431D" w:rsidP="00AA431D">
      <w:pPr>
        <w:shd w:val="clear" w:color="auto" w:fill="FFFFFF"/>
        <w:spacing w:before="5"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AA431D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 xml:space="preserve">       ПРЕДСТАВИТЕЛЬНОЕ СОБРАНИЕ</w:t>
      </w:r>
    </w:p>
    <w:p w:rsidR="00AA431D" w:rsidRPr="00AA431D" w:rsidRDefault="00AA431D" w:rsidP="00AA431D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AA431D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>ЖЕЛЕЗНОГОРСКОГО РАЙОНА</w:t>
      </w:r>
    </w:p>
    <w:p w:rsidR="00AA431D" w:rsidRPr="00AA431D" w:rsidRDefault="00AA431D" w:rsidP="00AA431D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AA431D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>КУРСКОЙ ОБЛАСТИ</w:t>
      </w:r>
    </w:p>
    <w:p w:rsidR="00AA431D" w:rsidRPr="00AA431D" w:rsidRDefault="00AA431D" w:rsidP="00AA431D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</w:p>
    <w:p w:rsidR="00AA431D" w:rsidRPr="00AA431D" w:rsidRDefault="00AA431D" w:rsidP="00AA431D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AA431D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>РЕШЕНИЕ</w:t>
      </w:r>
    </w:p>
    <w:p w:rsidR="00AA431D" w:rsidRPr="00AA431D" w:rsidRDefault="00AA431D" w:rsidP="00AA431D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AA431D" w:rsidRPr="00AA431D" w:rsidRDefault="00AA431D" w:rsidP="00AA431D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  <w:r w:rsidRPr="00F10087">
        <w:rPr>
          <w:rFonts w:ascii="Times New Roman" w:hAnsi="Times New Roman" w:cs="Times New Roman"/>
          <w:b w:val="0"/>
        </w:rPr>
        <w:t>от «</w:t>
      </w:r>
      <w:r w:rsidR="00F10087" w:rsidRPr="00F10087">
        <w:rPr>
          <w:rFonts w:ascii="Times New Roman" w:hAnsi="Times New Roman" w:cs="Times New Roman"/>
          <w:b w:val="0"/>
        </w:rPr>
        <w:t>29</w:t>
      </w:r>
      <w:r w:rsidRPr="00F10087">
        <w:rPr>
          <w:rFonts w:ascii="Times New Roman" w:hAnsi="Times New Roman" w:cs="Times New Roman"/>
          <w:b w:val="0"/>
        </w:rPr>
        <w:t xml:space="preserve">» </w:t>
      </w:r>
      <w:r w:rsidR="00FE785F" w:rsidRPr="00F10087">
        <w:rPr>
          <w:rFonts w:ascii="Times New Roman" w:hAnsi="Times New Roman" w:cs="Times New Roman"/>
          <w:b w:val="0"/>
        </w:rPr>
        <w:t>февраля</w:t>
      </w:r>
      <w:r w:rsidRPr="00F10087">
        <w:rPr>
          <w:rFonts w:ascii="Times New Roman" w:hAnsi="Times New Roman" w:cs="Times New Roman"/>
          <w:b w:val="0"/>
        </w:rPr>
        <w:t xml:space="preserve"> 202</w:t>
      </w:r>
      <w:r w:rsidR="00FE785F" w:rsidRPr="00F10087">
        <w:rPr>
          <w:rFonts w:ascii="Times New Roman" w:hAnsi="Times New Roman" w:cs="Times New Roman"/>
          <w:b w:val="0"/>
        </w:rPr>
        <w:t>4</w:t>
      </w:r>
      <w:r w:rsidRPr="00F10087">
        <w:rPr>
          <w:rFonts w:ascii="Times New Roman" w:hAnsi="Times New Roman" w:cs="Times New Roman"/>
          <w:b w:val="0"/>
        </w:rPr>
        <w:t xml:space="preserve"> года                                                                                       № </w:t>
      </w:r>
      <w:r w:rsidR="00F10087" w:rsidRPr="00F10087">
        <w:rPr>
          <w:rFonts w:ascii="Times New Roman" w:hAnsi="Times New Roman" w:cs="Times New Roman"/>
          <w:b w:val="0"/>
        </w:rPr>
        <w:t>11</w:t>
      </w:r>
      <w:r w:rsidRPr="00F10087">
        <w:rPr>
          <w:rFonts w:ascii="Times New Roman" w:hAnsi="Times New Roman" w:cs="Times New Roman"/>
          <w:b w:val="0"/>
        </w:rPr>
        <w:t>-5-РС</w:t>
      </w:r>
    </w:p>
    <w:p w:rsidR="00AA431D" w:rsidRPr="00AA431D" w:rsidRDefault="00AA431D" w:rsidP="00AA431D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</w:p>
    <w:p w:rsidR="00AA431D" w:rsidRPr="00AA431D" w:rsidRDefault="00AA431D" w:rsidP="00AA431D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  <w:r w:rsidRPr="00AA431D">
        <w:rPr>
          <w:rFonts w:ascii="Times New Roman" w:hAnsi="Times New Roman" w:cs="Times New Roman"/>
          <w:b w:val="0"/>
        </w:rPr>
        <w:t xml:space="preserve">           г. Железногорск</w:t>
      </w:r>
    </w:p>
    <w:p w:rsidR="007E3CF5" w:rsidRPr="00AA431D" w:rsidRDefault="007E3CF5" w:rsidP="00AA431D">
      <w:pPr>
        <w:pStyle w:val="ConsPlusNormal"/>
        <w:contextualSpacing/>
        <w:rPr>
          <w:szCs w:val="28"/>
        </w:rPr>
      </w:pPr>
    </w:p>
    <w:p w:rsidR="00FE785F" w:rsidRDefault="00FE785F" w:rsidP="00FE7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785F">
        <w:rPr>
          <w:rFonts w:ascii="Times New Roman" w:hAnsi="Times New Roman" w:cs="Times New Roman"/>
          <w:b/>
          <w:sz w:val="26"/>
          <w:szCs w:val="26"/>
        </w:rPr>
        <w:t>О внесении изменений в Положение об оплате труда работников</w:t>
      </w:r>
      <w:r w:rsidRPr="00FE785F">
        <w:rPr>
          <w:b/>
          <w:bCs/>
          <w:sz w:val="26"/>
          <w:szCs w:val="26"/>
        </w:rPr>
        <w:t xml:space="preserve"> </w:t>
      </w:r>
      <w:r w:rsidRPr="00FE785F">
        <w:rPr>
          <w:rFonts w:ascii="Times New Roman" w:hAnsi="Times New Roman" w:cs="Times New Roman"/>
          <w:b/>
          <w:bCs/>
          <w:sz w:val="26"/>
          <w:szCs w:val="26"/>
        </w:rPr>
        <w:t>муниципального казённого учреждения дополнительного образования «Михайловская детская школа искусств»</w:t>
      </w:r>
    </w:p>
    <w:p w:rsidR="00FE785F" w:rsidRPr="00FE785F" w:rsidRDefault="00FE785F" w:rsidP="00FE7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85F">
        <w:rPr>
          <w:rFonts w:ascii="Times New Roman" w:hAnsi="Times New Roman" w:cs="Times New Roman"/>
          <w:b/>
          <w:bCs/>
          <w:sz w:val="26"/>
          <w:szCs w:val="26"/>
        </w:rPr>
        <w:t>Ж</w:t>
      </w:r>
      <w:r w:rsidRPr="00FE785F">
        <w:rPr>
          <w:rFonts w:ascii="Times New Roman" w:hAnsi="Times New Roman" w:cs="Times New Roman"/>
          <w:b/>
          <w:sz w:val="26"/>
          <w:szCs w:val="26"/>
        </w:rPr>
        <w:t xml:space="preserve">елезногорского района Курской области </w:t>
      </w:r>
    </w:p>
    <w:p w:rsidR="007E3CF5" w:rsidRPr="006B27EA" w:rsidRDefault="007E3CF5" w:rsidP="00AA431D">
      <w:pPr>
        <w:pStyle w:val="ConsPlusNormal"/>
        <w:contextualSpacing/>
        <w:jc w:val="center"/>
        <w:rPr>
          <w:b/>
          <w:szCs w:val="28"/>
        </w:rPr>
      </w:pPr>
    </w:p>
    <w:p w:rsidR="00FE785F" w:rsidRPr="00711B87" w:rsidRDefault="00FE785F" w:rsidP="00FE785F">
      <w:pPr>
        <w:pStyle w:val="11"/>
        <w:shd w:val="clear" w:color="auto" w:fill="auto"/>
        <w:ind w:firstLine="740"/>
        <w:contextualSpacing/>
        <w:jc w:val="both"/>
        <w:rPr>
          <w:b/>
          <w:sz w:val="27"/>
          <w:szCs w:val="27"/>
        </w:rPr>
      </w:pPr>
      <w:r w:rsidRPr="00711B87">
        <w:rPr>
          <w:sz w:val="27"/>
          <w:szCs w:val="27"/>
        </w:rPr>
        <w:t xml:space="preserve">      Руководствуясь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района «Железногорский район» Курской области, Представительное Собрание Железногорского района Курской области </w:t>
      </w:r>
      <w:r w:rsidRPr="00711B87">
        <w:rPr>
          <w:b/>
          <w:sz w:val="27"/>
          <w:szCs w:val="27"/>
        </w:rPr>
        <w:t>РЕШИЛО:</w:t>
      </w:r>
    </w:p>
    <w:p w:rsidR="00711B87" w:rsidRPr="00711B87" w:rsidRDefault="00711B87" w:rsidP="00FE785F">
      <w:pPr>
        <w:pStyle w:val="11"/>
        <w:shd w:val="clear" w:color="auto" w:fill="auto"/>
        <w:ind w:firstLine="740"/>
        <w:contextualSpacing/>
        <w:jc w:val="both"/>
        <w:rPr>
          <w:sz w:val="27"/>
          <w:szCs w:val="27"/>
        </w:rPr>
      </w:pPr>
    </w:p>
    <w:p w:rsidR="007E3CF5" w:rsidRPr="00711B87" w:rsidRDefault="007E3CF5" w:rsidP="00AA431D">
      <w:pPr>
        <w:pStyle w:val="ConsPlusNormal"/>
        <w:ind w:firstLine="540"/>
        <w:contextualSpacing/>
        <w:jc w:val="both"/>
        <w:rPr>
          <w:sz w:val="27"/>
          <w:szCs w:val="27"/>
        </w:rPr>
      </w:pPr>
      <w:r w:rsidRPr="00711B87">
        <w:rPr>
          <w:sz w:val="27"/>
          <w:szCs w:val="27"/>
        </w:rPr>
        <w:t xml:space="preserve">1. Внести в Решение Представительного Собрания Железногорского района Курской области от </w:t>
      </w:r>
      <w:r w:rsidR="00FE785F" w:rsidRPr="00711B87">
        <w:rPr>
          <w:sz w:val="27"/>
          <w:szCs w:val="27"/>
        </w:rPr>
        <w:t>23.11.2023</w:t>
      </w:r>
      <w:r w:rsidR="00AA431D" w:rsidRPr="00711B87">
        <w:rPr>
          <w:sz w:val="27"/>
          <w:szCs w:val="27"/>
        </w:rPr>
        <w:t>г.</w:t>
      </w:r>
      <w:r w:rsidRPr="00711B87">
        <w:rPr>
          <w:sz w:val="27"/>
          <w:szCs w:val="27"/>
        </w:rPr>
        <w:t xml:space="preserve"> № </w:t>
      </w:r>
      <w:r w:rsidR="00FE785F" w:rsidRPr="00711B87">
        <w:rPr>
          <w:sz w:val="27"/>
          <w:szCs w:val="27"/>
        </w:rPr>
        <w:t>98</w:t>
      </w:r>
      <w:r w:rsidRPr="00711B87">
        <w:rPr>
          <w:sz w:val="27"/>
          <w:szCs w:val="27"/>
        </w:rPr>
        <w:t>-</w:t>
      </w:r>
      <w:r w:rsidR="00FE785F" w:rsidRPr="00711B87">
        <w:rPr>
          <w:sz w:val="27"/>
          <w:szCs w:val="27"/>
        </w:rPr>
        <w:t>5</w:t>
      </w:r>
      <w:r w:rsidRPr="00711B87">
        <w:rPr>
          <w:sz w:val="27"/>
          <w:szCs w:val="27"/>
        </w:rPr>
        <w:t>-РС «</w:t>
      </w:r>
      <w:r w:rsidR="00FE785F" w:rsidRPr="00711B87">
        <w:rPr>
          <w:sz w:val="27"/>
          <w:szCs w:val="27"/>
        </w:rPr>
        <w:t>Об утверждении Положения об оплате труда работников</w:t>
      </w:r>
      <w:r w:rsidR="00FE785F" w:rsidRPr="00711B87">
        <w:rPr>
          <w:bCs/>
          <w:sz w:val="27"/>
          <w:szCs w:val="27"/>
        </w:rPr>
        <w:t xml:space="preserve"> муниципального казённого учреждения дополнительного образования «Михайловская детская школа искусств» Ж</w:t>
      </w:r>
      <w:r w:rsidR="00FE785F" w:rsidRPr="00711B87">
        <w:rPr>
          <w:sz w:val="27"/>
          <w:szCs w:val="27"/>
        </w:rPr>
        <w:t>елезногорского района Курской области</w:t>
      </w:r>
      <w:r w:rsidRPr="00711B87">
        <w:rPr>
          <w:sz w:val="27"/>
          <w:szCs w:val="27"/>
        </w:rPr>
        <w:t xml:space="preserve">» следующие изменения: </w:t>
      </w:r>
    </w:p>
    <w:p w:rsidR="007E3CF5" w:rsidRPr="00711B87" w:rsidRDefault="00FE785F" w:rsidP="00AA431D">
      <w:pPr>
        <w:pStyle w:val="ConsPlusNormal"/>
        <w:ind w:firstLine="540"/>
        <w:contextualSpacing/>
        <w:jc w:val="both"/>
        <w:rPr>
          <w:sz w:val="27"/>
          <w:szCs w:val="27"/>
        </w:rPr>
      </w:pPr>
      <w:r w:rsidRPr="00711B87">
        <w:rPr>
          <w:sz w:val="27"/>
          <w:szCs w:val="27"/>
        </w:rPr>
        <w:t>1.1. в пункте</w:t>
      </w:r>
      <w:r w:rsidR="007E3CF5" w:rsidRPr="00711B87">
        <w:rPr>
          <w:sz w:val="27"/>
          <w:szCs w:val="27"/>
        </w:rPr>
        <w:t xml:space="preserve"> </w:t>
      </w:r>
      <w:r w:rsidRPr="00711B87">
        <w:rPr>
          <w:sz w:val="27"/>
          <w:szCs w:val="27"/>
        </w:rPr>
        <w:t>1.6.</w:t>
      </w:r>
      <w:r w:rsidR="007E3CF5" w:rsidRPr="00711B87">
        <w:rPr>
          <w:sz w:val="27"/>
          <w:szCs w:val="27"/>
        </w:rPr>
        <w:t xml:space="preserve"> </w:t>
      </w:r>
      <w:r w:rsidRPr="00711B87">
        <w:rPr>
          <w:sz w:val="27"/>
          <w:szCs w:val="27"/>
        </w:rPr>
        <w:t>Положения об оплате труда работников</w:t>
      </w:r>
      <w:r w:rsidRPr="00711B87">
        <w:rPr>
          <w:bCs/>
          <w:sz w:val="27"/>
          <w:szCs w:val="27"/>
        </w:rPr>
        <w:t xml:space="preserve"> муниципального казённого учреждения дополнительного образования «Михайловская детская школа искусств» Ж</w:t>
      </w:r>
      <w:r w:rsidRPr="00711B87">
        <w:rPr>
          <w:sz w:val="27"/>
          <w:szCs w:val="27"/>
        </w:rPr>
        <w:t>елезногорского района Курской области» слова «</w:t>
      </w:r>
      <w:r w:rsidRPr="00711B87">
        <w:rPr>
          <w:color w:val="000000" w:themeColor="text1"/>
          <w:sz w:val="27"/>
          <w:szCs w:val="27"/>
        </w:rPr>
        <w:t>с начальником Управления культуры Администрации Железногорского района Курской области</w:t>
      </w:r>
      <w:r w:rsidRPr="00711B87">
        <w:rPr>
          <w:sz w:val="27"/>
          <w:szCs w:val="27"/>
        </w:rPr>
        <w:t>» заменить словами «с Главой Администрации Железногорского района Курской области (далее - Учредитель)»;</w:t>
      </w:r>
    </w:p>
    <w:p w:rsidR="00FE785F" w:rsidRPr="00711B87" w:rsidRDefault="00FE785F" w:rsidP="00AA431D">
      <w:pPr>
        <w:pStyle w:val="ConsPlusNormal"/>
        <w:ind w:firstLine="540"/>
        <w:contextualSpacing/>
        <w:jc w:val="both"/>
        <w:rPr>
          <w:sz w:val="27"/>
          <w:szCs w:val="27"/>
        </w:rPr>
      </w:pPr>
      <w:r w:rsidRPr="00711B87">
        <w:rPr>
          <w:sz w:val="27"/>
          <w:szCs w:val="27"/>
        </w:rPr>
        <w:t xml:space="preserve">1.2. </w:t>
      </w:r>
      <w:r w:rsidR="0018702E" w:rsidRPr="00711B87">
        <w:rPr>
          <w:sz w:val="27"/>
          <w:szCs w:val="27"/>
        </w:rPr>
        <w:t>пункт 2.1.3 раздела 2 «Порядок и условия оплаты труда» изложить в новой редакции:</w:t>
      </w:r>
    </w:p>
    <w:p w:rsidR="0018702E" w:rsidRPr="00711B87" w:rsidRDefault="0018702E" w:rsidP="00AA431D">
      <w:pPr>
        <w:pStyle w:val="ConsPlusNormal"/>
        <w:ind w:firstLine="540"/>
        <w:contextualSpacing/>
        <w:jc w:val="both"/>
        <w:rPr>
          <w:color w:val="000000" w:themeColor="text1"/>
          <w:sz w:val="27"/>
          <w:szCs w:val="27"/>
        </w:rPr>
      </w:pPr>
      <w:proofErr w:type="gramStart"/>
      <w:r w:rsidRPr="00711B87">
        <w:rPr>
          <w:sz w:val="27"/>
          <w:szCs w:val="27"/>
        </w:rPr>
        <w:t>«</w:t>
      </w:r>
      <w:r w:rsidRPr="00711B87">
        <w:rPr>
          <w:color w:val="000000" w:themeColor="text1"/>
          <w:sz w:val="27"/>
          <w:szCs w:val="27"/>
        </w:rPr>
        <w:t>Выпускникам, окончившим с отличием образовательные организации высшего образования и (или) профессиональные образовательные организации, прибывшим на работу в МКУ ДО «Михайловская ДШИ», в течение первых трёх лет работы устанавливается повышающий коэффициент в размере 1,1 к окладу (ставке), применение которого образует новый должностной оклад (ст.10 Закона Курской области от 9.12.2013г. №121- ЗКО «Об образовании в Курской области»).»</w:t>
      </w:r>
      <w:r w:rsidR="00923E35" w:rsidRPr="00711B87">
        <w:rPr>
          <w:color w:val="000000" w:themeColor="text1"/>
          <w:sz w:val="27"/>
          <w:szCs w:val="27"/>
        </w:rPr>
        <w:t>;</w:t>
      </w:r>
      <w:proofErr w:type="gramEnd"/>
    </w:p>
    <w:p w:rsidR="0018702E" w:rsidRPr="00711B87" w:rsidRDefault="0018702E" w:rsidP="0018702E">
      <w:pPr>
        <w:pStyle w:val="ConsPlusNormal"/>
        <w:ind w:firstLine="540"/>
        <w:contextualSpacing/>
        <w:jc w:val="both"/>
        <w:rPr>
          <w:sz w:val="27"/>
          <w:szCs w:val="27"/>
        </w:rPr>
      </w:pPr>
      <w:r w:rsidRPr="00711B87">
        <w:rPr>
          <w:color w:val="000000" w:themeColor="text1"/>
          <w:sz w:val="27"/>
          <w:szCs w:val="27"/>
        </w:rPr>
        <w:t xml:space="preserve">1.3. </w:t>
      </w:r>
      <w:r w:rsidRPr="00711B87">
        <w:rPr>
          <w:sz w:val="27"/>
          <w:szCs w:val="27"/>
        </w:rPr>
        <w:t>пункт 2.1.4 раздела 2 «Порядок и условия оплаты труда» изложить в новой редакции:</w:t>
      </w:r>
    </w:p>
    <w:p w:rsidR="0018702E" w:rsidRPr="00711B87" w:rsidRDefault="0018702E" w:rsidP="0018702E">
      <w:pPr>
        <w:pStyle w:val="ConsPlusNormal"/>
        <w:ind w:firstLine="540"/>
        <w:contextualSpacing/>
        <w:jc w:val="both"/>
        <w:rPr>
          <w:color w:val="000000" w:themeColor="text1"/>
          <w:sz w:val="27"/>
          <w:szCs w:val="27"/>
        </w:rPr>
      </w:pPr>
      <w:r w:rsidRPr="00711B87">
        <w:rPr>
          <w:sz w:val="27"/>
          <w:szCs w:val="27"/>
        </w:rPr>
        <w:t>«</w:t>
      </w:r>
      <w:r w:rsidRPr="00711B87">
        <w:rPr>
          <w:color w:val="000000" w:themeColor="text1"/>
          <w:sz w:val="27"/>
          <w:szCs w:val="27"/>
        </w:rPr>
        <w:t xml:space="preserve">Выпускникам профессиональных образовательных организаций и (или) образовательных организаций высшего образования, прибывшим на работу в </w:t>
      </w:r>
      <w:r w:rsidRPr="00711B87">
        <w:rPr>
          <w:color w:val="000000" w:themeColor="text1"/>
          <w:sz w:val="27"/>
          <w:szCs w:val="27"/>
        </w:rPr>
        <w:lastRenderedPageBreak/>
        <w:t xml:space="preserve">МКУ </w:t>
      </w:r>
      <w:proofErr w:type="gramStart"/>
      <w:r w:rsidRPr="00711B87">
        <w:rPr>
          <w:color w:val="000000" w:themeColor="text1"/>
          <w:sz w:val="27"/>
          <w:szCs w:val="27"/>
        </w:rPr>
        <w:t>ДО</w:t>
      </w:r>
      <w:proofErr w:type="gramEnd"/>
      <w:r w:rsidRPr="00711B87">
        <w:rPr>
          <w:color w:val="000000" w:themeColor="text1"/>
          <w:sz w:val="27"/>
          <w:szCs w:val="27"/>
        </w:rPr>
        <w:t xml:space="preserve"> «</w:t>
      </w:r>
      <w:proofErr w:type="gramStart"/>
      <w:r w:rsidRPr="00711B87">
        <w:rPr>
          <w:color w:val="000000" w:themeColor="text1"/>
          <w:sz w:val="27"/>
          <w:szCs w:val="27"/>
        </w:rPr>
        <w:t>Михайловская</w:t>
      </w:r>
      <w:proofErr w:type="gramEnd"/>
      <w:r w:rsidRPr="00711B87">
        <w:rPr>
          <w:color w:val="000000" w:themeColor="text1"/>
          <w:sz w:val="27"/>
          <w:szCs w:val="27"/>
        </w:rPr>
        <w:t xml:space="preserve"> ДШИ» в течение первых трех лет работы устанавливается выплата в размере 0,3 к окладу.»</w:t>
      </w:r>
      <w:r w:rsidR="00923E35" w:rsidRPr="00711B87">
        <w:rPr>
          <w:color w:val="000000" w:themeColor="text1"/>
          <w:sz w:val="27"/>
          <w:szCs w:val="27"/>
        </w:rPr>
        <w:t>;</w:t>
      </w:r>
    </w:p>
    <w:p w:rsidR="0018702E" w:rsidRPr="00711B87" w:rsidRDefault="0018702E" w:rsidP="0018702E">
      <w:pPr>
        <w:pStyle w:val="ConsPlusNormal"/>
        <w:ind w:firstLine="540"/>
        <w:contextualSpacing/>
        <w:jc w:val="both"/>
        <w:rPr>
          <w:sz w:val="27"/>
          <w:szCs w:val="27"/>
        </w:rPr>
      </w:pPr>
      <w:r w:rsidRPr="00711B87">
        <w:rPr>
          <w:color w:val="000000" w:themeColor="text1"/>
          <w:sz w:val="27"/>
          <w:szCs w:val="27"/>
        </w:rPr>
        <w:t xml:space="preserve">1.4. абзац 2 </w:t>
      </w:r>
      <w:r w:rsidRPr="00711B87">
        <w:rPr>
          <w:sz w:val="27"/>
          <w:szCs w:val="27"/>
        </w:rPr>
        <w:t>пункта 2.4.1 раздела 2 «Порядок и условия оплаты труда» изложить в новой редакции:</w:t>
      </w:r>
    </w:p>
    <w:p w:rsidR="0018702E" w:rsidRPr="00711B87" w:rsidRDefault="0018702E" w:rsidP="001870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11B87">
        <w:rPr>
          <w:rFonts w:ascii="Times New Roman" w:hAnsi="Times New Roman" w:cs="Times New Roman"/>
          <w:sz w:val="27"/>
          <w:szCs w:val="27"/>
        </w:rPr>
        <w:t>«</w:t>
      </w:r>
      <w:r w:rsidRPr="00711B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Должностной оклад руководителя утверждается нормативным </w:t>
      </w:r>
      <w:r w:rsidR="00923E35" w:rsidRPr="00711B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правовым </w:t>
      </w:r>
      <w:r w:rsidRPr="00711B87">
        <w:rPr>
          <w:rFonts w:ascii="Times New Roman" w:hAnsi="Times New Roman" w:cs="Times New Roman"/>
          <w:color w:val="000000" w:themeColor="text1"/>
          <w:sz w:val="27"/>
          <w:szCs w:val="27"/>
        </w:rPr>
        <w:t>актом Учредителя</w:t>
      </w:r>
      <w:proofErr w:type="gramStart"/>
      <w:r w:rsidRPr="00711B87">
        <w:rPr>
          <w:rFonts w:ascii="Times New Roman" w:hAnsi="Times New Roman" w:cs="Times New Roman"/>
          <w:color w:val="000000" w:themeColor="text1"/>
          <w:sz w:val="27"/>
          <w:szCs w:val="27"/>
        </w:rPr>
        <w:t>.»</w:t>
      </w:r>
      <w:r w:rsidR="00923E35" w:rsidRPr="00711B87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  <w:proofErr w:type="gramEnd"/>
    </w:p>
    <w:p w:rsidR="00923E35" w:rsidRPr="00711B87" w:rsidRDefault="00923E35" w:rsidP="001870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11B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1.5. в абзаце 3 </w:t>
      </w:r>
      <w:r w:rsidRPr="00711B87">
        <w:rPr>
          <w:rFonts w:ascii="Times New Roman" w:hAnsi="Times New Roman" w:cs="Times New Roman"/>
          <w:sz w:val="27"/>
          <w:szCs w:val="27"/>
        </w:rPr>
        <w:t>пункта 2.4.1 раздела 2 «Порядок и условия оплаты труда» слово «руководителем» заменить словом «руководителя»;</w:t>
      </w:r>
    </w:p>
    <w:p w:rsidR="0018702E" w:rsidRPr="00711B87" w:rsidRDefault="0018702E" w:rsidP="0018702E">
      <w:pPr>
        <w:pStyle w:val="ConsPlusNormal"/>
        <w:ind w:firstLine="540"/>
        <w:contextualSpacing/>
        <w:jc w:val="both"/>
        <w:rPr>
          <w:sz w:val="27"/>
          <w:szCs w:val="27"/>
        </w:rPr>
      </w:pPr>
      <w:r w:rsidRPr="00711B87">
        <w:rPr>
          <w:color w:val="000000" w:themeColor="text1"/>
          <w:sz w:val="27"/>
          <w:szCs w:val="27"/>
        </w:rPr>
        <w:t>1.</w:t>
      </w:r>
      <w:r w:rsidR="00923E35" w:rsidRPr="00711B87">
        <w:rPr>
          <w:color w:val="000000" w:themeColor="text1"/>
          <w:sz w:val="27"/>
          <w:szCs w:val="27"/>
        </w:rPr>
        <w:t>6</w:t>
      </w:r>
      <w:r w:rsidRPr="00711B87">
        <w:rPr>
          <w:color w:val="000000" w:themeColor="text1"/>
          <w:sz w:val="27"/>
          <w:szCs w:val="27"/>
        </w:rPr>
        <w:t>. п</w:t>
      </w:r>
      <w:r w:rsidRPr="00711B87">
        <w:rPr>
          <w:sz w:val="27"/>
          <w:szCs w:val="27"/>
        </w:rPr>
        <w:t>ункт 2.4.3 раздела 2 «Порядок и условия оплаты труда» изложить в новой редакции:</w:t>
      </w:r>
    </w:p>
    <w:p w:rsidR="0018702E" w:rsidRPr="00711B87" w:rsidRDefault="0018702E" w:rsidP="001870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11B87">
        <w:rPr>
          <w:rFonts w:ascii="Times New Roman" w:hAnsi="Times New Roman" w:cs="Times New Roman"/>
          <w:sz w:val="27"/>
          <w:szCs w:val="27"/>
        </w:rPr>
        <w:t>«</w:t>
      </w:r>
      <w:r w:rsidR="00923E35" w:rsidRPr="00711B87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Выплаты стимулирующего характера руководителю устанавливаются</w:t>
      </w:r>
      <w:r w:rsidR="00923E35" w:rsidRPr="00711B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нормативным правовым актом Учредителя,</w:t>
      </w:r>
      <w:r w:rsidR="00923E35" w:rsidRPr="00711B87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заместителям руководителя устанавливаются руководителем учреждения</w:t>
      </w:r>
      <w:proofErr w:type="gramStart"/>
      <w:r w:rsidR="00923E35" w:rsidRPr="00711B87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  <w:r w:rsidRPr="00711B87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923E35" w:rsidRPr="00711B87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  <w:proofErr w:type="gramEnd"/>
    </w:p>
    <w:p w:rsidR="00923E35" w:rsidRPr="00711B87" w:rsidRDefault="00923E35" w:rsidP="001870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11B87">
        <w:rPr>
          <w:rFonts w:ascii="Times New Roman" w:hAnsi="Times New Roman" w:cs="Times New Roman"/>
          <w:color w:val="000000" w:themeColor="text1"/>
          <w:sz w:val="27"/>
          <w:szCs w:val="27"/>
        </w:rPr>
        <w:t>1.7. пункт 4.2 раздела 4 «Порядок и условия установления выплат стимулирующего характера» изложить в новой редакции:</w:t>
      </w:r>
    </w:p>
    <w:p w:rsidR="00923E35" w:rsidRPr="00711B87" w:rsidRDefault="00923E35" w:rsidP="00711B87">
      <w:pPr>
        <w:pStyle w:val="ConsPlusNormal"/>
        <w:adjustRightInd w:val="0"/>
        <w:ind w:firstLine="567"/>
        <w:contextualSpacing/>
        <w:jc w:val="both"/>
        <w:rPr>
          <w:color w:val="000000" w:themeColor="text1"/>
          <w:sz w:val="27"/>
          <w:szCs w:val="27"/>
        </w:rPr>
      </w:pPr>
      <w:r w:rsidRPr="00711B87">
        <w:rPr>
          <w:color w:val="000000" w:themeColor="text1"/>
          <w:sz w:val="27"/>
          <w:szCs w:val="27"/>
        </w:rPr>
        <w:t xml:space="preserve">«Выплаты стимулирующего характера за интенсивность и высокие результаты руководителю учреждения начисляются и выплачиваются согласно Положения об установлении персонального повышающего коэффициента к окладу </w:t>
      </w:r>
      <w:r w:rsidR="00711B87" w:rsidRPr="00711B87">
        <w:rPr>
          <w:color w:val="000000" w:themeColor="text1"/>
          <w:sz w:val="27"/>
          <w:szCs w:val="27"/>
        </w:rPr>
        <w:t xml:space="preserve">руководителя и Порядка </w:t>
      </w:r>
      <w:proofErr w:type="gramStart"/>
      <w:r w:rsidR="00711B87" w:rsidRPr="00711B87">
        <w:rPr>
          <w:color w:val="000000" w:themeColor="text1"/>
          <w:sz w:val="27"/>
          <w:szCs w:val="27"/>
        </w:rPr>
        <w:t>проведения оценки целевых показателей эффективности деятельности</w:t>
      </w:r>
      <w:proofErr w:type="gramEnd"/>
      <w:r w:rsidR="00711B87" w:rsidRPr="00711B87">
        <w:rPr>
          <w:color w:val="000000" w:themeColor="text1"/>
          <w:sz w:val="27"/>
          <w:szCs w:val="27"/>
        </w:rPr>
        <w:t xml:space="preserve"> учреждения, утвержденного нормативным правовым актом Учредителя.»;</w:t>
      </w:r>
    </w:p>
    <w:p w:rsidR="00711B87" w:rsidRPr="00711B87" w:rsidRDefault="00711B87" w:rsidP="00711B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11B87">
        <w:rPr>
          <w:rFonts w:ascii="Times New Roman" w:hAnsi="Times New Roman" w:cs="Times New Roman"/>
          <w:color w:val="000000" w:themeColor="text1"/>
          <w:sz w:val="27"/>
          <w:szCs w:val="27"/>
        </w:rPr>
        <w:t>1.8. в абзаце 6 пункт 5.2 раздела 5 «Другие вопросы оплаты труда» изложить в новой редакции:</w:t>
      </w:r>
    </w:p>
    <w:p w:rsidR="00711B87" w:rsidRPr="00711B87" w:rsidRDefault="00711B87" w:rsidP="00711B87">
      <w:pPr>
        <w:pStyle w:val="ConsPlusNormal"/>
        <w:adjustRightInd w:val="0"/>
        <w:ind w:firstLine="567"/>
        <w:contextualSpacing/>
        <w:jc w:val="both"/>
        <w:rPr>
          <w:color w:val="000000" w:themeColor="text1"/>
          <w:sz w:val="27"/>
          <w:szCs w:val="27"/>
        </w:rPr>
      </w:pPr>
      <w:r w:rsidRPr="00711B87">
        <w:rPr>
          <w:sz w:val="27"/>
          <w:szCs w:val="27"/>
        </w:rPr>
        <w:t>слова «</w:t>
      </w:r>
      <w:r w:rsidRPr="00711B87">
        <w:rPr>
          <w:color w:val="000000" w:themeColor="text1"/>
          <w:sz w:val="27"/>
          <w:szCs w:val="27"/>
        </w:rPr>
        <w:t>начальником Управления культуры Администрации Железногорского района Курской области</w:t>
      </w:r>
      <w:r w:rsidRPr="00711B87">
        <w:rPr>
          <w:sz w:val="27"/>
          <w:szCs w:val="27"/>
        </w:rPr>
        <w:t>» заменить словами «Главой Администрации Железногорского района Курской области (далее - Учредитель)»;</w:t>
      </w:r>
    </w:p>
    <w:p w:rsidR="00711B87" w:rsidRPr="00711B87" w:rsidRDefault="00711B87" w:rsidP="00711B87">
      <w:pPr>
        <w:pStyle w:val="ConsPlusNormal"/>
        <w:adjustRightInd w:val="0"/>
        <w:ind w:firstLine="567"/>
        <w:contextualSpacing/>
        <w:jc w:val="both"/>
        <w:rPr>
          <w:color w:val="000000" w:themeColor="text1"/>
          <w:sz w:val="27"/>
          <w:szCs w:val="27"/>
        </w:rPr>
      </w:pPr>
      <w:r w:rsidRPr="00711B87">
        <w:rPr>
          <w:color w:val="000000" w:themeColor="text1"/>
          <w:sz w:val="27"/>
          <w:szCs w:val="27"/>
        </w:rPr>
        <w:t>1.9. Приложение №4</w:t>
      </w:r>
      <w:r w:rsidRPr="00711B87">
        <w:rPr>
          <w:sz w:val="27"/>
          <w:szCs w:val="27"/>
        </w:rPr>
        <w:t xml:space="preserve"> к Положению об оплате труда работников</w:t>
      </w:r>
      <w:r w:rsidRPr="00711B87">
        <w:rPr>
          <w:bCs/>
          <w:sz w:val="27"/>
          <w:szCs w:val="27"/>
        </w:rPr>
        <w:t xml:space="preserve"> муниципального казённого учреждения дополнительного образования «Михайловская детская школа искусств» Ж</w:t>
      </w:r>
      <w:r w:rsidRPr="00711B87">
        <w:rPr>
          <w:sz w:val="27"/>
          <w:szCs w:val="27"/>
        </w:rPr>
        <w:t>елезногорского района Курской области» признать утратившим силу.</w:t>
      </w:r>
    </w:p>
    <w:p w:rsidR="00AA431D" w:rsidRPr="00711B87" w:rsidRDefault="00AA431D" w:rsidP="00AA43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11B87">
        <w:rPr>
          <w:rFonts w:ascii="Times New Roman" w:eastAsia="Times New Roman" w:hAnsi="Times New Roman" w:cs="Times New Roman"/>
          <w:sz w:val="27"/>
          <w:szCs w:val="27"/>
        </w:rPr>
        <w:t>2. Опубликовать настоящее Решение в газете «Жизнь района» и разместить на официальном сайте Администрации Железногорского района в информационно-телекоммуникационной сети «Интернет».</w:t>
      </w:r>
    </w:p>
    <w:p w:rsidR="00AA431D" w:rsidRPr="00711B87" w:rsidRDefault="00AA431D" w:rsidP="00AA43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11B87">
        <w:rPr>
          <w:rFonts w:ascii="Times New Roman" w:eastAsia="Times New Roman" w:hAnsi="Times New Roman" w:cs="Times New Roman"/>
          <w:sz w:val="27"/>
          <w:szCs w:val="27"/>
        </w:rPr>
        <w:t xml:space="preserve">3. Настоящее </w:t>
      </w:r>
      <w:r w:rsidRPr="00F10087">
        <w:rPr>
          <w:rFonts w:ascii="Times New Roman" w:eastAsia="Times New Roman" w:hAnsi="Times New Roman" w:cs="Times New Roman"/>
          <w:sz w:val="27"/>
          <w:szCs w:val="27"/>
        </w:rPr>
        <w:t>Решение вступает в силу со дня его офи</w:t>
      </w:r>
      <w:r w:rsidR="00711B87" w:rsidRPr="00F10087">
        <w:rPr>
          <w:rFonts w:ascii="Times New Roman" w:eastAsia="Times New Roman" w:hAnsi="Times New Roman" w:cs="Times New Roman"/>
          <w:sz w:val="27"/>
          <w:szCs w:val="27"/>
        </w:rPr>
        <w:t>циального опубликования и распространяется на правоотношения, возникшие с 1 января 2024 года.</w:t>
      </w:r>
    </w:p>
    <w:p w:rsidR="007E3CF5" w:rsidRPr="003173E8" w:rsidRDefault="007E3CF5" w:rsidP="00AA431D">
      <w:pPr>
        <w:pStyle w:val="ConsPlusNormal"/>
        <w:ind w:firstLine="540"/>
        <w:contextualSpacing/>
        <w:jc w:val="both"/>
        <w:rPr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6123"/>
        <w:gridCol w:w="21"/>
        <w:gridCol w:w="3135"/>
        <w:gridCol w:w="219"/>
      </w:tblGrid>
      <w:tr w:rsidR="00AA431D" w:rsidRPr="00343271" w:rsidTr="00DE46D0">
        <w:trPr>
          <w:trHeight w:val="1227"/>
        </w:trPr>
        <w:tc>
          <w:tcPr>
            <w:tcW w:w="6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31D" w:rsidRPr="00343271" w:rsidRDefault="00AA431D" w:rsidP="00AA431D">
            <w:pPr>
              <w:pStyle w:val="a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AA431D" w:rsidRPr="00343271" w:rsidRDefault="00AA431D" w:rsidP="00AA431D">
            <w:pPr>
              <w:pStyle w:val="a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Представительного Собрания</w:t>
            </w: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Железногорского района Курской области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31D" w:rsidRPr="00343271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431D" w:rsidRPr="00343271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431D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В.В. </w:t>
            </w:r>
            <w:proofErr w:type="spellStart"/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Пантюхов</w:t>
            </w:r>
            <w:proofErr w:type="spellEnd"/>
          </w:p>
          <w:p w:rsidR="00AA431D" w:rsidRDefault="00AA431D" w:rsidP="00AA431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  <w:p w:rsidR="00AA431D" w:rsidRPr="009101D5" w:rsidRDefault="00AA431D" w:rsidP="00AA431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AA431D" w:rsidRPr="00343271" w:rsidTr="00DE46D0">
        <w:trPr>
          <w:gridAfter w:val="1"/>
          <w:wAfter w:w="219" w:type="dxa"/>
          <w:trHeight w:val="830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A431D" w:rsidRPr="00343271" w:rsidRDefault="00AA431D" w:rsidP="00AA431D">
            <w:pPr>
              <w:pStyle w:val="a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Глава Железногорского района</w:t>
            </w: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Курской области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31D" w:rsidRPr="00343271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431D" w:rsidRPr="00343271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А.Д. Фролков</w:t>
            </w:r>
          </w:p>
        </w:tc>
      </w:tr>
    </w:tbl>
    <w:p w:rsidR="00BA3919" w:rsidRPr="00BA3919" w:rsidRDefault="00BA3919" w:rsidP="00AA431D">
      <w:pPr>
        <w:spacing w:after="0" w:line="240" w:lineRule="auto"/>
        <w:contextualSpacing/>
      </w:pPr>
    </w:p>
    <w:sectPr w:rsidR="00BA3919" w:rsidRPr="00BA3919" w:rsidSect="00E0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3F34"/>
    <w:multiLevelType w:val="multilevel"/>
    <w:tmpl w:val="15823F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9F4"/>
    <w:rsid w:val="0018702E"/>
    <w:rsid w:val="00192ED9"/>
    <w:rsid w:val="00196880"/>
    <w:rsid w:val="002272F5"/>
    <w:rsid w:val="00244344"/>
    <w:rsid w:val="00385917"/>
    <w:rsid w:val="00390383"/>
    <w:rsid w:val="004818B9"/>
    <w:rsid w:val="0052144A"/>
    <w:rsid w:val="00522C9E"/>
    <w:rsid w:val="00530DCB"/>
    <w:rsid w:val="0054644D"/>
    <w:rsid w:val="006158E8"/>
    <w:rsid w:val="006A1719"/>
    <w:rsid w:val="00711B87"/>
    <w:rsid w:val="007A030B"/>
    <w:rsid w:val="007D3BA3"/>
    <w:rsid w:val="007D4A30"/>
    <w:rsid w:val="007E3CF5"/>
    <w:rsid w:val="007F0279"/>
    <w:rsid w:val="008F2464"/>
    <w:rsid w:val="00923E35"/>
    <w:rsid w:val="009814C3"/>
    <w:rsid w:val="00A13C34"/>
    <w:rsid w:val="00AA431D"/>
    <w:rsid w:val="00BA3919"/>
    <w:rsid w:val="00C039BA"/>
    <w:rsid w:val="00C20727"/>
    <w:rsid w:val="00C56F21"/>
    <w:rsid w:val="00CA0DFC"/>
    <w:rsid w:val="00D77FFA"/>
    <w:rsid w:val="00E001E2"/>
    <w:rsid w:val="00E217C0"/>
    <w:rsid w:val="00E239F4"/>
    <w:rsid w:val="00E41F8F"/>
    <w:rsid w:val="00E706ED"/>
    <w:rsid w:val="00E76800"/>
    <w:rsid w:val="00F10087"/>
    <w:rsid w:val="00F709BE"/>
    <w:rsid w:val="00FD570F"/>
    <w:rsid w:val="00FE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E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431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39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23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A13C34"/>
    <w:rPr>
      <w:rFonts w:cs="Times New Roman"/>
      <w:shd w:val="clear" w:color="auto" w:fill="FFFFFF"/>
    </w:rPr>
  </w:style>
  <w:style w:type="character" w:customStyle="1" w:styleId="3pt">
    <w:name w:val="Основной текст + Интервал 3 pt"/>
    <w:basedOn w:val="1"/>
    <w:uiPriority w:val="99"/>
    <w:rsid w:val="00A13C34"/>
    <w:rPr>
      <w:spacing w:val="60"/>
    </w:rPr>
  </w:style>
  <w:style w:type="paragraph" w:styleId="a3">
    <w:name w:val="Body Text"/>
    <w:basedOn w:val="a"/>
    <w:link w:val="1"/>
    <w:uiPriority w:val="99"/>
    <w:rsid w:val="00A13C34"/>
    <w:pPr>
      <w:widowControl w:val="0"/>
      <w:shd w:val="clear" w:color="auto" w:fill="FFFFFF"/>
      <w:spacing w:before="480" w:after="600" w:line="240" w:lineRule="atLeast"/>
    </w:pPr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A13C34"/>
  </w:style>
  <w:style w:type="paragraph" w:customStyle="1" w:styleId="ConsPlusTitle">
    <w:name w:val="ConsPlusTitle"/>
    <w:rsid w:val="0098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0">
    <w:name w:val="Абзац списка1"/>
    <w:basedOn w:val="a"/>
    <w:uiPriority w:val="34"/>
    <w:qFormat/>
    <w:rsid w:val="0019688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19688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uiPriority w:val="34"/>
    <w:qFormat/>
    <w:rsid w:val="007E3CF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A431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a6">
    <w:name w:val="Нормальный (таблица)"/>
    <w:basedOn w:val="a"/>
    <w:next w:val="a"/>
    <w:rsid w:val="00AA43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rsid w:val="00AA4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8">
    <w:name w:val="Основной текст_"/>
    <w:basedOn w:val="a0"/>
    <w:link w:val="11"/>
    <w:rsid w:val="00FE78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FE785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2023-02-09T09:47:00Z</cp:lastPrinted>
  <dcterms:created xsi:type="dcterms:W3CDTF">2023-12-13T11:12:00Z</dcterms:created>
  <dcterms:modified xsi:type="dcterms:W3CDTF">2024-03-01T07:47:00Z</dcterms:modified>
</cp:coreProperties>
</file>