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8E" w:rsidRPr="00284711" w:rsidRDefault="00CC3EEF" w:rsidP="00AC35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870B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AC358E" w:rsidRDefault="00AC358E" w:rsidP="00AC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Справочно-аналитическая информация</w:t>
      </w:r>
    </w:p>
    <w:p w:rsidR="00AC358E" w:rsidRDefault="00601437" w:rsidP="00AC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плана за 2023</w:t>
      </w:r>
      <w:r w:rsidR="00AC35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358E" w:rsidRDefault="00AC358E" w:rsidP="00AC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Железногорского района Курской области</w:t>
      </w:r>
    </w:p>
    <w:p w:rsidR="00AC358E" w:rsidRDefault="00AC358E" w:rsidP="00A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структурного подразделения Администрации Курской области, органа, ведомства, организации, муниципального образования)</w:t>
      </w:r>
    </w:p>
    <w:p w:rsidR="00AC358E" w:rsidRDefault="00AC358E" w:rsidP="00AC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4678"/>
      </w:tblGrid>
      <w:tr w:rsidR="00AC358E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AC358E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C358E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Default="00AC358E" w:rsidP="00493D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разрабатываемых органами исполнительной власти Курской области и органами местного самоуправления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экспертиза   разрабатываемых нормативных     правовых актов в Администрации Железногорского района проводится отде</w:t>
            </w:r>
            <w:r w:rsidR="001703F3" w:rsidRPr="00A22FEA">
              <w:rPr>
                <w:rFonts w:ascii="Times New Roman" w:hAnsi="Times New Roman" w:cs="Times New Roman"/>
                <w:sz w:val="24"/>
                <w:szCs w:val="24"/>
              </w:rPr>
              <w:t>лом по правовым вопросам. В 2023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проведена  </w:t>
            </w:r>
            <w:proofErr w:type="spellStart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="00512216" w:rsidRPr="00A22FEA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proofErr w:type="spellEnd"/>
            <w:r w:rsidR="00685E3B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 отношении 98</w:t>
            </w:r>
            <w:r w:rsidR="00512216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нормативно-правовых актов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.  Коррупционных факторов не выявлено.</w:t>
            </w:r>
          </w:p>
          <w:p w:rsidR="00AC358E" w:rsidRPr="00A22FEA" w:rsidRDefault="00F65118" w:rsidP="00F6511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</w:rPr>
              <w:t xml:space="preserve">  Администрации сельсоветов в соответствии с Федеральным законом от 17.07.2009 г №172-ФЗ, приказом генеральной Прокуратуры РФ от 28.12.2009 №400, предоставляют проекты нормативных правовых актов и нормативно- правовые акты органов местного самоуправления муниципального образования в </w:t>
            </w:r>
            <w:proofErr w:type="spellStart"/>
            <w:r w:rsidRPr="00A22FEA">
              <w:rPr>
                <w:rFonts w:ascii="Times New Roman" w:hAnsi="Times New Roman" w:cs="Times New Roman"/>
              </w:rPr>
              <w:t>Железногорскую</w:t>
            </w:r>
            <w:proofErr w:type="spellEnd"/>
            <w:r w:rsidRPr="00A22FEA">
              <w:rPr>
                <w:rFonts w:ascii="Times New Roman" w:hAnsi="Times New Roman" w:cs="Times New Roman"/>
              </w:rPr>
              <w:t xml:space="preserve"> межрайонную прокуратуру для проверки на предмет законности и проведения </w:t>
            </w:r>
            <w:proofErr w:type="spellStart"/>
            <w:r w:rsidRPr="00A22FE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2FEA">
              <w:rPr>
                <w:rFonts w:ascii="Times New Roman" w:hAnsi="Times New Roman" w:cs="Times New Roman"/>
              </w:rPr>
              <w:t xml:space="preserve"> экспертизы.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 муниципальных учреждениях Курской области, функции и полномочия учредителя которых осуществляют органы местного самоуправления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Железногорского района  осуществляют контроль и оказывают помощь муниципальным учреждениям</w:t>
            </w:r>
            <w:r w:rsidR="00521C02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вопросам исполнения законодательства о противодействии коррупции.</w:t>
            </w:r>
          </w:p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выявлено не было.</w:t>
            </w:r>
          </w:p>
          <w:p w:rsidR="00AC358E" w:rsidRPr="00A22FEA" w:rsidRDefault="00AC358E" w:rsidP="00493D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государственными гражданскими служащими и муниципальными служащими Курской области,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51221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 муниципальных образованиях  Железногорского района принят   нормативный акт,  которым определен 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должностей муниципальной службы, замещение которых связано с коррупционными рисками. При необходимости вносятся изменения в НПА.   Решением Представительного Собра</w:t>
            </w:r>
            <w:r w:rsidR="00685E3B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ния Железногорского района от </w:t>
            </w:r>
            <w:r w:rsidR="00601437" w:rsidRPr="00A22FE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685E3B" w:rsidRPr="00A22FE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E30E8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85E3B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110-5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-РС внесены изменения в перечень должностей муниципальной службы, замещение которых связано с коррупционными 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рисками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Всеми муниципальными служащими района, руководителями муниципальных учреждений своевременно были предоставлены  свои сведения о доходах, расходах, об имуществе и обязательствах имущественного характера и членов их семей   в установленные законом сроки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и муниципальные должности Курской области, государственных гражданских и муниципальных служащих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государственных и муниципальных учреждений Курской области и членов их семей в информационно-коммуникационной сети "Интернет</w:t>
            </w:r>
            <w:proofErr w:type="gram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",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96" w:rsidRPr="00A22FEA" w:rsidRDefault="00B74F96" w:rsidP="00B74F96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2FEA">
              <w:rPr>
                <w:rFonts w:ascii="Times New Roman" w:hAnsi="Times New Roman" w:cs="Times New Roman"/>
              </w:rPr>
              <w:t>В соответствии Указом Президента Российской Федерации от 29.12.2022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местного самоуправления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</w:t>
            </w:r>
            <w:proofErr w:type="gramEnd"/>
            <w:r w:rsidRPr="00A22FEA">
              <w:rPr>
                <w:rFonts w:ascii="Times New Roman" w:hAnsi="Times New Roman" w:cs="Times New Roman"/>
              </w:rPr>
              <w:t xml:space="preserve"> от 25 декабря 2008 года № 273-ФЗ «О противодействии коррупции»  не проводилось.</w:t>
            </w:r>
          </w:p>
          <w:p w:rsidR="00AC358E" w:rsidRPr="00A22FEA" w:rsidRDefault="00AC358E" w:rsidP="00B74F9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лиц, замещающих государственные и муниципальные должности Курской области, государственных гражданских и муниципальных служащих Курской области, а также членов их семей,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8474B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Общим отделом Администрации Железногорского района был проведен анализ сведений о 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лиц замещающих должности муниципальной </w:t>
            </w:r>
            <w:r w:rsidR="00BE1EDD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и членов их семей за 2022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="008474B3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выявлено не было.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Проведен анализ сведений о доходах, об имуществе и обязательствах имущественного характера руководителей организаций, подведомственных  органам местного самоуправления  Железногорского района, а также членов их семей (супруги (супруга) и несовершеннолетних детей.</w:t>
            </w:r>
            <w:proofErr w:type="gramEnd"/>
          </w:p>
          <w:p w:rsidR="00AC358E" w:rsidRPr="00A22FEA" w:rsidRDefault="00AC358E" w:rsidP="00493D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установлено.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Железногорского района образовано 14 комиссий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4E09A4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. В 2023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заседания не проводились, не было необходимости.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сведений, содержащихся в анкетах, предоставляемых лицами при назначении на государственные и муниципальные должности Курской области, должности государственной гражданской и муниципальной службы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 на муниципальную  службу  граждане  </w:t>
            </w:r>
            <w:proofErr w:type="gramStart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предоставляют  анкету  утвержденную распоряжением Правитель</w:t>
            </w:r>
            <w:r w:rsidR="00601437" w:rsidRPr="00A22FEA">
              <w:rPr>
                <w:rFonts w:ascii="Times New Roman" w:hAnsi="Times New Roman" w:cs="Times New Roman"/>
                <w:sz w:val="24"/>
                <w:szCs w:val="24"/>
              </w:rPr>
              <w:t>ства РФ от 20 ноября 2019 года п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роводится</w:t>
            </w:r>
            <w:proofErr w:type="gramEnd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сведений</w:t>
            </w:r>
          </w:p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 родственников и свойственников.</w:t>
            </w:r>
          </w:p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Конфликта интересов  установлено не было.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граждан при поступлении на государственную гражданскую и муниципальную службу Курской области с законодательством о противодействии коррупции и государственных гражданских и муниципальных служащих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0E30E8">
            <w:pPr>
              <w:spacing w:line="21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поступлении   на муниципальную службу Железногорского района  Курской области  граждане знакомятся  с законодательством и НПА  о противодействии коррупции,    муниципальные служащие при увольнении с памяткой об ограничениях при заключении ими трудового или гражданско-правового договора после ухода с </w:t>
            </w:r>
            <w:r w:rsidR="000E30E8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 </w:t>
            </w:r>
            <w:hyperlink r:id="rId4" w:anchor="/document/70353464/entry/0" w:history="1">
              <w:r w:rsidRPr="00A22F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 от 5 апреля 2013 года N 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5" w:history="1">
              <w:proofErr w:type="spellStart"/>
              <w:r w:rsidRPr="00A22FE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zakupki.gov.ru</w:t>
              </w:r>
              <w:proofErr w:type="spellEnd"/>
            </w:hyperlink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685E3B" w:rsidP="0068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8E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В 2023 году была проведена одна проверка,</w:t>
            </w:r>
            <w:r w:rsidR="00A22FEA">
              <w:rPr>
                <w:rFonts w:ascii="Times New Roman" w:hAnsi="Times New Roman" w:cs="Times New Roman"/>
                <w:sz w:val="24"/>
                <w:szCs w:val="24"/>
              </w:rPr>
              <w:t xml:space="preserve">  15декабря 2023 г в МКОУ «</w:t>
            </w:r>
            <w:proofErr w:type="spellStart"/>
            <w:r w:rsidR="00A22FEA"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 w:rsidR="00A22FEA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установлено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для государственных гражданских и 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512216" w:rsidRPr="00A22FEA" w:rsidRDefault="00512216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216" w:rsidRPr="00A22FEA" w:rsidRDefault="00512216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216" w:rsidRPr="00A22FEA" w:rsidRDefault="00512216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216" w:rsidRPr="00A22FEA" w:rsidRDefault="00512216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216" w:rsidRPr="00A22FEA" w:rsidRDefault="00512216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216" w:rsidRPr="00A22FEA" w:rsidRDefault="00512216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4E09A4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</w:t>
            </w:r>
            <w:r w:rsidR="00AC358E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году органы местного самоуправления Железногорского района принимали  участие в семинарах, проводимых департаментом Администрации Курской области  по профилактике коррупционных и иных правонарушений</w:t>
            </w:r>
            <w:r w:rsidR="00AC358E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соблюдения ограничений, запретов и обязанностей, установленных действующим </w:t>
            </w:r>
            <w:proofErr w:type="spellStart"/>
            <w:r w:rsidR="00AC358E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антикоррупционным</w:t>
            </w:r>
            <w:proofErr w:type="spellEnd"/>
            <w:r w:rsidR="00AC358E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 w:rsidR="00AC358E"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по  средствам  ВКС.</w:t>
            </w:r>
          </w:p>
          <w:p w:rsidR="008474B3" w:rsidRPr="00A22FEA" w:rsidRDefault="008474B3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 Курской области в проведении учебно-методических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60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Железногорского района оказывается методическая помощь органам местного самоуправления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вопросам обеспечения предупреждения коррупции</w:t>
            </w:r>
            <w:r w:rsid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8474B3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Три</w:t>
            </w:r>
            <w:r w:rsidR="00AC358E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 Железногорского района Курской области,  в должностные обязанности которых входит участие в противодействии коррупции прошли  </w:t>
            </w:r>
            <w:proofErr w:type="gramStart"/>
            <w:r w:rsidR="00AC358E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AC358E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в Курской академии государственной и муниципальной службы.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лиц, впервые поступивших на муниципальную службу Курской области или на работу в соответствующие организации и замещающих должности, связанные с соблюдением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впервые поступившие на муниципальную службу  Железногорского района Курской, связанные с соблюдением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 не участвовали</w:t>
            </w:r>
            <w:r w:rsidR="000E30E8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образования, по делам молодежи, по физической культуре и спорту Администрации района   утвержден План мероприятий   противодействия коррупции на 2021-2024 годы  по формированию у подростков и молодежи негативного отношения к коррупции на базе образовательных учреждений.</w:t>
            </w:r>
          </w:p>
          <w:p w:rsidR="00AC358E" w:rsidRPr="00A22FEA" w:rsidRDefault="00AC358E" w:rsidP="00493D3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        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сетях, в родительских чатах.</w:t>
            </w:r>
          </w:p>
          <w:p w:rsidR="00AC358E" w:rsidRPr="00A22FEA" w:rsidRDefault="00AC358E" w:rsidP="00493D3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просветительских и воспитательных мероприятий, направленных на создание в обществе 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атмосферы нетерпимости к коррупционным проявлениям</w:t>
            </w: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образовательных учреждениях Железногорского района  проводятся просветительские и  воспитательные мероприятия:  отрабатываются понятия   и </w:t>
            </w:r>
            <w:r w:rsidRPr="00A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нравственные  категории: соблюдения закона, честность и честь,  умение рассуждать и критически мыслить, что такое коррупция и т.д. </w:t>
            </w:r>
          </w:p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мероприятия: классные часы, беседы, родительские </w:t>
            </w:r>
            <w:proofErr w:type="gramStart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gramEnd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создание в обществе атмосферы нетерпимости  к коррупционным проявлениям. </w:t>
            </w:r>
          </w:p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В школьных библиотеках организуются книжные выставки. Проводятся  встречи  педагогических коллективов, родителей  с представителями правоохранительных органов.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служащие  Железногорского района  Курской области в должностные </w:t>
            </w:r>
            <w:proofErr w:type="gram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1703F3"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2023</w:t>
            </w: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не участвовали. </w:t>
            </w:r>
          </w:p>
          <w:p w:rsidR="00AC358E" w:rsidRPr="00A22FEA" w:rsidRDefault="00AC358E" w:rsidP="00493D3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исполнительной власти Курской области, органов местного самоуправления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Железногорского района  взаимодействуют по вопросам противодействия коррупции в  районе  с ветеранскими объединениями, Советами общественности, профсоюзными  организациями. 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</w:t>
            </w:r>
          </w:p>
          <w:p w:rsidR="00685E3B" w:rsidRPr="00A22FEA" w:rsidRDefault="00685E3B" w:rsidP="0049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B" w:rsidRPr="00A22FEA" w:rsidRDefault="00685E3B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Обращений граждан о проявлениях коррупции в органы местного самоуправления района не поступало.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результатов исполнения ведомственных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(планов) противодействия коррупции на заседаниях общественных советов</w:t>
            </w:r>
          </w:p>
          <w:p w:rsidR="00512216" w:rsidRPr="00A22FEA" w:rsidRDefault="00512216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исполнения 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планов противодействия коррупции  в конце года рассматриваются  на заседаниях общественных советов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контактных телефонах доверия ("горячих линий") на официальных сайтах органов исполнительной власти и органов местного самоуправления Курской области и в средствах массовой информации</w:t>
            </w: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проводимых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контактных телефонах доверия ("горячих линий") размещаются  на официальных сайтах органов местного самоуправления  и в средствах массовой информации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отчета о выполнении региональной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о выполнении региональной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планов (программ) противодействия коррупции в  органах местного самоуправления  ежегодно размещаются в информационно-телекоммуникационной сети "Интернет" на сайтах Администраций.</w:t>
            </w:r>
          </w:p>
        </w:tc>
      </w:tr>
      <w:tr w:rsidR="00AC358E" w:rsidRPr="00A22FEA" w:rsidTr="00493D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AC358E" w:rsidRPr="00A22FEA" w:rsidRDefault="00AC358E" w:rsidP="0049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образованиях имеются   стенды по размещению информации по противодействию коррупции, на которых размещаются материалы </w:t>
            </w:r>
            <w:proofErr w:type="spellStart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22FE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 учетом рекомендаций департамента  Администрации Курской области по профилактике коррупционных и иных правонарушений.  Информация обновляется по мере необходимости</w:t>
            </w:r>
          </w:p>
          <w:p w:rsidR="00AC358E" w:rsidRPr="00A22FEA" w:rsidRDefault="00AC358E" w:rsidP="00493D3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58E" w:rsidRPr="00A22FEA" w:rsidRDefault="00AC358E" w:rsidP="00AC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CC" w:rsidRPr="00A22FEA" w:rsidRDefault="00312BCC"/>
    <w:sectPr w:rsidR="00312BCC" w:rsidRPr="00A22FEA" w:rsidSect="0067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358E"/>
    <w:rsid w:val="000E30E8"/>
    <w:rsid w:val="000E3322"/>
    <w:rsid w:val="001171D2"/>
    <w:rsid w:val="001703F3"/>
    <w:rsid w:val="001A0F12"/>
    <w:rsid w:val="00312BCC"/>
    <w:rsid w:val="00436F5E"/>
    <w:rsid w:val="004922BD"/>
    <w:rsid w:val="004C1B4A"/>
    <w:rsid w:val="004E09A4"/>
    <w:rsid w:val="00512216"/>
    <w:rsid w:val="00521C02"/>
    <w:rsid w:val="005D48E4"/>
    <w:rsid w:val="00601437"/>
    <w:rsid w:val="00685E3B"/>
    <w:rsid w:val="00700E26"/>
    <w:rsid w:val="007F7D61"/>
    <w:rsid w:val="008474B3"/>
    <w:rsid w:val="00870B1D"/>
    <w:rsid w:val="00A22FEA"/>
    <w:rsid w:val="00AC358E"/>
    <w:rsid w:val="00B33F3C"/>
    <w:rsid w:val="00B74F96"/>
    <w:rsid w:val="00B75FC2"/>
    <w:rsid w:val="00BE1EDD"/>
    <w:rsid w:val="00BF4924"/>
    <w:rsid w:val="00C96558"/>
    <w:rsid w:val="00CC3EEF"/>
    <w:rsid w:val="00E60FD5"/>
    <w:rsid w:val="00EF1C4F"/>
    <w:rsid w:val="00F65118"/>
    <w:rsid w:val="00F864FA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2022-12-09T11:38:00Z</dcterms:created>
  <dcterms:modified xsi:type="dcterms:W3CDTF">2023-12-29T09:04:00Z</dcterms:modified>
</cp:coreProperties>
</file>