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41F" w:rsidRPr="00B509BD" w:rsidRDefault="0035141F" w:rsidP="0035141F">
      <w:pPr>
        <w:pStyle w:val="a3"/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>МУНИЦИПАЛЬНЫЙ РАЙОН</w:t>
      </w:r>
    </w:p>
    <w:p w:rsidR="0035141F" w:rsidRPr="00B509BD" w:rsidRDefault="0035141F" w:rsidP="0035141F">
      <w:pPr>
        <w:pStyle w:val="a3"/>
        <w:pBdr>
          <w:bottom w:val="single" w:sz="12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B509BD">
        <w:rPr>
          <w:rFonts w:ascii="Arial" w:hAnsi="Arial" w:cs="Arial"/>
          <w:b/>
          <w:sz w:val="36"/>
          <w:szCs w:val="36"/>
        </w:rPr>
        <w:t xml:space="preserve"> «ЖЕЛЕЗНОГОРСКИЙ РАЙОН» КУРСКОЙ ОБЛАСТИ</w:t>
      </w:r>
    </w:p>
    <w:p w:rsidR="00B509BD" w:rsidRPr="00B509BD" w:rsidRDefault="00B509BD" w:rsidP="00B509BD">
      <w:pPr>
        <w:pStyle w:val="a3"/>
        <w:spacing w:line="276" w:lineRule="auto"/>
        <w:jc w:val="center"/>
        <w:rPr>
          <w:rFonts w:ascii="Arial" w:hAnsi="Arial" w:cs="Arial"/>
          <w:b/>
          <w:sz w:val="14"/>
          <w:szCs w:val="14"/>
        </w:rPr>
      </w:pP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АДМИНИСТРАЦИЯ</w:t>
      </w:r>
    </w:p>
    <w:p w:rsidR="0035141F" w:rsidRPr="00B509BD" w:rsidRDefault="0035141F" w:rsidP="00B509BD">
      <w:pPr>
        <w:pStyle w:val="a3"/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509BD">
        <w:rPr>
          <w:rFonts w:ascii="Arial" w:hAnsi="Arial" w:cs="Arial"/>
          <w:b/>
          <w:sz w:val="32"/>
          <w:szCs w:val="32"/>
        </w:rPr>
        <w:t>ЖЕЛЕЗНОГОРСКОГО РАЙОНА КУРСКОЙ ОБЛАСТИ</w:t>
      </w:r>
    </w:p>
    <w:p w:rsidR="00B509BD" w:rsidRPr="00E22E87" w:rsidRDefault="00B509BD" w:rsidP="00E22E87">
      <w:pPr>
        <w:pStyle w:val="a3"/>
        <w:rPr>
          <w:rFonts w:ascii="Arial" w:hAnsi="Arial" w:cs="Arial"/>
          <w:b/>
          <w:sz w:val="44"/>
          <w:szCs w:val="44"/>
        </w:rPr>
      </w:pPr>
    </w:p>
    <w:p w:rsidR="0035141F" w:rsidRPr="00B509BD" w:rsidRDefault="00E22E87" w:rsidP="0035141F">
      <w:pPr>
        <w:pStyle w:val="a3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ПОСТАНОВЛЕНИЕ</w:t>
      </w:r>
    </w:p>
    <w:p w:rsidR="0035141F" w:rsidRPr="00B509BD" w:rsidRDefault="0035141F" w:rsidP="0035141F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</w:p>
    <w:p w:rsidR="0035141F" w:rsidRPr="00F31D94" w:rsidRDefault="00F31D94" w:rsidP="0035141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D94">
        <w:rPr>
          <w:rFonts w:ascii="Times New Roman" w:hAnsi="Times New Roman" w:cs="Times New Roman"/>
          <w:b/>
          <w:sz w:val="24"/>
          <w:szCs w:val="24"/>
          <w:u w:val="single"/>
        </w:rPr>
        <w:t>20.12.2023</w:t>
      </w:r>
      <w:r w:rsidR="001B430B" w:rsidRPr="00F31D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141F" w:rsidRPr="00F31D94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 w:rsidRPr="00F31D94">
        <w:rPr>
          <w:rFonts w:ascii="Times New Roman" w:hAnsi="Times New Roman" w:cs="Times New Roman"/>
          <w:b/>
          <w:sz w:val="24"/>
          <w:szCs w:val="24"/>
          <w:u w:val="single"/>
        </w:rPr>
        <w:t>985</w:t>
      </w:r>
    </w:p>
    <w:p w:rsidR="0035141F" w:rsidRDefault="0035141F" w:rsidP="003514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1338E" w:rsidRPr="00697CCA" w:rsidRDefault="0035141F" w:rsidP="00314570">
      <w:pPr>
        <w:pStyle w:val="a3"/>
        <w:jc w:val="center"/>
        <w:rPr>
          <w:rFonts w:ascii="Times New Roman" w:hAnsi="Times New Roman" w:cs="Times New Roman"/>
          <w:b/>
        </w:rPr>
      </w:pPr>
      <w:r w:rsidRPr="00697CCA">
        <w:rPr>
          <w:rFonts w:ascii="Times New Roman" w:hAnsi="Times New Roman" w:cs="Times New Roman"/>
          <w:b/>
        </w:rPr>
        <w:t>г. Железногорск</w:t>
      </w:r>
    </w:p>
    <w:p w:rsidR="00AA2D01" w:rsidRDefault="00AA2D01" w:rsidP="00862857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A2D01" w:rsidRDefault="00AA2D01" w:rsidP="00697C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CA" w:rsidRDefault="00697CCA" w:rsidP="00697C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C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финансирования и норм расходования средств </w:t>
      </w:r>
    </w:p>
    <w:p w:rsidR="00697CCA" w:rsidRDefault="00697CCA" w:rsidP="00697C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CCA">
        <w:rPr>
          <w:rFonts w:ascii="Times New Roman" w:hAnsi="Times New Roman" w:cs="Times New Roman"/>
          <w:b/>
          <w:sz w:val="24"/>
          <w:szCs w:val="24"/>
        </w:rPr>
        <w:t xml:space="preserve">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 и </w:t>
      </w:r>
    </w:p>
    <w:p w:rsidR="00697CCA" w:rsidRDefault="00697CCA" w:rsidP="00697C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697CCA">
        <w:rPr>
          <w:rFonts w:ascii="Times New Roman" w:hAnsi="Times New Roman" w:cs="Times New Roman"/>
          <w:b/>
          <w:sz w:val="24"/>
          <w:szCs w:val="24"/>
        </w:rPr>
        <w:t>Железногорск</w:t>
      </w:r>
      <w:r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  <w:r w:rsidRPr="00697CCA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</w:p>
    <w:p w:rsidR="00A426B6" w:rsidRDefault="00A426B6" w:rsidP="00697C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7CCA" w:rsidRPr="00697CCA" w:rsidRDefault="00697CCA" w:rsidP="00697CC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E87" w:rsidRPr="00697CCA" w:rsidRDefault="00697CCA" w:rsidP="00697CC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CCA">
        <w:rPr>
          <w:rFonts w:ascii="Times New Roman" w:hAnsi="Times New Roman" w:cs="Times New Roman"/>
          <w:sz w:val="24"/>
          <w:szCs w:val="24"/>
        </w:rPr>
        <w:t>Во исполнение Закона Курской области от 27.11.2009 г. № 104-ЗКО «О физической культуре и спорте в Курской области», постановления Администрации Курской области от 20.12.2012 г. № 1112-па «Об утверждении Порядка финансирования и норм расходования средств на проведение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</w:t>
      </w:r>
      <w:r>
        <w:rPr>
          <w:rFonts w:ascii="Times New Roman" w:hAnsi="Times New Roman" w:cs="Times New Roman"/>
          <w:sz w:val="24"/>
          <w:szCs w:val="24"/>
        </w:rPr>
        <w:t>и» (с изменениями на 08.06.2023</w:t>
      </w:r>
      <w:r w:rsidRPr="00697CCA">
        <w:rPr>
          <w:rFonts w:ascii="Times New Roman" w:hAnsi="Times New Roman" w:cs="Times New Roman"/>
          <w:sz w:val="24"/>
          <w:szCs w:val="24"/>
        </w:rPr>
        <w:t xml:space="preserve">г.), </w:t>
      </w:r>
      <w:r w:rsidRPr="00697CCA">
        <w:rPr>
          <w:rFonts w:ascii="Times New Roman" w:hAnsi="Times New Roman" w:cs="Times New Roman"/>
          <w:color w:val="000000"/>
          <w:sz w:val="24"/>
          <w:szCs w:val="24"/>
        </w:rPr>
        <w:t>муниципальной программы</w:t>
      </w:r>
      <w:proofErr w:type="gramEnd"/>
      <w:r w:rsidRPr="00697CCA">
        <w:rPr>
          <w:rFonts w:ascii="Times New Roman" w:hAnsi="Times New Roman" w:cs="Times New Roman"/>
          <w:color w:val="000000"/>
          <w:sz w:val="24"/>
          <w:szCs w:val="24"/>
        </w:rPr>
        <w:t xml:space="preserve">  «Повышение эффективности работы с  молодежью, организация отдыха и оздоровления детей, молодежи, развитие физической культуры и спорта </w:t>
      </w:r>
      <w:proofErr w:type="gramStart"/>
      <w:r w:rsidRPr="00697CCA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97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7CCA">
        <w:rPr>
          <w:rFonts w:ascii="Times New Roman" w:hAnsi="Times New Roman" w:cs="Times New Roman"/>
          <w:color w:val="000000"/>
          <w:sz w:val="24"/>
          <w:szCs w:val="24"/>
        </w:rPr>
        <w:t>Железногорском</w:t>
      </w:r>
      <w:proofErr w:type="gramEnd"/>
      <w:r w:rsidRPr="00697CCA">
        <w:rPr>
          <w:rFonts w:ascii="Times New Roman" w:hAnsi="Times New Roman" w:cs="Times New Roman"/>
          <w:color w:val="000000"/>
          <w:sz w:val="24"/>
          <w:szCs w:val="24"/>
        </w:rPr>
        <w:t xml:space="preserve"> районе Курской области»</w:t>
      </w:r>
      <w:r w:rsidRPr="00697CCA">
        <w:rPr>
          <w:rFonts w:ascii="Times New Roman" w:hAnsi="Times New Roman" w:cs="Times New Roman"/>
          <w:sz w:val="24"/>
          <w:szCs w:val="24"/>
        </w:rPr>
        <w:t xml:space="preserve">, постановления Администрации </w:t>
      </w:r>
      <w:proofErr w:type="spellStart"/>
      <w:r w:rsidRPr="00697CCA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697CCA">
        <w:rPr>
          <w:rFonts w:ascii="Times New Roman" w:hAnsi="Times New Roman" w:cs="Times New Roman"/>
          <w:sz w:val="24"/>
          <w:szCs w:val="24"/>
        </w:rPr>
        <w:t xml:space="preserve"> района Курской области от </w:t>
      </w:r>
      <w:r w:rsidRPr="007513BC">
        <w:rPr>
          <w:rFonts w:ascii="Times New Roman" w:hAnsi="Times New Roman" w:cs="Times New Roman"/>
          <w:sz w:val="24"/>
          <w:szCs w:val="24"/>
        </w:rPr>
        <w:t>26.06.2020</w:t>
      </w:r>
      <w:r w:rsidR="007513BC">
        <w:rPr>
          <w:rFonts w:ascii="Times New Roman" w:hAnsi="Times New Roman" w:cs="Times New Roman"/>
          <w:sz w:val="24"/>
          <w:szCs w:val="24"/>
        </w:rPr>
        <w:t xml:space="preserve"> </w:t>
      </w:r>
      <w:r w:rsidRPr="007513BC">
        <w:rPr>
          <w:rFonts w:ascii="Times New Roman" w:hAnsi="Times New Roman" w:cs="Times New Roman"/>
          <w:sz w:val="24"/>
          <w:szCs w:val="24"/>
        </w:rPr>
        <w:t>№</w:t>
      </w:r>
      <w:r w:rsidR="007513BC">
        <w:rPr>
          <w:rFonts w:ascii="Times New Roman" w:hAnsi="Times New Roman" w:cs="Times New Roman"/>
          <w:sz w:val="24"/>
          <w:szCs w:val="24"/>
        </w:rPr>
        <w:t>413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CCA">
        <w:rPr>
          <w:rFonts w:ascii="Times New Roman" w:hAnsi="Times New Roman" w:cs="Times New Roman"/>
          <w:sz w:val="24"/>
          <w:szCs w:val="24"/>
        </w:rPr>
        <w:t xml:space="preserve">«Об утверждении норм расходования средств по обеспечению питанием участников спортивных мероприятий» Администрация </w:t>
      </w:r>
      <w:proofErr w:type="spellStart"/>
      <w:r w:rsidRPr="00697CCA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697CCA">
        <w:rPr>
          <w:rFonts w:ascii="Times New Roman" w:hAnsi="Times New Roman" w:cs="Times New Roman"/>
          <w:sz w:val="24"/>
          <w:szCs w:val="24"/>
        </w:rPr>
        <w:t xml:space="preserve"> района Курской области  </w:t>
      </w:r>
      <w:r w:rsidR="00E22E87" w:rsidRPr="00697CC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22E87" w:rsidRPr="00B163B4" w:rsidRDefault="00E22E87" w:rsidP="00E22E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E87" w:rsidRPr="007167DA" w:rsidRDefault="00E22E87" w:rsidP="00E22E87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CCA" w:rsidRPr="00697CCA" w:rsidRDefault="00697CCA" w:rsidP="00697CCA">
      <w:pPr>
        <w:pStyle w:val="2"/>
        <w:spacing w:before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>1.Утвердить прилагаемые:</w:t>
      </w:r>
    </w:p>
    <w:p w:rsidR="00697CCA" w:rsidRPr="00697CCA" w:rsidRDefault="00697CCA" w:rsidP="00697CCA">
      <w:pPr>
        <w:pStyle w:val="2"/>
        <w:spacing w:before="0" w:line="240" w:lineRule="auto"/>
        <w:ind w:firstLine="720"/>
        <w:contextualSpacing/>
        <w:jc w:val="both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Порядок финансирования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 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района «</w:t>
      </w:r>
      <w:proofErr w:type="spellStart"/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>Железногорск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район»</w:t>
      </w: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Курской области;</w:t>
      </w:r>
    </w:p>
    <w:p w:rsidR="00A426B6" w:rsidRDefault="00697CCA" w:rsidP="00A426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97CCA">
        <w:rPr>
          <w:rFonts w:ascii="Times New Roman" w:hAnsi="Times New Roman" w:cs="Times New Roman"/>
          <w:sz w:val="24"/>
          <w:szCs w:val="24"/>
        </w:rPr>
        <w:t xml:space="preserve">Нормы расходования средств по обеспечению питанием участников официальных физкультурных мероприятий и спортивных мероприятий, а также членов спортивных делегаций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 w:rsidRPr="00697CCA">
        <w:rPr>
          <w:rFonts w:ascii="Times New Roman" w:hAnsi="Times New Roman" w:cs="Times New Roman"/>
          <w:sz w:val="24"/>
          <w:szCs w:val="24"/>
        </w:rPr>
        <w:t>Железногорск</w:t>
      </w:r>
      <w:r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97CCA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</w:p>
    <w:p w:rsidR="00A426B6" w:rsidRDefault="00A426B6" w:rsidP="00A426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A426B6" w:rsidRDefault="0031338E" w:rsidP="00A426B6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6B6">
        <w:rPr>
          <w:rFonts w:ascii="Times New Roman" w:hAnsi="Times New Roman" w:cs="Times New Roman"/>
          <w:sz w:val="24"/>
          <w:szCs w:val="24"/>
        </w:rPr>
        <w:t>2</w:t>
      </w:r>
      <w:r w:rsidR="00E22E87" w:rsidRPr="00A426B6">
        <w:rPr>
          <w:rFonts w:ascii="Times New Roman" w:hAnsi="Times New Roman" w:cs="Times New Roman"/>
          <w:sz w:val="24"/>
          <w:szCs w:val="24"/>
        </w:rPr>
        <w:t xml:space="preserve">. </w:t>
      </w:r>
      <w:r w:rsidR="00A426B6" w:rsidRPr="00A426B6">
        <w:rPr>
          <w:rFonts w:ascii="Times New Roman" w:hAnsi="Times New Roman" w:cs="Times New Roman"/>
          <w:sz w:val="24"/>
          <w:szCs w:val="24"/>
        </w:rPr>
        <w:t xml:space="preserve">Отделу информационного обеспечения управления аграрной политики Администрации </w:t>
      </w:r>
      <w:proofErr w:type="spellStart"/>
      <w:r w:rsidR="00A426B6" w:rsidRPr="00A426B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A426B6" w:rsidRPr="00A426B6">
        <w:rPr>
          <w:rFonts w:ascii="Times New Roman" w:hAnsi="Times New Roman" w:cs="Times New Roman"/>
          <w:sz w:val="24"/>
          <w:szCs w:val="24"/>
        </w:rPr>
        <w:t xml:space="preserve"> района Курской области (</w:t>
      </w:r>
      <w:proofErr w:type="spellStart"/>
      <w:r w:rsidR="00A426B6" w:rsidRPr="00A426B6">
        <w:rPr>
          <w:rFonts w:ascii="Times New Roman" w:hAnsi="Times New Roman" w:cs="Times New Roman"/>
          <w:sz w:val="24"/>
          <w:szCs w:val="24"/>
        </w:rPr>
        <w:t>Зинаков</w:t>
      </w:r>
      <w:proofErr w:type="spellEnd"/>
      <w:r w:rsidR="00A426B6" w:rsidRPr="00A426B6">
        <w:rPr>
          <w:rFonts w:ascii="Times New Roman" w:hAnsi="Times New Roman" w:cs="Times New Roman"/>
          <w:sz w:val="24"/>
          <w:szCs w:val="24"/>
        </w:rPr>
        <w:t xml:space="preserve"> Б.В.) </w:t>
      </w:r>
      <w:proofErr w:type="gramStart"/>
      <w:r w:rsidR="00A426B6" w:rsidRPr="00A426B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A426B6" w:rsidRPr="00A426B6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proofErr w:type="spellStart"/>
      <w:r w:rsidR="00A426B6" w:rsidRPr="00A426B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A426B6" w:rsidRPr="00A426B6">
        <w:rPr>
          <w:rFonts w:ascii="Times New Roman" w:hAnsi="Times New Roman" w:cs="Times New Roman"/>
          <w:sz w:val="24"/>
          <w:szCs w:val="24"/>
        </w:rPr>
        <w:t xml:space="preserve"> района Курской области в информационно-телекоммуникационной сети «Интернет».</w:t>
      </w:r>
    </w:p>
    <w:p w:rsidR="00E22E87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22E87" w:rsidRPr="00B163B4">
        <w:rPr>
          <w:rFonts w:ascii="Times New Roman" w:hAnsi="Times New Roman" w:cs="Times New Roman"/>
          <w:sz w:val="24"/>
          <w:szCs w:val="24"/>
        </w:rPr>
        <w:t>.</w:t>
      </w:r>
      <w:r w:rsidR="00E22E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22E87" w:rsidRPr="00B163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22E87" w:rsidRPr="00B163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 заместителя Главы  Администрации </w:t>
      </w:r>
      <w:proofErr w:type="spellStart"/>
      <w:r w:rsidR="00E22E87" w:rsidRPr="00B163B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E22E87" w:rsidRPr="00B163B4">
        <w:rPr>
          <w:rFonts w:ascii="Times New Roman" w:hAnsi="Times New Roman" w:cs="Times New Roman"/>
          <w:sz w:val="24"/>
          <w:szCs w:val="24"/>
        </w:rPr>
        <w:t xml:space="preserve"> района Курской области Уткину Т.С.</w:t>
      </w:r>
    </w:p>
    <w:p w:rsidR="00E22E87" w:rsidRPr="00B163B4" w:rsidRDefault="00E22E87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697CCA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97CCA">
        <w:rPr>
          <w:rFonts w:ascii="Times New Roman" w:hAnsi="Times New Roman" w:cs="Times New Roman"/>
          <w:sz w:val="24"/>
          <w:szCs w:val="24"/>
        </w:rPr>
        <w:t>4</w:t>
      </w:r>
      <w:r w:rsidR="00E22E87" w:rsidRPr="00697CCA">
        <w:rPr>
          <w:rFonts w:ascii="Times New Roman" w:hAnsi="Times New Roman" w:cs="Times New Roman"/>
          <w:sz w:val="24"/>
          <w:szCs w:val="24"/>
        </w:rPr>
        <w:t>. Постановление вступает в силу со дня</w:t>
      </w:r>
      <w:r w:rsidR="00697CCA" w:rsidRPr="00697CCA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и распространяется на правоотношения, возникшие с 01.01.2024 года.</w:t>
      </w:r>
    </w:p>
    <w:p w:rsidR="0031338E" w:rsidRPr="00603328" w:rsidRDefault="0031338E" w:rsidP="00E22E87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Pr="00B163B4" w:rsidRDefault="00E22E87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E87" w:rsidRDefault="00E22E87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163B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163B4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B163B4"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                            А.Д. Фролко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Default="00697CCA" w:rsidP="00E22E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Pr="00697CCA" w:rsidRDefault="00697CCA" w:rsidP="00697CCA">
      <w:pPr>
        <w:pStyle w:val="2"/>
        <w:spacing w:before="0" w:line="240" w:lineRule="auto"/>
        <w:ind w:left="5670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</w:t>
      </w:r>
      <w:proofErr w:type="gramStart"/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постановлением </w:t>
      </w: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</w:p>
    <w:p w:rsidR="00697CCA" w:rsidRPr="00697CCA" w:rsidRDefault="00697CCA" w:rsidP="00697CCA">
      <w:pPr>
        <w:pStyle w:val="2"/>
        <w:spacing w:before="0" w:line="240" w:lineRule="auto"/>
        <w:ind w:left="5670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>Железногорского</w:t>
      </w:r>
      <w:proofErr w:type="spellEnd"/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</w:t>
      </w:r>
    </w:p>
    <w:p w:rsidR="00697CCA" w:rsidRPr="00697CCA" w:rsidRDefault="00697CCA" w:rsidP="00697CCA">
      <w:pPr>
        <w:pStyle w:val="2"/>
        <w:spacing w:before="0" w:line="240" w:lineRule="auto"/>
        <w:ind w:left="5670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>Курской области</w:t>
      </w: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от </w:t>
      </w:r>
      <w:r w:rsidR="00F31D94">
        <w:rPr>
          <w:rFonts w:ascii="Times New Roman" w:hAnsi="Times New Roman" w:cs="Times New Roman"/>
          <w:b w:val="0"/>
          <w:color w:val="auto"/>
          <w:sz w:val="24"/>
          <w:szCs w:val="24"/>
        </w:rPr>
        <w:t>20.12.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2023г. №</w:t>
      </w: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31D94">
        <w:rPr>
          <w:rFonts w:ascii="Times New Roman" w:hAnsi="Times New Roman" w:cs="Times New Roman"/>
          <w:b w:val="0"/>
          <w:color w:val="auto"/>
          <w:sz w:val="24"/>
          <w:szCs w:val="24"/>
        </w:rPr>
        <w:t>985</w:t>
      </w:r>
    </w:p>
    <w:p w:rsidR="00697CCA" w:rsidRDefault="00697CCA" w:rsidP="00697CCA">
      <w:pPr>
        <w:pStyle w:val="2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97CCA" w:rsidRDefault="00697CCA" w:rsidP="00697CCA">
      <w:pPr>
        <w:pStyle w:val="2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7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697C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ПОРЯДОК </w:t>
      </w:r>
    </w:p>
    <w:p w:rsidR="00697CCA" w:rsidRPr="00697CCA" w:rsidRDefault="00697CCA" w:rsidP="00697CCA">
      <w:pPr>
        <w:pStyle w:val="2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7C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финансирования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 </w:t>
      </w:r>
    </w:p>
    <w:p w:rsidR="00697CCA" w:rsidRDefault="00697CCA" w:rsidP="00697CCA">
      <w:pPr>
        <w:pStyle w:val="2"/>
        <w:spacing w:before="0" w:line="240" w:lineRule="auto"/>
        <w:contextualSpacing/>
        <w:jc w:val="center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697C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и 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муниципального района «</w:t>
      </w:r>
      <w:proofErr w:type="spellStart"/>
      <w:r w:rsidRPr="00697CCA">
        <w:rPr>
          <w:rFonts w:ascii="Times New Roman" w:hAnsi="Times New Roman" w:cs="Times New Roman"/>
          <w:bCs w:val="0"/>
          <w:color w:val="auto"/>
          <w:sz w:val="24"/>
          <w:szCs w:val="24"/>
        </w:rPr>
        <w:t>Железногорск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район»</w:t>
      </w:r>
      <w:r w:rsidRPr="00697CC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Курской области</w:t>
      </w:r>
    </w:p>
    <w:p w:rsidR="00697CCA" w:rsidRPr="00697CCA" w:rsidRDefault="00697CCA" w:rsidP="00697CCA">
      <w:pPr>
        <w:rPr>
          <w:lang w:eastAsia="en-US"/>
        </w:rPr>
      </w:pPr>
    </w:p>
    <w:p w:rsidR="00697CCA" w:rsidRPr="00697CCA" w:rsidRDefault="00697CCA" w:rsidP="00697CCA">
      <w:pPr>
        <w:pStyle w:val="2"/>
        <w:spacing w:before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>1.</w:t>
      </w:r>
      <w:r w:rsidR="007513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gramStart"/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Настоящий Порядок </w:t>
      </w:r>
      <w:r w:rsidRPr="00697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финансирования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 и муниципального района «</w:t>
      </w:r>
      <w:proofErr w:type="spellStart"/>
      <w:r w:rsidRPr="00697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Железногорский</w:t>
      </w:r>
      <w:proofErr w:type="spellEnd"/>
      <w:r w:rsidRPr="00697CC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район» Курской области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(далее – Порядок) </w:t>
      </w: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>определяет правила финансирования официальных физкультурных мероприятий и спортивных мероприятий, включенных в Календарный план официальных физкультурных мероприятий и спортивных мероприятий Курской области и муниципального района</w:t>
      </w:r>
      <w:r w:rsidRPr="00697CC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proofErr w:type="spellStart"/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>Железногорский</w:t>
      </w:r>
      <w:proofErr w:type="spellEnd"/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район» Курской области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– Календарный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график).</w:t>
      </w:r>
    </w:p>
    <w:p w:rsidR="00697CCA" w:rsidRPr="00697CCA" w:rsidRDefault="00697CCA" w:rsidP="00697CC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697CCA">
        <w:t xml:space="preserve">2. Финансовое обеспечение официальных физкультурных мероприятий и спортивных мероприятий, включенных в Календарный план, осуществляется </w:t>
      </w:r>
      <w:r>
        <w:t xml:space="preserve">Администрацией </w:t>
      </w:r>
      <w:r w:rsidRPr="00697CCA">
        <w:t>муниципальн</w:t>
      </w:r>
      <w:r>
        <w:t>ого</w:t>
      </w:r>
      <w:r w:rsidRPr="00697CCA">
        <w:t xml:space="preserve"> район</w:t>
      </w:r>
      <w:r>
        <w:t>а</w:t>
      </w:r>
      <w:r w:rsidRPr="00697CCA">
        <w:t xml:space="preserve"> «</w:t>
      </w:r>
      <w:proofErr w:type="spellStart"/>
      <w:r w:rsidRPr="00697CCA">
        <w:t>Железногорский</w:t>
      </w:r>
      <w:proofErr w:type="spellEnd"/>
      <w:r w:rsidRPr="00697CCA">
        <w:t xml:space="preserve"> район» Курской области</w:t>
      </w:r>
      <w:r>
        <w:t xml:space="preserve"> (далее – Учредитель) </w:t>
      </w:r>
      <w:r w:rsidRPr="00697CCA">
        <w:t xml:space="preserve"> в пределах бюджетных ассигнований, утвержденных на очередной финансовый год и на плановый период.</w:t>
      </w:r>
    </w:p>
    <w:p w:rsidR="00697CCA" w:rsidRPr="00697CCA" w:rsidRDefault="00697CCA" w:rsidP="00697CCA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</w:pPr>
      <w:r w:rsidRPr="00697CCA">
        <w:t xml:space="preserve">3. </w:t>
      </w:r>
      <w:proofErr w:type="gramStart"/>
      <w:r>
        <w:t>Учредитель</w:t>
      </w:r>
      <w:r w:rsidRPr="00697CCA">
        <w:t xml:space="preserve"> предоставляет </w:t>
      </w:r>
      <w:r w:rsidR="007513BC">
        <w:t>Муниципальному казенному учреждению</w:t>
      </w:r>
      <w:r w:rsidRPr="00697CCA">
        <w:t xml:space="preserve"> «Управление в сфере образования, молодежной политики, физической культуры и спорта</w:t>
      </w:r>
      <w:r w:rsidR="007513BC">
        <w:t xml:space="preserve"> </w:t>
      </w:r>
      <w:proofErr w:type="spellStart"/>
      <w:r w:rsidR="007513BC">
        <w:t>Железногорского</w:t>
      </w:r>
      <w:proofErr w:type="spellEnd"/>
      <w:r w:rsidR="007513BC">
        <w:t xml:space="preserve"> района Курской области</w:t>
      </w:r>
      <w:r w:rsidRPr="00697CCA">
        <w:t>»</w:t>
      </w:r>
      <w:r w:rsidR="007513BC">
        <w:t xml:space="preserve">, уполномоченной организации (далее – </w:t>
      </w:r>
      <w:r>
        <w:t>уполномоченн</w:t>
      </w:r>
      <w:r w:rsidR="007513BC">
        <w:t>ая</w:t>
      </w:r>
      <w:r>
        <w:t xml:space="preserve"> орган</w:t>
      </w:r>
      <w:r w:rsidR="007513BC">
        <w:t>изация</w:t>
      </w:r>
      <w:r>
        <w:t>)</w:t>
      </w:r>
      <w:r w:rsidR="007513BC">
        <w:t>,</w:t>
      </w:r>
      <w:r w:rsidRPr="00697CCA">
        <w:t xml:space="preserve"> финансовое обеспечение расходов, связанных с выполнением работ</w:t>
      </w:r>
      <w:r>
        <w:t xml:space="preserve"> (</w:t>
      </w:r>
      <w:r w:rsidRPr="00697CCA">
        <w:t>осуществл</w:t>
      </w:r>
      <w:r>
        <w:t>ение</w:t>
      </w:r>
      <w:r w:rsidRPr="00697CCA">
        <w:t xml:space="preserve"> проведение официальных физкультурных мероприятий и спортивных мероприятий, направление сборных команд </w:t>
      </w:r>
      <w:r>
        <w:t>от муниципального района «</w:t>
      </w:r>
      <w:proofErr w:type="spellStart"/>
      <w:r w:rsidRPr="00697CCA">
        <w:t>Железногорск</w:t>
      </w:r>
      <w:r>
        <w:t>ий</w:t>
      </w:r>
      <w:proofErr w:type="spellEnd"/>
      <w:r>
        <w:t xml:space="preserve"> район»</w:t>
      </w:r>
      <w:r w:rsidRPr="00697CCA">
        <w:t xml:space="preserve"> Курской области для участия в физкультурных мероприятиях и спортивных мероприятиях Курской области</w:t>
      </w:r>
      <w:r>
        <w:t>).</w:t>
      </w:r>
      <w:proofErr w:type="gramEnd"/>
    </w:p>
    <w:p w:rsidR="00697CCA" w:rsidRPr="00697CCA" w:rsidRDefault="00697CCA" w:rsidP="007513BC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</w:pPr>
      <w:r w:rsidRPr="00697CCA">
        <w:t xml:space="preserve">4. При проведении официальных </w:t>
      </w:r>
      <w:r w:rsidR="007513BC">
        <w:t>муниципальных</w:t>
      </w:r>
      <w:r w:rsidRPr="00697CCA">
        <w:t>, межмуниципальных</w:t>
      </w:r>
      <w:r w:rsidR="007513BC">
        <w:t xml:space="preserve"> (зональных)</w:t>
      </w:r>
      <w:r w:rsidRPr="00697CCA">
        <w:t xml:space="preserve"> и областных физкультурн</w:t>
      </w:r>
      <w:r w:rsidR="007513BC">
        <w:t>о-спортивных</w:t>
      </w:r>
      <w:r w:rsidRPr="00697CCA">
        <w:t xml:space="preserve"> мероприятий</w:t>
      </w:r>
      <w:r w:rsidR="007513BC">
        <w:t xml:space="preserve"> (далее – мероприятия)</w:t>
      </w:r>
      <w:r w:rsidRPr="00697CCA">
        <w:t xml:space="preserve"> осуществляется финансовое обеспечение расходов по</w:t>
      </w:r>
      <w:r w:rsidR="007513BC">
        <w:t xml:space="preserve"> их</w:t>
      </w:r>
      <w:r w:rsidRPr="00697CCA">
        <w:t xml:space="preserve"> оплате:</w:t>
      </w:r>
    </w:p>
    <w:p w:rsidR="00697CCA" w:rsidRPr="00697CCA" w:rsidRDefault="00697CCA" w:rsidP="00697CCA">
      <w:pPr>
        <w:pStyle w:val="formattext"/>
        <w:spacing w:before="0" w:beforeAutospacing="0" w:after="0" w:afterAutospacing="0"/>
        <w:ind w:firstLine="709"/>
        <w:contextualSpacing/>
        <w:textAlignment w:val="baseline"/>
      </w:pPr>
      <w:r w:rsidRPr="00697CCA">
        <w:t>1) услуг автотранспорта;</w:t>
      </w:r>
    </w:p>
    <w:p w:rsidR="00697CCA" w:rsidRPr="00697CCA" w:rsidRDefault="00697CCA" w:rsidP="00697CCA">
      <w:pPr>
        <w:pStyle w:val="formattext"/>
        <w:spacing w:before="0" w:beforeAutospacing="0" w:after="0" w:afterAutospacing="0"/>
        <w:ind w:firstLine="709"/>
        <w:textAlignment w:val="baseline"/>
      </w:pPr>
      <w:r w:rsidRPr="00697CCA">
        <w:t>2) питания участников;</w:t>
      </w:r>
    </w:p>
    <w:p w:rsidR="00697CCA" w:rsidRPr="00697CCA" w:rsidRDefault="00697CCA" w:rsidP="00697CCA">
      <w:pPr>
        <w:pStyle w:val="formattext"/>
        <w:spacing w:before="0" w:beforeAutospacing="0" w:after="0" w:afterAutospacing="0"/>
        <w:ind w:firstLine="709"/>
        <w:textAlignment w:val="baseline"/>
      </w:pPr>
      <w:r w:rsidRPr="00697CCA">
        <w:t>3) награждения участников;</w:t>
      </w:r>
    </w:p>
    <w:p w:rsidR="00697CCA" w:rsidRPr="00697CCA" w:rsidRDefault="00697CCA" w:rsidP="00697CCA">
      <w:pPr>
        <w:pStyle w:val="formattext"/>
        <w:spacing w:before="0" w:beforeAutospacing="0" w:after="0" w:afterAutospacing="0"/>
        <w:ind w:firstLine="709"/>
        <w:textAlignment w:val="baseline"/>
      </w:pPr>
      <w:r w:rsidRPr="00697CCA">
        <w:t>4) приобретения сувенирной продукции;</w:t>
      </w:r>
    </w:p>
    <w:p w:rsidR="00697CCA" w:rsidRPr="00697CCA" w:rsidRDefault="00697CCA" w:rsidP="00697CCA">
      <w:pPr>
        <w:pStyle w:val="formattext"/>
        <w:spacing w:before="0" w:beforeAutospacing="0" w:after="0" w:afterAutospacing="0"/>
        <w:ind w:firstLine="709"/>
        <w:textAlignment w:val="baseline"/>
      </w:pPr>
      <w:r w:rsidRPr="00697CCA">
        <w:t>5) проведения торжественного открытия и закрытия;</w:t>
      </w:r>
    </w:p>
    <w:p w:rsidR="00697CCA" w:rsidRPr="00697CCA" w:rsidRDefault="00697CCA" w:rsidP="00697CCA">
      <w:pPr>
        <w:pStyle w:val="formattext"/>
        <w:spacing w:before="0" w:beforeAutospacing="0" w:after="0" w:afterAutospacing="0"/>
        <w:ind w:firstLine="709"/>
        <w:textAlignment w:val="baseline"/>
      </w:pPr>
      <w:r w:rsidRPr="00697CCA">
        <w:t xml:space="preserve">6) страхования участников </w:t>
      </w:r>
      <w:r w:rsidR="007513BC">
        <w:t>(</w:t>
      </w:r>
      <w:r w:rsidRPr="00697CCA">
        <w:t>межмуниципальных и областных</w:t>
      </w:r>
      <w:r w:rsidR="007513BC">
        <w:t>)</w:t>
      </w:r>
      <w:r w:rsidRPr="00697CCA">
        <w:t>;</w:t>
      </w:r>
    </w:p>
    <w:p w:rsidR="00697CCA" w:rsidRPr="00697CCA" w:rsidRDefault="00697CCA" w:rsidP="007513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697CCA">
        <w:t>7) приобретени</w:t>
      </w:r>
      <w:r w:rsidR="007513BC">
        <w:t>е</w:t>
      </w:r>
      <w:r w:rsidRPr="00697CCA">
        <w:t xml:space="preserve"> спортивного инвентаря и оборудования.</w:t>
      </w:r>
    </w:p>
    <w:p w:rsidR="007513BC" w:rsidRDefault="00697CCA" w:rsidP="00697CCA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697CCA">
        <w:t xml:space="preserve">Финансовое обеспечение расходов, указанных в подпунктах 1, 4, 6 настоящего пункта, осуществляется по договорам, заключаемым </w:t>
      </w:r>
      <w:r w:rsidR="007513BC">
        <w:t>уполномоченной организацией.</w:t>
      </w:r>
    </w:p>
    <w:p w:rsidR="00697CCA" w:rsidRPr="007513BC" w:rsidRDefault="00697CCA" w:rsidP="007513BC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697CCA">
        <w:t xml:space="preserve">Финансовое обеспечение расходов, указанных в подпункте 2 настоящего пункта, осуществляется исходя из норм расходования средств, утвержденных постановлением Администрации </w:t>
      </w:r>
      <w:proofErr w:type="spellStart"/>
      <w:r w:rsidRPr="00697CCA">
        <w:t>Железногорского</w:t>
      </w:r>
      <w:proofErr w:type="spellEnd"/>
      <w:r w:rsidRPr="00697CCA">
        <w:t xml:space="preserve"> района Курской области от 26.06. 2020 г. </w:t>
      </w:r>
      <w:r w:rsidR="007513BC">
        <w:t>№</w:t>
      </w:r>
      <w:r w:rsidRPr="00697CCA">
        <w:t xml:space="preserve"> 413.</w:t>
      </w:r>
    </w:p>
    <w:p w:rsidR="00697CCA" w:rsidRPr="00697CCA" w:rsidRDefault="00697CCA" w:rsidP="00697CCA">
      <w:pPr>
        <w:spacing w:after="0" w:line="240" w:lineRule="auto"/>
        <w:contextualSpacing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7CCA" w:rsidRPr="00697CCA" w:rsidRDefault="00697CCA" w:rsidP="00697CCA">
      <w:pPr>
        <w:pStyle w:val="2"/>
        <w:spacing w:before="0" w:line="240" w:lineRule="auto"/>
        <w:ind w:left="5670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               </w:t>
      </w: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Ы</w:t>
      </w: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постановлением </w:t>
      </w: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 </w:t>
      </w:r>
    </w:p>
    <w:p w:rsidR="00697CCA" w:rsidRPr="00697CCA" w:rsidRDefault="00697CCA" w:rsidP="00697CCA">
      <w:pPr>
        <w:pStyle w:val="2"/>
        <w:spacing w:before="0" w:line="240" w:lineRule="auto"/>
        <w:ind w:left="5670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>Железногорского</w:t>
      </w:r>
      <w:proofErr w:type="spellEnd"/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</w:t>
      </w:r>
    </w:p>
    <w:p w:rsidR="00697CCA" w:rsidRPr="00697CCA" w:rsidRDefault="00697CCA" w:rsidP="00697CCA">
      <w:pPr>
        <w:pStyle w:val="2"/>
        <w:spacing w:before="0" w:line="240" w:lineRule="auto"/>
        <w:ind w:left="5670"/>
        <w:contextualSpacing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>Курской области</w:t>
      </w:r>
      <w:r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F31D94"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 w:rsidR="00F31D94">
        <w:rPr>
          <w:rFonts w:ascii="Times New Roman" w:hAnsi="Times New Roman" w:cs="Times New Roman"/>
          <w:b w:val="0"/>
          <w:color w:val="auto"/>
          <w:sz w:val="24"/>
          <w:szCs w:val="24"/>
        </w:rPr>
        <w:t>20.12.2023г. №</w:t>
      </w:r>
      <w:r w:rsidR="00F31D94" w:rsidRPr="00697CC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31D94">
        <w:rPr>
          <w:rFonts w:ascii="Times New Roman" w:hAnsi="Times New Roman" w:cs="Times New Roman"/>
          <w:b w:val="0"/>
          <w:color w:val="auto"/>
          <w:sz w:val="24"/>
          <w:szCs w:val="24"/>
        </w:rPr>
        <w:t>985</w:t>
      </w:r>
    </w:p>
    <w:p w:rsidR="00697CCA" w:rsidRPr="00697CCA" w:rsidRDefault="00697CCA" w:rsidP="00697CCA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CCA">
        <w:rPr>
          <w:rFonts w:ascii="Times New Roman" w:hAnsi="Times New Roman" w:cs="Times New Roman"/>
          <w:sz w:val="24"/>
          <w:szCs w:val="24"/>
        </w:rPr>
        <w:br/>
      </w:r>
      <w:r w:rsidRPr="00697CC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p w:rsidR="007513BC" w:rsidRDefault="007513BC" w:rsidP="00697CCA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НОРМЫ РАСХОДОВАНИЯ СРЕДСТВ </w:t>
      </w:r>
    </w:p>
    <w:p w:rsidR="00A426B6" w:rsidRDefault="00697CCA" w:rsidP="00697CCA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обеспечению питанием участников </w:t>
      </w:r>
    </w:p>
    <w:p w:rsidR="00697CCA" w:rsidRPr="00697CCA" w:rsidRDefault="00697CCA" w:rsidP="00697CCA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официальных физкультурных мероприятий и спортивных мероприятий, </w:t>
      </w:r>
    </w:p>
    <w:p w:rsidR="007513BC" w:rsidRDefault="00697CCA" w:rsidP="00697CCA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CCA">
        <w:rPr>
          <w:rFonts w:ascii="Times New Roman" w:eastAsia="Times New Roman" w:hAnsi="Times New Roman" w:cs="Times New Roman"/>
          <w:b/>
          <w:bCs/>
          <w:sz w:val="24"/>
          <w:szCs w:val="24"/>
        </w:rPr>
        <w:t>а также членов спортивных делегаций</w:t>
      </w:r>
      <w:r w:rsidR="007513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97CCA" w:rsidRPr="00697CCA" w:rsidRDefault="007513BC" w:rsidP="00697CCA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 муниципального района «</w:t>
      </w:r>
      <w:proofErr w:type="spellStart"/>
      <w:r w:rsidR="00697CCA" w:rsidRPr="00697CCA">
        <w:rPr>
          <w:rFonts w:ascii="Times New Roman" w:eastAsia="Times New Roman" w:hAnsi="Times New Roman" w:cs="Times New Roman"/>
          <w:b/>
          <w:bCs/>
          <w:sz w:val="24"/>
          <w:szCs w:val="24"/>
        </w:rPr>
        <w:t>Железногорск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ий</w:t>
      </w:r>
      <w:proofErr w:type="spellEnd"/>
      <w:r w:rsidR="00697CCA" w:rsidRPr="00697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697CCA" w:rsidRPr="00697C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Курской области</w:t>
      </w:r>
      <w:r w:rsidR="00697CCA" w:rsidRPr="00697CCA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 Постановления Администрации </w:t>
      </w:r>
      <w:proofErr w:type="spellStart"/>
      <w:r w:rsidR="00697CCA" w:rsidRPr="00697CCA">
        <w:rPr>
          <w:rFonts w:ascii="Times New Roman" w:eastAsia="Times New Roman" w:hAnsi="Times New Roman" w:cs="Times New Roman"/>
          <w:sz w:val="24"/>
          <w:szCs w:val="24"/>
        </w:rPr>
        <w:t>Железногорского</w:t>
      </w:r>
      <w:proofErr w:type="spellEnd"/>
      <w:r w:rsidR="00697CCA" w:rsidRPr="00697CCA"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</w:p>
    <w:p w:rsidR="00A426B6" w:rsidRDefault="00697CCA" w:rsidP="00697CCA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697CCA">
        <w:rPr>
          <w:rFonts w:ascii="Times New Roman" w:hAnsi="Times New Roman" w:cs="Times New Roman"/>
          <w:sz w:val="24"/>
          <w:szCs w:val="24"/>
        </w:rPr>
        <w:t>от 26.06.2020 № 413</w:t>
      </w:r>
      <w:r w:rsidRPr="00697CC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97CCA" w:rsidRPr="00697CCA" w:rsidRDefault="00697CCA" w:rsidP="00697CCA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7CC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7"/>
        <w:gridCol w:w="4405"/>
        <w:gridCol w:w="4212"/>
      </w:tblGrid>
      <w:tr w:rsidR="00697CCA" w:rsidRPr="00697CCA" w:rsidTr="007513BC">
        <w:trPr>
          <w:trHeight w:val="15"/>
        </w:trPr>
        <w:tc>
          <w:tcPr>
            <w:tcW w:w="737" w:type="dxa"/>
            <w:hideMark/>
          </w:tcPr>
          <w:p w:rsidR="00697CCA" w:rsidRPr="00697CCA" w:rsidRDefault="00697CCA" w:rsidP="0069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  <w:hideMark/>
          </w:tcPr>
          <w:p w:rsidR="00697CCA" w:rsidRPr="00697CCA" w:rsidRDefault="00697CCA" w:rsidP="0069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hideMark/>
          </w:tcPr>
          <w:p w:rsidR="00697CCA" w:rsidRPr="00697CCA" w:rsidRDefault="00697CCA" w:rsidP="00697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CCA" w:rsidRPr="00697CCA" w:rsidTr="007513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CCA" w:rsidRPr="00697CCA" w:rsidRDefault="00697CCA" w:rsidP="00697C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97C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7CC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7CC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CCA" w:rsidRPr="00697CCA" w:rsidRDefault="00697CCA" w:rsidP="00697C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CC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спортивных мероприятий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CCA" w:rsidRPr="00697CCA" w:rsidRDefault="00697CCA" w:rsidP="00697C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CCA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расходования средств на одного человека в день (в рублях)</w:t>
            </w:r>
          </w:p>
        </w:tc>
      </w:tr>
      <w:tr w:rsidR="00697CCA" w:rsidRPr="00697CCA" w:rsidTr="007513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CCA" w:rsidRPr="00697CCA" w:rsidRDefault="00697CCA" w:rsidP="00697C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CC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CCA" w:rsidRPr="00697CCA" w:rsidRDefault="00A426B6" w:rsidP="00697CCA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</w:t>
            </w:r>
            <w:r w:rsidR="00697CCA" w:rsidRPr="00697CCA">
              <w:rPr>
                <w:rFonts w:ascii="Times New Roman" w:eastAsia="Times New Roman" w:hAnsi="Times New Roman" w:cs="Times New Roman"/>
                <w:sz w:val="24"/>
                <w:szCs w:val="24"/>
              </w:rPr>
              <w:t>, городские физкультурные и спортивные мероприятия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CCA" w:rsidRPr="00697CCA" w:rsidRDefault="00697CCA" w:rsidP="00697C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CCA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97CCA" w:rsidRPr="00697CCA" w:rsidTr="007513BC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CCA" w:rsidRPr="00697CCA" w:rsidRDefault="00697CCA" w:rsidP="00697C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C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CCA" w:rsidRPr="00697CCA" w:rsidRDefault="00697CCA" w:rsidP="00A426B6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CCA">
              <w:rPr>
                <w:rFonts w:ascii="Times New Roman" w:eastAsia="Times New Roman" w:hAnsi="Times New Roman" w:cs="Times New Roman"/>
                <w:sz w:val="24"/>
                <w:szCs w:val="24"/>
              </w:rPr>
              <w:t>Межмуниципальные</w:t>
            </w:r>
            <w:r w:rsidR="00A426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(зональные)</w:t>
            </w:r>
            <w:r w:rsidRPr="00697C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областные физкультурные мероприятия и спортивные мероприятия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7CCA" w:rsidRPr="00697CCA" w:rsidRDefault="00697CCA" w:rsidP="00697CCA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CC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697CCA" w:rsidRDefault="00697CCA" w:rsidP="00697CC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426B6" w:rsidRPr="00697CCA" w:rsidRDefault="00A426B6" w:rsidP="00697CCA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7CCA" w:rsidRPr="00697CCA" w:rsidRDefault="00697CCA" w:rsidP="00A426B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7CCA">
        <w:rPr>
          <w:rFonts w:ascii="Times New Roman" w:eastAsia="Times New Roman" w:hAnsi="Times New Roman" w:cs="Times New Roman"/>
          <w:sz w:val="24"/>
          <w:szCs w:val="24"/>
        </w:rPr>
        <w:t>1.Участники физкультурных мероприятий и спортивных мероприятий обеспечиваются питанием.</w:t>
      </w:r>
    </w:p>
    <w:p w:rsidR="00697CCA" w:rsidRPr="00697CCA" w:rsidRDefault="00697CCA" w:rsidP="00A426B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97CCA">
        <w:rPr>
          <w:rFonts w:ascii="Times New Roman" w:eastAsia="Times New Roman" w:hAnsi="Times New Roman" w:cs="Times New Roman"/>
          <w:sz w:val="24"/>
          <w:szCs w:val="24"/>
        </w:rPr>
        <w:t>2. Для питания участников официальных физкультурных мероприятий и спортивных мероприятий осуществляется выдача им наличных денежных средств по ведомости.</w:t>
      </w:r>
    </w:p>
    <w:p w:rsidR="00697CCA" w:rsidRPr="00A426B6" w:rsidRDefault="00697CCA" w:rsidP="00A426B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426B6">
        <w:rPr>
          <w:rFonts w:ascii="Times New Roman" w:eastAsia="Times New Roman" w:hAnsi="Times New Roman" w:cs="Times New Roman"/>
          <w:sz w:val="24"/>
          <w:szCs w:val="24"/>
        </w:rPr>
        <w:t xml:space="preserve">3. Денежные средства зачисляются на счет, открытый в кредитной организации, принадлежащий уполномоченному специалисту </w:t>
      </w:r>
      <w:r w:rsidR="00A426B6" w:rsidRPr="00A426B6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«Управление в сфере образования, молодежной политики, физической культуры и спорта </w:t>
      </w:r>
      <w:proofErr w:type="spellStart"/>
      <w:r w:rsidR="00A426B6" w:rsidRPr="00A426B6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A426B6" w:rsidRPr="00A426B6">
        <w:rPr>
          <w:rFonts w:ascii="Times New Roman" w:hAnsi="Times New Roman" w:cs="Times New Roman"/>
          <w:sz w:val="24"/>
          <w:szCs w:val="24"/>
        </w:rPr>
        <w:t xml:space="preserve"> района Курской области» (далее –</w:t>
      </w:r>
      <w:r w:rsidR="00A426B6">
        <w:rPr>
          <w:rFonts w:ascii="Times New Roman" w:hAnsi="Times New Roman" w:cs="Times New Roman"/>
          <w:sz w:val="24"/>
          <w:szCs w:val="24"/>
        </w:rPr>
        <w:t xml:space="preserve"> уполномоченный специалист, Учреждение)</w:t>
      </w:r>
      <w:r w:rsidR="00A426B6" w:rsidRPr="00A426B6">
        <w:rPr>
          <w:rFonts w:ascii="Times New Roman" w:hAnsi="Times New Roman" w:cs="Times New Roman"/>
          <w:sz w:val="24"/>
          <w:szCs w:val="24"/>
        </w:rPr>
        <w:t xml:space="preserve"> </w:t>
      </w:r>
      <w:r w:rsidRPr="00A426B6">
        <w:rPr>
          <w:rFonts w:ascii="Times New Roman" w:hAnsi="Times New Roman" w:cs="Times New Roman"/>
          <w:sz w:val="24"/>
          <w:szCs w:val="24"/>
        </w:rPr>
        <w:t xml:space="preserve">под отчет на основании приказа </w:t>
      </w:r>
      <w:r w:rsidR="00A426B6">
        <w:rPr>
          <w:rFonts w:ascii="Times New Roman" w:hAnsi="Times New Roman" w:cs="Times New Roman"/>
          <w:sz w:val="24"/>
          <w:szCs w:val="24"/>
        </w:rPr>
        <w:t>Учреждения</w:t>
      </w:r>
      <w:r w:rsidRPr="00A426B6">
        <w:rPr>
          <w:rFonts w:ascii="Times New Roman" w:hAnsi="Times New Roman" w:cs="Times New Roman"/>
          <w:sz w:val="24"/>
          <w:szCs w:val="24"/>
        </w:rPr>
        <w:t>.</w:t>
      </w:r>
    </w:p>
    <w:p w:rsidR="00697CCA" w:rsidRPr="00697CCA" w:rsidRDefault="00697CCA" w:rsidP="00A426B6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97CCA">
        <w:rPr>
          <w:rFonts w:ascii="Times New Roman" w:hAnsi="Times New Roman" w:cs="Times New Roman"/>
          <w:sz w:val="24"/>
          <w:szCs w:val="24"/>
        </w:rPr>
        <w:t xml:space="preserve">4. </w:t>
      </w:r>
      <w:r w:rsidRPr="00697CCA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Уполномоченный специалист </w:t>
      </w:r>
      <w:r w:rsidR="00A426B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697CCA">
        <w:rPr>
          <w:rFonts w:ascii="Times New Roman" w:hAnsi="Times New Roman" w:cs="Times New Roman"/>
          <w:sz w:val="24"/>
          <w:szCs w:val="24"/>
        </w:rPr>
        <w:t xml:space="preserve">представляет в </w:t>
      </w:r>
      <w:r w:rsidR="00A426B6" w:rsidRPr="00A426B6">
        <w:rPr>
          <w:rFonts w:ascii="Times New Roman" w:hAnsi="Times New Roman" w:cs="Times New Roman"/>
          <w:sz w:val="24"/>
          <w:szCs w:val="24"/>
        </w:rPr>
        <w:t>Муниципально</w:t>
      </w:r>
      <w:r w:rsidR="00A426B6">
        <w:rPr>
          <w:rFonts w:ascii="Times New Roman" w:hAnsi="Times New Roman" w:cs="Times New Roman"/>
          <w:sz w:val="24"/>
          <w:szCs w:val="24"/>
        </w:rPr>
        <w:t xml:space="preserve">е </w:t>
      </w:r>
      <w:r w:rsidR="00A426B6" w:rsidRPr="00A426B6">
        <w:rPr>
          <w:rFonts w:ascii="Times New Roman" w:hAnsi="Times New Roman" w:cs="Times New Roman"/>
          <w:sz w:val="24"/>
          <w:szCs w:val="24"/>
        </w:rPr>
        <w:t>казенно</w:t>
      </w:r>
      <w:r w:rsidR="00A426B6">
        <w:rPr>
          <w:rFonts w:ascii="Times New Roman" w:hAnsi="Times New Roman" w:cs="Times New Roman"/>
          <w:sz w:val="24"/>
          <w:szCs w:val="24"/>
        </w:rPr>
        <w:t>е</w:t>
      </w:r>
      <w:r w:rsidR="00A426B6" w:rsidRPr="00A426B6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426B6">
        <w:rPr>
          <w:rFonts w:ascii="Times New Roman" w:hAnsi="Times New Roman" w:cs="Times New Roman"/>
          <w:sz w:val="24"/>
          <w:szCs w:val="24"/>
        </w:rPr>
        <w:t>е</w:t>
      </w:r>
      <w:r w:rsidRPr="00697CCA">
        <w:rPr>
          <w:rFonts w:ascii="Times New Roman" w:hAnsi="Times New Roman" w:cs="Times New Roman"/>
          <w:sz w:val="24"/>
          <w:szCs w:val="24"/>
        </w:rPr>
        <w:t xml:space="preserve"> «Центр бюджетного учета </w:t>
      </w:r>
      <w:proofErr w:type="spellStart"/>
      <w:r w:rsidRPr="00697CCA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697CCA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A426B6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Pr="00697CCA">
        <w:rPr>
          <w:rFonts w:ascii="Times New Roman" w:hAnsi="Times New Roman" w:cs="Times New Roman"/>
          <w:sz w:val="24"/>
          <w:szCs w:val="24"/>
        </w:rPr>
        <w:t xml:space="preserve"> отчет о расходовании денежных средств (с приложением документов, определенных приказом </w:t>
      </w:r>
      <w:r w:rsidR="00A426B6">
        <w:rPr>
          <w:rFonts w:ascii="Times New Roman" w:hAnsi="Times New Roman" w:cs="Times New Roman"/>
          <w:sz w:val="24"/>
          <w:szCs w:val="24"/>
        </w:rPr>
        <w:t>У</w:t>
      </w:r>
      <w:r w:rsidRPr="00697CCA">
        <w:rPr>
          <w:rFonts w:ascii="Times New Roman" w:hAnsi="Times New Roman" w:cs="Times New Roman"/>
          <w:sz w:val="24"/>
          <w:szCs w:val="24"/>
        </w:rPr>
        <w:t>чреждения).</w:t>
      </w:r>
    </w:p>
    <w:p w:rsidR="00697CCA" w:rsidRPr="00697CCA" w:rsidRDefault="00697CCA" w:rsidP="00697CCA">
      <w:pPr>
        <w:spacing w:after="0" w:line="240" w:lineRule="auto"/>
        <w:ind w:firstLine="48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697CCA" w:rsidRPr="00697CCA" w:rsidRDefault="00697CCA" w:rsidP="00697C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Pr="00697CCA" w:rsidRDefault="00697CCA" w:rsidP="00697C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Pr="00697CCA" w:rsidRDefault="00697CCA" w:rsidP="00697C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97CCA" w:rsidRPr="00697CCA" w:rsidRDefault="00697CCA" w:rsidP="00697C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3E25" w:rsidRPr="00697CCA" w:rsidRDefault="0031338E" w:rsidP="00697CCA">
      <w:pPr>
        <w:shd w:val="clear" w:color="auto" w:fill="FFFFFF"/>
        <w:tabs>
          <w:tab w:val="left" w:pos="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CCA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13E25" w:rsidRPr="00697CCA" w:rsidSect="00697C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D5C"/>
    <w:multiLevelType w:val="hybridMultilevel"/>
    <w:tmpl w:val="B4AE0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7BFB"/>
    <w:multiLevelType w:val="multilevel"/>
    <w:tmpl w:val="3EAE18E6"/>
    <w:lvl w:ilvl="0">
      <w:start w:val="5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5A45BA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13FA8"/>
    <w:multiLevelType w:val="multilevel"/>
    <w:tmpl w:val="37C26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496323"/>
    <w:multiLevelType w:val="hybridMultilevel"/>
    <w:tmpl w:val="2BDACE1E"/>
    <w:lvl w:ilvl="0" w:tplc="7D1E4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E01F03"/>
    <w:multiLevelType w:val="multilevel"/>
    <w:tmpl w:val="B5A65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03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6724B8C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A71EF"/>
    <w:multiLevelType w:val="multilevel"/>
    <w:tmpl w:val="4EE4E9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222CC8"/>
    <w:multiLevelType w:val="hybridMultilevel"/>
    <w:tmpl w:val="516E3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84D37"/>
    <w:multiLevelType w:val="hybridMultilevel"/>
    <w:tmpl w:val="BB40F6AE"/>
    <w:lvl w:ilvl="0" w:tplc="F612A4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41A8B"/>
    <w:multiLevelType w:val="hybridMultilevel"/>
    <w:tmpl w:val="77C09E12"/>
    <w:lvl w:ilvl="0" w:tplc="B61E2DF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A7602A3"/>
    <w:multiLevelType w:val="multilevel"/>
    <w:tmpl w:val="9FCE4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19117F"/>
    <w:multiLevelType w:val="multilevel"/>
    <w:tmpl w:val="F56A6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4349B7"/>
    <w:multiLevelType w:val="hybridMultilevel"/>
    <w:tmpl w:val="5146662C"/>
    <w:lvl w:ilvl="0" w:tplc="B29A64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2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63FE"/>
    <w:rsid w:val="000237AC"/>
    <w:rsid w:val="0007084C"/>
    <w:rsid w:val="00071123"/>
    <w:rsid w:val="0009431E"/>
    <w:rsid w:val="000B6B24"/>
    <w:rsid w:val="000F0649"/>
    <w:rsid w:val="00112A8E"/>
    <w:rsid w:val="00153E5D"/>
    <w:rsid w:val="00154152"/>
    <w:rsid w:val="001628B4"/>
    <w:rsid w:val="001763FE"/>
    <w:rsid w:val="00177922"/>
    <w:rsid w:val="001915BC"/>
    <w:rsid w:val="00194DD9"/>
    <w:rsid w:val="001A2478"/>
    <w:rsid w:val="001A76A6"/>
    <w:rsid w:val="001B430B"/>
    <w:rsid w:val="001D40E9"/>
    <w:rsid w:val="001D66B6"/>
    <w:rsid w:val="002202E3"/>
    <w:rsid w:val="00266D23"/>
    <w:rsid w:val="002771CA"/>
    <w:rsid w:val="002907CF"/>
    <w:rsid w:val="002A41E0"/>
    <w:rsid w:val="002C7886"/>
    <w:rsid w:val="002D5DB1"/>
    <w:rsid w:val="00311654"/>
    <w:rsid w:val="0031338E"/>
    <w:rsid w:val="00314570"/>
    <w:rsid w:val="00322915"/>
    <w:rsid w:val="0034292B"/>
    <w:rsid w:val="00345B90"/>
    <w:rsid w:val="0035141F"/>
    <w:rsid w:val="00362194"/>
    <w:rsid w:val="003C56AC"/>
    <w:rsid w:val="003D12D7"/>
    <w:rsid w:val="003D62F2"/>
    <w:rsid w:val="003E603E"/>
    <w:rsid w:val="0040741F"/>
    <w:rsid w:val="00444612"/>
    <w:rsid w:val="00446A4B"/>
    <w:rsid w:val="00450024"/>
    <w:rsid w:val="0046524C"/>
    <w:rsid w:val="00466188"/>
    <w:rsid w:val="004753EA"/>
    <w:rsid w:val="00477E37"/>
    <w:rsid w:val="0048632E"/>
    <w:rsid w:val="004919A3"/>
    <w:rsid w:val="004B6D9C"/>
    <w:rsid w:val="004C3FA1"/>
    <w:rsid w:val="004D72B4"/>
    <w:rsid w:val="004F4A59"/>
    <w:rsid w:val="00513E25"/>
    <w:rsid w:val="005516DB"/>
    <w:rsid w:val="00577A4A"/>
    <w:rsid w:val="00587094"/>
    <w:rsid w:val="005932E5"/>
    <w:rsid w:val="005D2A76"/>
    <w:rsid w:val="005D46A4"/>
    <w:rsid w:val="005F27F9"/>
    <w:rsid w:val="00603328"/>
    <w:rsid w:val="006237CF"/>
    <w:rsid w:val="00633AAA"/>
    <w:rsid w:val="006517C9"/>
    <w:rsid w:val="00673A65"/>
    <w:rsid w:val="00697CCA"/>
    <w:rsid w:val="006B0F15"/>
    <w:rsid w:val="006C4EA0"/>
    <w:rsid w:val="006D1E62"/>
    <w:rsid w:val="006D4F7F"/>
    <w:rsid w:val="006D63CB"/>
    <w:rsid w:val="007167DA"/>
    <w:rsid w:val="007513BC"/>
    <w:rsid w:val="007523BB"/>
    <w:rsid w:val="00761B93"/>
    <w:rsid w:val="00765DBA"/>
    <w:rsid w:val="007C0F48"/>
    <w:rsid w:val="007F1654"/>
    <w:rsid w:val="00830FB3"/>
    <w:rsid w:val="0085537C"/>
    <w:rsid w:val="008574B8"/>
    <w:rsid w:val="0085765E"/>
    <w:rsid w:val="00862857"/>
    <w:rsid w:val="00866E69"/>
    <w:rsid w:val="008B2761"/>
    <w:rsid w:val="008D530E"/>
    <w:rsid w:val="008E5145"/>
    <w:rsid w:val="008F2718"/>
    <w:rsid w:val="008F5151"/>
    <w:rsid w:val="00902743"/>
    <w:rsid w:val="00912BD0"/>
    <w:rsid w:val="009132FA"/>
    <w:rsid w:val="00926573"/>
    <w:rsid w:val="00940613"/>
    <w:rsid w:val="00971ECB"/>
    <w:rsid w:val="00971EF3"/>
    <w:rsid w:val="00985EB2"/>
    <w:rsid w:val="009A7C3A"/>
    <w:rsid w:val="009B1F8C"/>
    <w:rsid w:val="009B32DA"/>
    <w:rsid w:val="009D1008"/>
    <w:rsid w:val="009D3552"/>
    <w:rsid w:val="009F616E"/>
    <w:rsid w:val="00A27501"/>
    <w:rsid w:val="00A36C5D"/>
    <w:rsid w:val="00A426B6"/>
    <w:rsid w:val="00A42804"/>
    <w:rsid w:val="00A434C4"/>
    <w:rsid w:val="00A47F1B"/>
    <w:rsid w:val="00AA2D01"/>
    <w:rsid w:val="00AA4B3D"/>
    <w:rsid w:val="00AD3960"/>
    <w:rsid w:val="00B163B4"/>
    <w:rsid w:val="00B26EDA"/>
    <w:rsid w:val="00B509BD"/>
    <w:rsid w:val="00B522D4"/>
    <w:rsid w:val="00B5649E"/>
    <w:rsid w:val="00B617D5"/>
    <w:rsid w:val="00B648FB"/>
    <w:rsid w:val="00B92935"/>
    <w:rsid w:val="00BC14DC"/>
    <w:rsid w:val="00BC17E8"/>
    <w:rsid w:val="00BC41D2"/>
    <w:rsid w:val="00BE1728"/>
    <w:rsid w:val="00C27659"/>
    <w:rsid w:val="00C365E8"/>
    <w:rsid w:val="00C675DA"/>
    <w:rsid w:val="00C81194"/>
    <w:rsid w:val="00C914C6"/>
    <w:rsid w:val="00C93EF1"/>
    <w:rsid w:val="00CA1063"/>
    <w:rsid w:val="00CC1D86"/>
    <w:rsid w:val="00CC4723"/>
    <w:rsid w:val="00CC4804"/>
    <w:rsid w:val="00CD3102"/>
    <w:rsid w:val="00CF35EA"/>
    <w:rsid w:val="00D02388"/>
    <w:rsid w:val="00D13511"/>
    <w:rsid w:val="00D13912"/>
    <w:rsid w:val="00D177C0"/>
    <w:rsid w:val="00D45E3E"/>
    <w:rsid w:val="00D609FA"/>
    <w:rsid w:val="00D860A9"/>
    <w:rsid w:val="00D94CE8"/>
    <w:rsid w:val="00D95857"/>
    <w:rsid w:val="00DD1296"/>
    <w:rsid w:val="00DF125A"/>
    <w:rsid w:val="00E171C5"/>
    <w:rsid w:val="00E22E87"/>
    <w:rsid w:val="00E428B7"/>
    <w:rsid w:val="00E478F9"/>
    <w:rsid w:val="00E745A7"/>
    <w:rsid w:val="00E844D5"/>
    <w:rsid w:val="00E85058"/>
    <w:rsid w:val="00E85449"/>
    <w:rsid w:val="00E93E8A"/>
    <w:rsid w:val="00EC2D4E"/>
    <w:rsid w:val="00EC6E3C"/>
    <w:rsid w:val="00EC7845"/>
    <w:rsid w:val="00F10D7A"/>
    <w:rsid w:val="00F21219"/>
    <w:rsid w:val="00F23668"/>
    <w:rsid w:val="00F31D94"/>
    <w:rsid w:val="00F345B7"/>
    <w:rsid w:val="00F50BF9"/>
    <w:rsid w:val="00F534F5"/>
    <w:rsid w:val="00F97C09"/>
    <w:rsid w:val="00FA76AF"/>
    <w:rsid w:val="00FB1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51"/>
  </w:style>
  <w:style w:type="paragraph" w:styleId="2">
    <w:name w:val="heading 2"/>
    <w:basedOn w:val="a"/>
    <w:next w:val="a"/>
    <w:link w:val="20"/>
    <w:uiPriority w:val="9"/>
    <w:unhideWhenUsed/>
    <w:qFormat/>
    <w:rsid w:val="000708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0708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F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763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132FA"/>
    <w:rPr>
      <w:b/>
      <w:bCs/>
    </w:rPr>
  </w:style>
  <w:style w:type="paragraph" w:styleId="a6">
    <w:name w:val="List Paragraph"/>
    <w:basedOn w:val="a"/>
    <w:uiPriority w:val="34"/>
    <w:qFormat/>
    <w:rsid w:val="00EC78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A8E"/>
    <w:rPr>
      <w:rFonts w:ascii="Tahoma" w:hAnsi="Tahoma" w:cs="Tahoma"/>
      <w:sz w:val="16"/>
      <w:szCs w:val="16"/>
    </w:rPr>
  </w:style>
  <w:style w:type="character" w:styleId="a9">
    <w:name w:val="Hyperlink"/>
    <w:aliases w:val="%Hyperlink"/>
    <w:uiPriority w:val="99"/>
    <w:qFormat/>
    <w:rsid w:val="004B6D9C"/>
    <w:rPr>
      <w:color w:val="0000FF"/>
      <w:u w:val="single"/>
    </w:rPr>
  </w:style>
  <w:style w:type="character" w:customStyle="1" w:styleId="aa">
    <w:name w:val="Основной текст_"/>
    <w:basedOn w:val="a0"/>
    <w:link w:val="1"/>
    <w:rsid w:val="00D609F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a"/>
    <w:rsid w:val="00D609FA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CC4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2"/>
    <w:rsid w:val="00B163B4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2">
    <w:name w:val="Заголовок №2"/>
    <w:basedOn w:val="a"/>
    <w:link w:val="21"/>
    <w:rsid w:val="00B163B4"/>
    <w:pPr>
      <w:widowControl w:val="0"/>
      <w:shd w:val="clear" w:color="auto" w:fill="FFFFFF"/>
      <w:spacing w:after="6400" w:line="266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708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708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blk3">
    <w:name w:val="blk3"/>
    <w:rsid w:val="0007084C"/>
    <w:rPr>
      <w:vanish/>
      <w:webHidden w:val="0"/>
      <w:specVanish/>
    </w:rPr>
  </w:style>
  <w:style w:type="paragraph" w:customStyle="1" w:styleId="ConsPlusNormal">
    <w:name w:val="ConsPlusNormal"/>
    <w:rsid w:val="000708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A2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18AFD-5542-4B55-BC92-0679D0674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2023-12-19T09:27:00Z</cp:lastPrinted>
  <dcterms:created xsi:type="dcterms:W3CDTF">2022-01-12T07:04:00Z</dcterms:created>
  <dcterms:modified xsi:type="dcterms:W3CDTF">2023-12-25T10:10:00Z</dcterms:modified>
</cp:coreProperties>
</file>