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30" w:rsidRDefault="001C3230" w:rsidP="001C3230">
      <w:r>
        <w:t xml:space="preserve">Инвестиционная площадка: Курская область, </w:t>
      </w:r>
      <w:proofErr w:type="spellStart"/>
      <w:r>
        <w:t>Железногорский</w:t>
      </w:r>
      <w:proofErr w:type="spellEnd"/>
      <w:r>
        <w:t xml:space="preserve"> район, поселок Магнитный</w:t>
      </w:r>
    </w:p>
    <w:tbl>
      <w:tblPr>
        <w:tblStyle w:val="a3"/>
        <w:tblW w:w="0" w:type="auto"/>
        <w:tblLook w:val="04A0"/>
      </w:tblPr>
      <w:tblGrid>
        <w:gridCol w:w="817"/>
        <w:gridCol w:w="9214"/>
        <w:gridCol w:w="5889"/>
      </w:tblGrid>
      <w:tr w:rsidR="001C3230" w:rsidTr="001C3230">
        <w:tc>
          <w:tcPr>
            <w:tcW w:w="10031" w:type="dxa"/>
            <w:gridSpan w:val="2"/>
          </w:tcPr>
          <w:p w:rsidR="00D86127" w:rsidRDefault="00D86127" w:rsidP="001C3230">
            <w:r>
              <w:rPr>
                <w:noProof/>
                <w:lang w:eastAsia="ru-RU"/>
              </w:rPr>
              <w:drawing>
                <wp:inline distT="0" distB="0" distL="0" distR="0">
                  <wp:extent cx="5976938" cy="4781550"/>
                  <wp:effectExtent l="19050" t="0" r="4762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938" cy="478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</w:tcPr>
          <w:p w:rsidR="001C3230" w:rsidRDefault="001C3230" w:rsidP="001C3230"/>
          <w:p w:rsidR="001C3230" w:rsidRDefault="001C3230" w:rsidP="001C3230"/>
          <w:p w:rsidR="001C3230" w:rsidRDefault="001F78C2" w:rsidP="001C3230">
            <w:r>
              <w:rPr>
                <w:noProof/>
                <w:lang w:eastAsia="ru-RU"/>
              </w:rPr>
              <w:drawing>
                <wp:inline distT="0" distB="0" distL="0" distR="0">
                  <wp:extent cx="3499727" cy="3886200"/>
                  <wp:effectExtent l="19050" t="0" r="5473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727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230" w:rsidTr="001C3230">
        <w:tc>
          <w:tcPr>
            <w:tcW w:w="817" w:type="dxa"/>
          </w:tcPr>
          <w:p w:rsidR="001C3230" w:rsidRDefault="00D86127" w:rsidP="001C3230">
            <w:r>
              <w:rPr>
                <w:noProof/>
                <w:lang w:eastAsia="ru-RU"/>
              </w:rPr>
              <w:drawing>
                <wp:inline distT="0" distB="0" distL="0" distR="0">
                  <wp:extent cx="257175" cy="2000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3" w:type="dxa"/>
            <w:gridSpan w:val="2"/>
          </w:tcPr>
          <w:p w:rsidR="001C3230" w:rsidRDefault="001C3230" w:rsidP="00535392">
            <w:pPr>
              <w:spacing w:line="216" w:lineRule="auto"/>
              <w:jc w:val="left"/>
            </w:pPr>
            <w:r w:rsidRPr="001C3230">
              <w:rPr>
                <w:sz w:val="20"/>
                <w:szCs w:val="20"/>
              </w:rPr>
              <w:t>- кадастровый квартал</w:t>
            </w:r>
            <w:r w:rsidR="001560C5">
              <w:rPr>
                <w:sz w:val="20"/>
                <w:szCs w:val="20"/>
              </w:rPr>
              <w:t xml:space="preserve"> 46:06:011701</w:t>
            </w:r>
          </w:p>
        </w:tc>
      </w:tr>
      <w:tr w:rsidR="001C3230" w:rsidTr="001C3230">
        <w:tc>
          <w:tcPr>
            <w:tcW w:w="817" w:type="dxa"/>
          </w:tcPr>
          <w:p w:rsidR="001C3230" w:rsidRDefault="001C3230" w:rsidP="001C3230">
            <w:pPr>
              <w:rPr>
                <w:noProof/>
                <w:lang w:eastAsia="ru-RU"/>
              </w:rPr>
            </w:pPr>
          </w:p>
          <w:p w:rsidR="00535392" w:rsidRDefault="00535392" w:rsidP="001C3230">
            <w:pPr>
              <w:rPr>
                <w:noProof/>
                <w:lang w:eastAsia="ru-RU"/>
              </w:rPr>
            </w:pPr>
          </w:p>
          <w:p w:rsidR="00535392" w:rsidRDefault="00535392" w:rsidP="001C3230">
            <w:r w:rsidRPr="00535392">
              <w:rPr>
                <w:noProof/>
                <w:lang w:eastAsia="ru-RU"/>
              </w:rPr>
              <w:drawing>
                <wp:inline distT="0" distB="0" distL="0" distR="0">
                  <wp:extent cx="266700" cy="190500"/>
                  <wp:effectExtent l="19050" t="0" r="0" b="0"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3" w:type="dxa"/>
            <w:gridSpan w:val="2"/>
          </w:tcPr>
          <w:p w:rsidR="001C3230" w:rsidRDefault="001C3230" w:rsidP="00535392">
            <w:pPr>
              <w:tabs>
                <w:tab w:val="left" w:pos="6360"/>
              </w:tabs>
              <w:spacing w:line="216" w:lineRule="auto"/>
              <w:jc w:val="left"/>
              <w:rPr>
                <w:sz w:val="20"/>
                <w:szCs w:val="20"/>
              </w:rPr>
            </w:pPr>
            <w:r w:rsidRPr="001C3230">
              <w:rPr>
                <w:sz w:val="20"/>
                <w:szCs w:val="20"/>
              </w:rPr>
              <w:t>- зоны с особыми условиями использования территории:</w:t>
            </w:r>
          </w:p>
          <w:p w:rsidR="001F78C2" w:rsidRPr="001F78C2" w:rsidRDefault="001F78C2" w:rsidP="00535392">
            <w:pPr>
              <w:tabs>
                <w:tab w:val="left" w:pos="6360"/>
              </w:tabs>
              <w:spacing w:line="21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1F78C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Охранная зона объекта: ВЛ 10кВ №33 ПС Семеновская. Адрес(местоположение) объекта: Курская область, </w:t>
            </w:r>
            <w:proofErr w:type="spellStart"/>
            <w:r w:rsidRPr="001F78C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Железногорский</w:t>
            </w:r>
            <w:proofErr w:type="spellEnd"/>
            <w:r w:rsidRPr="001F78C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(реестровый номер 46:06-6.317,  учетный номер 46.06.2.275)</w:t>
            </w:r>
          </w:p>
          <w:p w:rsidR="001C3230" w:rsidRDefault="001F78C2" w:rsidP="00535392">
            <w:pPr>
              <w:spacing w:line="216" w:lineRule="auto"/>
              <w:jc w:val="left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1F78C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Охранная зона волоконно-оптической линии связи (ВОЛС) "Подключение объектов лечебно-профилактических учреждений (ЛПУ) к сети Интернет на территории Курской области" на участке "ШТК "</w:t>
            </w:r>
            <w:proofErr w:type="spellStart"/>
            <w:r w:rsidRPr="001F78C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Новоандросово-Курбакинское</w:t>
            </w:r>
            <w:proofErr w:type="spellEnd"/>
            <w:r w:rsidRPr="001F78C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отделение ОВП" </w:t>
            </w:r>
            <w:proofErr w:type="spellStart"/>
            <w:r w:rsidRPr="001F78C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Железногорского</w:t>
            </w:r>
            <w:proofErr w:type="spellEnd"/>
            <w:r w:rsidRPr="001F78C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(реестровый номер 46:06-6.44,  учетный номер 46.06.2.77)</w:t>
            </w:r>
          </w:p>
          <w:p w:rsidR="001F78C2" w:rsidRDefault="001F78C2" w:rsidP="00535392">
            <w:pPr>
              <w:tabs>
                <w:tab w:val="left" w:pos="6360"/>
              </w:tabs>
              <w:spacing w:line="216" w:lineRule="auto"/>
              <w:jc w:val="left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1F78C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Газопровод-отвод к газораспределительной станции г. Железногорск и ГРС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(реестровый номер 46:00-6.294,  учетный номер 46.00.2.15)</w:t>
            </w:r>
          </w:p>
          <w:p w:rsidR="00535392" w:rsidRDefault="00535392" w:rsidP="00535392">
            <w:pPr>
              <w:tabs>
                <w:tab w:val="left" w:pos="6360"/>
              </w:tabs>
              <w:spacing w:line="216" w:lineRule="auto"/>
              <w:jc w:val="left"/>
              <w:rPr>
                <w:rFonts w:cs="Times New Roman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8F9FA"/>
              </w:rPr>
              <w:t xml:space="preserve">     </w:t>
            </w:r>
            <w:r w:rsidRPr="00535392">
              <w:rPr>
                <w:rFonts w:cs="Times New Roman"/>
                <w:color w:val="000000"/>
                <w:sz w:val="20"/>
                <w:szCs w:val="20"/>
                <w:shd w:val="clear" w:color="auto" w:fill="F8F9FA"/>
              </w:rPr>
              <w:t xml:space="preserve">Газоснабжение н. п. Громова Дубрава, </w:t>
            </w:r>
            <w:proofErr w:type="spellStart"/>
            <w:r w:rsidRPr="00535392">
              <w:rPr>
                <w:rFonts w:cs="Times New Roman"/>
                <w:color w:val="000000"/>
                <w:sz w:val="20"/>
                <w:szCs w:val="20"/>
                <w:shd w:val="clear" w:color="auto" w:fill="F8F9FA"/>
              </w:rPr>
              <w:t>Азаровский</w:t>
            </w:r>
            <w:proofErr w:type="spellEnd"/>
            <w:r w:rsidRPr="00535392">
              <w:rPr>
                <w:rFonts w:cs="Times New Roman"/>
                <w:color w:val="000000"/>
                <w:sz w:val="20"/>
                <w:szCs w:val="20"/>
                <w:shd w:val="clear" w:color="auto" w:fill="F8F9FA"/>
              </w:rPr>
              <w:t xml:space="preserve">, Светлый Дунай, Озерки </w:t>
            </w:r>
            <w:proofErr w:type="spellStart"/>
            <w:r w:rsidRPr="00535392">
              <w:rPr>
                <w:rFonts w:cs="Times New Roman"/>
                <w:color w:val="000000"/>
                <w:sz w:val="20"/>
                <w:szCs w:val="20"/>
                <w:shd w:val="clear" w:color="auto" w:fill="F8F9FA"/>
              </w:rPr>
              <w:t>Железногорского</w:t>
            </w:r>
            <w:proofErr w:type="spellEnd"/>
            <w:r w:rsidRPr="00535392">
              <w:rPr>
                <w:rFonts w:cs="Times New Roman"/>
                <w:color w:val="000000"/>
                <w:sz w:val="20"/>
                <w:szCs w:val="20"/>
                <w:shd w:val="clear" w:color="auto" w:fill="F8F9FA"/>
              </w:rPr>
              <w:t xml:space="preserve"> района Курской области. Назначение: 7.7. Сооружения трубопроводного транспорта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8F9FA"/>
              </w:rPr>
              <w:t xml:space="preserve"> (реестровый номер 46:06-6.521)</w:t>
            </w:r>
          </w:p>
          <w:p w:rsidR="001F78C2" w:rsidRPr="001F78C2" w:rsidRDefault="00535392" w:rsidP="00535392">
            <w:pPr>
              <w:spacing w:line="21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53539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Придорожная полоса автомобильной дороги общего пользования федерального значения А-142 </w:t>
            </w:r>
            <w:proofErr w:type="spellStart"/>
            <w:r w:rsidRPr="0053539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Тросна</w:t>
            </w:r>
            <w:proofErr w:type="spellEnd"/>
            <w:r w:rsidRPr="0053539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Калиновка км 17+200 - км 113+000 в границах Курской области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(реестровый номер 46:06-6.97,  учетный номер 46.06.2.31)</w:t>
            </w:r>
          </w:p>
        </w:tc>
      </w:tr>
      <w:tr w:rsidR="0095303C" w:rsidTr="00D85A8B">
        <w:tc>
          <w:tcPr>
            <w:tcW w:w="15920" w:type="dxa"/>
            <w:gridSpan w:val="3"/>
          </w:tcPr>
          <w:p w:rsidR="0095303C" w:rsidRPr="001C3230" w:rsidRDefault="0095303C" w:rsidP="00535392">
            <w:pPr>
              <w:tabs>
                <w:tab w:val="left" w:pos="6360"/>
              </w:tabs>
              <w:spacing w:line="21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46:06:020102:2 – земельный участок </w:t>
            </w:r>
            <w:r w:rsidRPr="0095303C">
              <w:rPr>
                <w:rFonts w:cs="Times New Roman"/>
                <w:sz w:val="20"/>
                <w:szCs w:val="20"/>
              </w:rPr>
              <w:t>«</w:t>
            </w:r>
            <w:r w:rsidRPr="0095303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Под размещение объектов железной дороги»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5303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Станция "</w:t>
            </w:r>
            <w:proofErr w:type="spellStart"/>
            <w:r w:rsidRPr="0095303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Курбакинская</w:t>
            </w:r>
            <w:proofErr w:type="spellEnd"/>
            <w:r w:rsidRPr="0095303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311"/>
        <w:gridCol w:w="7938"/>
      </w:tblGrid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lastRenderedPageBreak/>
              <w:t xml:space="preserve">№ </w:t>
            </w:r>
            <w:proofErr w:type="spellStart"/>
            <w:r w:rsidRPr="0085432D">
              <w:t>п</w:t>
            </w:r>
            <w:proofErr w:type="spellEnd"/>
            <w:r w:rsidRPr="0085432D">
              <w:t>/</w:t>
            </w:r>
            <w:proofErr w:type="spellStart"/>
            <w:r w:rsidRPr="0085432D">
              <w:t>п</w:t>
            </w:r>
            <w:proofErr w:type="spellEnd"/>
          </w:p>
        </w:tc>
        <w:tc>
          <w:tcPr>
            <w:tcW w:w="7311" w:type="dxa"/>
          </w:tcPr>
          <w:p w:rsidR="00383F45" w:rsidRPr="0085432D" w:rsidRDefault="00383F45" w:rsidP="00CF49DC">
            <w:r w:rsidRPr="0085432D">
              <w:t>Основные характеристики</w:t>
            </w:r>
          </w:p>
        </w:tc>
        <w:tc>
          <w:tcPr>
            <w:tcW w:w="7938" w:type="dxa"/>
          </w:tcPr>
          <w:p w:rsidR="00383F45" w:rsidRPr="0085432D" w:rsidRDefault="00383F45" w:rsidP="00CF49DC">
            <w:r w:rsidRPr="0085432D">
              <w:t>Описание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1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Местоположение участка, расстояние до ближайших населённых пунктов, км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ПГТ Магнитный -1 км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2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Численность населения, проживающего в населённых пунктах, указанных в пункте 1, человек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Около 3000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3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Площадь участка, га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72 га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4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Перспектива расширения участка, га</w:t>
            </w:r>
          </w:p>
        </w:tc>
        <w:tc>
          <w:tcPr>
            <w:tcW w:w="7938" w:type="dxa"/>
          </w:tcPr>
          <w:p w:rsidR="00383F45" w:rsidRPr="00C06101" w:rsidRDefault="00383F45" w:rsidP="00CF49DC">
            <w:pPr>
              <w:jc w:val="both"/>
            </w:pPr>
            <w:r>
              <w:t xml:space="preserve">Имеется </w:t>
            </w:r>
            <w:r w:rsidRPr="00C06101">
              <w:t>25</w:t>
            </w:r>
            <w:r>
              <w:t>га</w:t>
            </w:r>
            <w:r w:rsidRPr="00C06101">
              <w:t xml:space="preserve"> </w:t>
            </w:r>
            <w:r>
              <w:t>–с/</w:t>
            </w:r>
            <w:proofErr w:type="spellStart"/>
            <w:r>
              <w:t>х</w:t>
            </w:r>
            <w:proofErr w:type="spellEnd"/>
            <w:r>
              <w:t xml:space="preserve"> угодья в </w:t>
            </w:r>
            <w:proofErr w:type="spellStart"/>
            <w:r>
              <w:t>пользов</w:t>
            </w:r>
            <w:proofErr w:type="spellEnd"/>
            <w:r>
              <w:t>.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5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Собственники земли (перечислить  с указанием адреса и телефона)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proofErr w:type="spellStart"/>
            <w:r>
              <w:t>гос</w:t>
            </w:r>
            <w:proofErr w:type="spellEnd"/>
            <w:r>
              <w:t xml:space="preserve">. собств. не разграничена, распоряжение у </w:t>
            </w:r>
            <w:proofErr w:type="spellStart"/>
            <w:r>
              <w:t>администр</w:t>
            </w:r>
            <w:proofErr w:type="spellEnd"/>
            <w:r>
              <w:t>. района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6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Категория земли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7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Кадастровая оценка земли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Участок  не сформирован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8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Возможность  перевода указанного земельного участка в категорию земель промышленности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имеется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9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Причина неиспользования указанного земельного участка (участков). С какого времени не используется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участок , занят пастбищем . не используется с банкротства хозяйства с 2003 года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10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Характер использования в настоящее время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под пастбище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11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Характеристика участка (ровная поверхность, холмистая, овраги, установлен сервитут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Ровная поверхность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12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Удалённость от автодорог с твёрдым покрытием (указать от каких),км:</w:t>
            </w:r>
          </w:p>
          <w:p w:rsidR="00383F45" w:rsidRPr="0085432D" w:rsidRDefault="00383F45" w:rsidP="00CF49DC">
            <w:pPr>
              <w:jc w:val="both"/>
            </w:pPr>
            <w:r w:rsidRPr="0085432D">
              <w:t>-федерального значения</w:t>
            </w:r>
          </w:p>
          <w:p w:rsidR="00383F45" w:rsidRPr="0085432D" w:rsidRDefault="00383F45" w:rsidP="00CF49DC">
            <w:pPr>
              <w:jc w:val="both"/>
            </w:pPr>
            <w:r w:rsidRPr="0085432D">
              <w:t>-областного значения</w:t>
            </w:r>
          </w:p>
          <w:p w:rsidR="00383F45" w:rsidRPr="0085432D" w:rsidRDefault="00383F45" w:rsidP="00CF49DC">
            <w:pPr>
              <w:jc w:val="both"/>
            </w:pPr>
            <w:r w:rsidRPr="0085432D">
              <w:t>-районного значения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 xml:space="preserve"> Автодорога федерального значения « </w:t>
            </w:r>
            <w:proofErr w:type="spellStart"/>
            <w:r>
              <w:t>Тросна-Калиновка</w:t>
            </w:r>
            <w:proofErr w:type="spellEnd"/>
            <w:r>
              <w:t>» -0,5км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13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Удалённость от железнодорожных веток (указать каких), км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«Москва-Льгов» -примыкает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14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Удалённость от железнодорожных станций (указать каких), км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 xml:space="preserve">ст. </w:t>
            </w:r>
            <w:proofErr w:type="spellStart"/>
            <w:r>
              <w:t>Курбакинская</w:t>
            </w:r>
            <w:proofErr w:type="spellEnd"/>
            <w:r>
              <w:t xml:space="preserve"> – 1 км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15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Удалённость от газовых станций (указать от каких), км:</w:t>
            </w:r>
          </w:p>
          <w:p w:rsidR="00383F45" w:rsidRPr="0085432D" w:rsidRDefault="00383F45" w:rsidP="00CF49DC">
            <w:pPr>
              <w:jc w:val="both"/>
            </w:pPr>
            <w:r w:rsidRPr="0085432D">
              <w:t>-магистральных газопроводов</w:t>
            </w:r>
          </w:p>
          <w:p w:rsidR="00383F45" w:rsidRPr="0085432D" w:rsidRDefault="00383F45" w:rsidP="00CF49DC">
            <w:pPr>
              <w:jc w:val="both"/>
            </w:pPr>
            <w:r w:rsidRPr="0085432D">
              <w:t>-газопроводов отводов</w:t>
            </w:r>
          </w:p>
          <w:p w:rsidR="00383F45" w:rsidRPr="0085432D" w:rsidRDefault="00383F45" w:rsidP="00CF49DC">
            <w:pPr>
              <w:jc w:val="both"/>
            </w:pPr>
            <w:r w:rsidRPr="0085432D">
              <w:t>-межпоселковых газопроводов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 xml:space="preserve">Вблизи проходит </w:t>
            </w:r>
            <w:proofErr w:type="spellStart"/>
            <w:r>
              <w:t>магитральный</w:t>
            </w:r>
            <w:proofErr w:type="spellEnd"/>
            <w:r>
              <w:t xml:space="preserve"> газопровод УМГ- 2,5 км 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lastRenderedPageBreak/>
              <w:t>16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Удалённость от нефтепроводов (указать каких), км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Нет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17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Удалённость от линии электропередач (указать каких), км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 xml:space="preserve">Проходит  вблизи участка 110КВ и 330 КВ 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18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Удалённость от трансформаторных подстанций (указать каких), км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От подстанции «</w:t>
            </w:r>
            <w:proofErr w:type="spellStart"/>
            <w:r>
              <w:t>Железногорская</w:t>
            </w:r>
            <w:proofErr w:type="spellEnd"/>
            <w:r>
              <w:t xml:space="preserve"> -330КВ» -6 км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19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Удалённость от сетей водоснабжения (указать каких), км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П. Магнитный - 1 км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20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Удалённость от сетей водоотведения (указать каких), км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П. Магнитный - 1 км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21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>Варианты приобретения (использования) земельного участка</w:t>
            </w:r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>
              <w:t>Под строительство объектов промышленности</w:t>
            </w:r>
          </w:p>
        </w:tc>
      </w:tr>
      <w:tr w:rsidR="00383F45" w:rsidRPr="0085432D" w:rsidTr="00383F45">
        <w:tc>
          <w:tcPr>
            <w:tcW w:w="594" w:type="dxa"/>
          </w:tcPr>
          <w:p w:rsidR="00383F45" w:rsidRPr="0085432D" w:rsidRDefault="00383F45" w:rsidP="00CF49DC">
            <w:r w:rsidRPr="0085432D">
              <w:t>22</w:t>
            </w:r>
          </w:p>
        </w:tc>
        <w:tc>
          <w:tcPr>
            <w:tcW w:w="7311" w:type="dxa"/>
          </w:tcPr>
          <w:p w:rsidR="00383F45" w:rsidRPr="0085432D" w:rsidRDefault="00383F45" w:rsidP="00CF49DC">
            <w:pPr>
              <w:jc w:val="both"/>
            </w:pPr>
            <w:r w:rsidRPr="0085432D">
              <w:t xml:space="preserve">Контактное лицо, телефон,  </w:t>
            </w:r>
            <w:proofErr w:type="spellStart"/>
            <w:r>
              <w:t>e</w:t>
            </w:r>
            <w:r w:rsidRPr="0085432D">
              <w:t>-</w:t>
            </w:r>
            <w:r>
              <w:t>mail</w:t>
            </w:r>
            <w:proofErr w:type="spellEnd"/>
          </w:p>
        </w:tc>
        <w:tc>
          <w:tcPr>
            <w:tcW w:w="7938" w:type="dxa"/>
          </w:tcPr>
          <w:p w:rsidR="00383F45" w:rsidRPr="0085432D" w:rsidRDefault="00383F45" w:rsidP="00CF49DC">
            <w:pPr>
              <w:jc w:val="both"/>
            </w:pPr>
            <w:r w:rsidRPr="00C06101">
              <w:rPr>
                <w:sz w:val="20"/>
                <w:szCs w:val="20"/>
              </w:rPr>
              <w:t>КириченкоЕ.Н.2-6</w:t>
            </w:r>
            <w:r>
              <w:rPr>
                <w:sz w:val="20"/>
                <w:szCs w:val="20"/>
              </w:rPr>
              <w:t>0</w:t>
            </w:r>
            <w:r w:rsidRPr="00C061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C06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zhelrayon</w:t>
            </w:r>
            <w:r w:rsidRPr="00C0610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mail</w:t>
            </w:r>
            <w:r w:rsidRPr="00C06101">
              <w:rPr>
                <w:sz w:val="20"/>
                <w:szCs w:val="20"/>
              </w:rPr>
              <w:t>.ru</w:t>
            </w:r>
          </w:p>
        </w:tc>
      </w:tr>
    </w:tbl>
    <w:p w:rsidR="00E40895" w:rsidRPr="001C3230" w:rsidRDefault="00E40895" w:rsidP="004F5244">
      <w:pPr>
        <w:jc w:val="both"/>
      </w:pPr>
    </w:p>
    <w:sectPr w:rsidR="00E40895" w:rsidRPr="001C3230" w:rsidSect="0095303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3230"/>
    <w:rsid w:val="001560C5"/>
    <w:rsid w:val="001C3230"/>
    <w:rsid w:val="001F78C2"/>
    <w:rsid w:val="00293F89"/>
    <w:rsid w:val="00383F45"/>
    <w:rsid w:val="004F5244"/>
    <w:rsid w:val="00535392"/>
    <w:rsid w:val="00566431"/>
    <w:rsid w:val="005C62A6"/>
    <w:rsid w:val="006221F3"/>
    <w:rsid w:val="006B0257"/>
    <w:rsid w:val="0095303C"/>
    <w:rsid w:val="00D142E5"/>
    <w:rsid w:val="00D86127"/>
    <w:rsid w:val="00D909DF"/>
    <w:rsid w:val="00E4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8</cp:revision>
  <dcterms:created xsi:type="dcterms:W3CDTF">2022-10-07T10:39:00Z</dcterms:created>
  <dcterms:modified xsi:type="dcterms:W3CDTF">2023-10-23T06:21:00Z</dcterms:modified>
</cp:coreProperties>
</file>