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91" w:rsidRDefault="00CA7191" w:rsidP="00CA7191">
      <w:pPr>
        <w:pStyle w:val="Default"/>
        <w:jc w:val="center"/>
        <w:rPr>
          <w:sz w:val="28"/>
          <w:szCs w:val="28"/>
        </w:rPr>
      </w:pPr>
      <w:r w:rsidRPr="00CA7191">
        <w:rPr>
          <w:sz w:val="28"/>
          <w:szCs w:val="28"/>
        </w:rPr>
        <w:t xml:space="preserve">ПРИГЛАШЕНИЕ НА ДИСТАНЦИОННОЕ ОБУЧЕНИЕ </w:t>
      </w:r>
    </w:p>
    <w:p w:rsidR="00CA7191" w:rsidRPr="00CA7191" w:rsidRDefault="00CA7191" w:rsidP="00CA7191">
      <w:pPr>
        <w:pStyle w:val="Default"/>
        <w:jc w:val="center"/>
        <w:rPr>
          <w:sz w:val="28"/>
          <w:szCs w:val="28"/>
        </w:rPr>
      </w:pPr>
      <w:r w:rsidRPr="00CA7191">
        <w:rPr>
          <w:sz w:val="28"/>
          <w:szCs w:val="28"/>
        </w:rPr>
        <w:t>(ПОВЫШЕНИЕ КВАЛИФИКАЦИИ)</w:t>
      </w:r>
    </w:p>
    <w:p w:rsidR="00CA7191" w:rsidRDefault="00CA7191" w:rsidP="00CA7191">
      <w:pPr>
        <w:pStyle w:val="Default"/>
        <w:jc w:val="center"/>
        <w:rPr>
          <w:b/>
          <w:bCs/>
          <w:sz w:val="28"/>
          <w:szCs w:val="28"/>
        </w:rPr>
      </w:pPr>
      <w:r w:rsidRPr="00CA7191">
        <w:rPr>
          <w:b/>
          <w:bCs/>
          <w:sz w:val="28"/>
          <w:szCs w:val="28"/>
        </w:rPr>
        <w:t>«ГОСУДАРСТВЕННЫЕ ТРЕБОВАНИЯ К ОРГАНИЗАЦИИ И ВЕДЕНИЮ ПЧЕЛОВОДСТВА</w:t>
      </w:r>
      <w:r>
        <w:rPr>
          <w:sz w:val="28"/>
          <w:szCs w:val="28"/>
        </w:rPr>
        <w:t xml:space="preserve"> </w:t>
      </w:r>
      <w:r w:rsidRPr="00CA7191">
        <w:rPr>
          <w:b/>
          <w:bCs/>
          <w:sz w:val="28"/>
          <w:szCs w:val="28"/>
        </w:rPr>
        <w:t>В РОССИЙСКОЙ ФЕДЕРАЦИИ В 2023 ГОДУ»</w:t>
      </w:r>
    </w:p>
    <w:p w:rsidR="00CA7191" w:rsidRPr="00CA7191" w:rsidRDefault="00CA7191" w:rsidP="00CA7191">
      <w:pPr>
        <w:pStyle w:val="Default"/>
        <w:jc w:val="center"/>
        <w:rPr>
          <w:sz w:val="28"/>
          <w:szCs w:val="28"/>
        </w:rPr>
      </w:pPr>
    </w:p>
    <w:p w:rsidR="00CA7191" w:rsidRPr="00CA7191" w:rsidRDefault="00CA7191" w:rsidP="00CA7191">
      <w:pPr>
        <w:pStyle w:val="Default"/>
        <w:jc w:val="center"/>
        <w:rPr>
          <w:sz w:val="28"/>
          <w:szCs w:val="28"/>
        </w:rPr>
      </w:pPr>
      <w:r w:rsidRPr="00CA7191">
        <w:rPr>
          <w:b/>
          <w:bCs/>
          <w:i/>
          <w:iCs/>
          <w:sz w:val="28"/>
          <w:szCs w:val="28"/>
        </w:rPr>
        <w:t xml:space="preserve">25-27 июля 2023 года, платформа </w:t>
      </w:r>
      <w:proofErr w:type="spellStart"/>
      <w:r w:rsidRPr="00CA7191">
        <w:rPr>
          <w:b/>
          <w:bCs/>
          <w:i/>
          <w:iCs/>
          <w:sz w:val="28"/>
          <w:szCs w:val="28"/>
        </w:rPr>
        <w:t>GetCourse</w:t>
      </w:r>
      <w:proofErr w:type="spellEnd"/>
    </w:p>
    <w:p w:rsidR="00CA7191" w:rsidRPr="00CA7191" w:rsidRDefault="00CA7191" w:rsidP="00CA7191">
      <w:pPr>
        <w:pStyle w:val="Default"/>
        <w:spacing w:after="2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>Новации законодательства в области организации и ведения пчеловодства в 2021-2023 годах</w:t>
      </w:r>
      <w:r w:rsidRPr="00CA7191">
        <w:rPr>
          <w:sz w:val="28"/>
          <w:szCs w:val="28"/>
        </w:rPr>
        <w:t xml:space="preserve">. Закон РФ от 30.12.2020 N490-ФЗ «О пчеловодстве в Российской Федерации» (с изменениями от 11.06.2021 №179-ФЗ). Приказ Минсельхоза РФ от 23.09.2021 №645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пчеловодства». Приказ Минсельхоза РФ от 18.10.2022 №713 «Об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реализации". Барьерные функции государственного ветеринарного </w:t>
      </w:r>
      <w:proofErr w:type="gramStart"/>
      <w:r w:rsidRPr="00CA7191">
        <w:rPr>
          <w:sz w:val="28"/>
          <w:szCs w:val="28"/>
        </w:rPr>
        <w:t>контроля за</w:t>
      </w:r>
      <w:proofErr w:type="gramEnd"/>
      <w:r w:rsidRPr="00CA7191">
        <w:rPr>
          <w:sz w:val="28"/>
          <w:szCs w:val="28"/>
        </w:rPr>
        <w:t xml:space="preserve"> безопасностью пищевой продукции животного происхождения. Государственные общенациональные стандарты контроля безопасности пищевых продуктов в РФ. Формирование единого реестра пчеловодов. </w:t>
      </w:r>
    </w:p>
    <w:p w:rsidR="00CA7191" w:rsidRPr="00CA7191" w:rsidRDefault="00CA7191" w:rsidP="00CA7191">
      <w:pPr>
        <w:pStyle w:val="Default"/>
        <w:spacing w:after="2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Правила ветеринарно-санитарной экспертизы пчелиного меда, перги и пчелиного маточного молочка, вступившие в силу 1 марта 2023 года (приказ Минсельхоза России №713 от 18.10.2022). </w:t>
      </w:r>
      <w:r w:rsidRPr="00CA7191">
        <w:rPr>
          <w:sz w:val="28"/>
          <w:szCs w:val="28"/>
        </w:rPr>
        <w:t xml:space="preserve">Назначение и проведение </w:t>
      </w:r>
      <w:proofErr w:type="spellStart"/>
      <w:r w:rsidRPr="00CA7191">
        <w:rPr>
          <w:sz w:val="28"/>
          <w:szCs w:val="28"/>
        </w:rPr>
        <w:t>ве</w:t>
      </w:r>
      <w:proofErr w:type="spellEnd"/>
      <w:r w:rsidRPr="00CA7191">
        <w:rPr>
          <w:sz w:val="28"/>
          <w:szCs w:val="28"/>
        </w:rPr>
        <w:t>-</w:t>
      </w:r>
      <w:proofErr w:type="spellStart"/>
      <w:r w:rsidRPr="00CA7191">
        <w:rPr>
          <w:sz w:val="28"/>
          <w:szCs w:val="28"/>
        </w:rPr>
        <w:t>теринарно</w:t>
      </w:r>
      <w:proofErr w:type="spellEnd"/>
      <w:r w:rsidRPr="00CA7191">
        <w:rPr>
          <w:sz w:val="28"/>
          <w:szCs w:val="28"/>
        </w:rPr>
        <w:t xml:space="preserve">-санитарной экспертизы мёда, перги и пчелиного маточного молочка сотрудниками </w:t>
      </w:r>
      <w:proofErr w:type="spellStart"/>
      <w:r w:rsidRPr="00CA7191">
        <w:rPr>
          <w:sz w:val="28"/>
          <w:szCs w:val="28"/>
        </w:rPr>
        <w:t>Госветслужбы</w:t>
      </w:r>
      <w:proofErr w:type="spellEnd"/>
      <w:r w:rsidRPr="00CA7191">
        <w:rPr>
          <w:sz w:val="28"/>
          <w:szCs w:val="28"/>
        </w:rPr>
        <w:t xml:space="preserve">. Сроки проведения экспертизы. Оформление необходимых документов для экспертизы: ветеринарно-санитарный паспорт </w:t>
      </w:r>
      <w:proofErr w:type="gramStart"/>
      <w:r w:rsidRPr="00CA7191">
        <w:rPr>
          <w:sz w:val="28"/>
          <w:szCs w:val="28"/>
        </w:rPr>
        <w:t>па-секи</w:t>
      </w:r>
      <w:proofErr w:type="gramEnd"/>
      <w:r w:rsidRPr="00CA7191">
        <w:rPr>
          <w:sz w:val="28"/>
          <w:szCs w:val="28"/>
        </w:rPr>
        <w:t xml:space="preserve">, ветеринарные сопроводительные документы (ВСД) на продукцию или информацию об оформлении ВСД в системе </w:t>
      </w:r>
      <w:proofErr w:type="spellStart"/>
      <w:r w:rsidRPr="00CA7191">
        <w:rPr>
          <w:sz w:val="28"/>
          <w:szCs w:val="28"/>
        </w:rPr>
        <w:t>Россельхознадзора</w:t>
      </w:r>
      <w:proofErr w:type="spellEnd"/>
      <w:r w:rsidRPr="00CA7191">
        <w:rPr>
          <w:sz w:val="28"/>
          <w:szCs w:val="28"/>
        </w:rPr>
        <w:t xml:space="preserve"> «</w:t>
      </w:r>
      <w:proofErr w:type="spellStart"/>
      <w:r w:rsidRPr="00CA7191">
        <w:rPr>
          <w:sz w:val="28"/>
          <w:szCs w:val="28"/>
        </w:rPr>
        <w:t>ВетИС</w:t>
      </w:r>
      <w:proofErr w:type="spellEnd"/>
      <w:r w:rsidRPr="00CA7191">
        <w:rPr>
          <w:sz w:val="28"/>
          <w:szCs w:val="28"/>
        </w:rPr>
        <w:t xml:space="preserve">», сведения о применении ветеринарных препаратов и сроках их выведения из </w:t>
      </w:r>
      <w:proofErr w:type="spellStart"/>
      <w:r w:rsidRPr="00CA7191">
        <w:rPr>
          <w:sz w:val="28"/>
          <w:szCs w:val="28"/>
        </w:rPr>
        <w:t>орга-низма</w:t>
      </w:r>
      <w:proofErr w:type="spellEnd"/>
      <w:r w:rsidRPr="00CA7191">
        <w:rPr>
          <w:sz w:val="28"/>
          <w:szCs w:val="28"/>
        </w:rPr>
        <w:t xml:space="preserve"> пчел. Периодичность проведения исследований продукции пчеловодства </w:t>
      </w:r>
      <w:proofErr w:type="spellStart"/>
      <w:r w:rsidRPr="00CA7191">
        <w:rPr>
          <w:sz w:val="28"/>
          <w:szCs w:val="28"/>
        </w:rPr>
        <w:t>Госветслужбой</w:t>
      </w:r>
      <w:proofErr w:type="spellEnd"/>
      <w:r w:rsidRPr="00CA7191">
        <w:rPr>
          <w:sz w:val="28"/>
          <w:szCs w:val="28"/>
        </w:rPr>
        <w:t xml:space="preserve">. Показатели исследований продукции пчеловодства. Требования по продаже на рынке. </w:t>
      </w:r>
    </w:p>
    <w:p w:rsidR="00CA7191" w:rsidRPr="00CA7191" w:rsidRDefault="00CA7191" w:rsidP="00CA7191">
      <w:pPr>
        <w:pStyle w:val="Default"/>
        <w:spacing w:after="2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Ветеринарные правила содержания медоносных пчел </w:t>
      </w:r>
      <w:r w:rsidRPr="00CA7191">
        <w:rPr>
          <w:sz w:val="28"/>
          <w:szCs w:val="28"/>
        </w:rPr>
        <w:t xml:space="preserve">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</w:t>
      </w:r>
      <w:r w:rsidRPr="00CA7191">
        <w:rPr>
          <w:b/>
          <w:bCs/>
          <w:sz w:val="28"/>
          <w:szCs w:val="28"/>
        </w:rPr>
        <w:t xml:space="preserve">(Приказ Минсельхоза России от 23.09.2021 г. № 645). </w:t>
      </w:r>
      <w:r w:rsidRPr="00CA7191">
        <w:rPr>
          <w:sz w:val="28"/>
          <w:szCs w:val="28"/>
        </w:rPr>
        <w:t xml:space="preserve">Требования к условиям содержания медоносных пчел: размещение и оборудование мест для содержания пчёл (пасек). Требования к осуществлению мероприятий по </w:t>
      </w:r>
      <w:proofErr w:type="spellStart"/>
      <w:r w:rsidRPr="00CA7191">
        <w:rPr>
          <w:sz w:val="28"/>
          <w:szCs w:val="28"/>
        </w:rPr>
        <w:t>карантинированию</w:t>
      </w:r>
      <w:proofErr w:type="spellEnd"/>
      <w:r w:rsidRPr="00CA7191">
        <w:rPr>
          <w:sz w:val="28"/>
          <w:szCs w:val="28"/>
        </w:rPr>
        <w:t xml:space="preserve"> пчел, обязательных профилактических мероприятий и диагностических исследований пчел. </w:t>
      </w:r>
    </w:p>
    <w:p w:rsidR="00CA7191" w:rsidRPr="00CA7191" w:rsidRDefault="00CA7191" w:rsidP="00CA7191">
      <w:pPr>
        <w:pStyle w:val="Default"/>
        <w:spacing w:after="2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Ключевые документы по санитарно-эпидемиологическим и ветеринарным мерам и требованиям. </w:t>
      </w:r>
      <w:r w:rsidRPr="00CA7191">
        <w:rPr>
          <w:sz w:val="28"/>
          <w:szCs w:val="28"/>
        </w:rPr>
        <w:t xml:space="preserve">Требования к оформлению ветеринарных сопроводительных документов при производстве продукции (Приказ Минсельхоза России №194 в ред. от 09.12.21, Приказ Минсельхоза России №195 от 01.04.22). Приказ Минсельхоза России от 26.10.20 №626. Постановление </w:t>
      </w:r>
      <w:r w:rsidRPr="00CA7191">
        <w:rPr>
          <w:sz w:val="28"/>
          <w:szCs w:val="28"/>
        </w:rPr>
        <w:lastRenderedPageBreak/>
        <w:t xml:space="preserve">Главного государственного санитарного врача РФ от 28.01.21 №4 и СанПиН 3. 3686-21 (в ред. от 25.05.22). </w:t>
      </w:r>
    </w:p>
    <w:p w:rsidR="00CA7191" w:rsidRPr="00CA7191" w:rsidRDefault="00CA7191" w:rsidP="00CA7191">
      <w:pPr>
        <w:pStyle w:val="Default"/>
        <w:spacing w:after="2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>Интегрированная информационная среда «</w:t>
      </w:r>
      <w:proofErr w:type="spellStart"/>
      <w:r w:rsidRPr="00CA7191">
        <w:rPr>
          <w:b/>
          <w:bCs/>
          <w:sz w:val="28"/>
          <w:szCs w:val="28"/>
        </w:rPr>
        <w:t>Ветис</w:t>
      </w:r>
      <w:proofErr w:type="gramStart"/>
      <w:r w:rsidRPr="00CA7191">
        <w:rPr>
          <w:b/>
          <w:bCs/>
          <w:sz w:val="28"/>
          <w:szCs w:val="28"/>
        </w:rPr>
        <w:t>.П</w:t>
      </w:r>
      <w:proofErr w:type="gramEnd"/>
      <w:r w:rsidRPr="00CA7191">
        <w:rPr>
          <w:b/>
          <w:bCs/>
          <w:sz w:val="28"/>
          <w:szCs w:val="28"/>
        </w:rPr>
        <w:t>аспорт</w:t>
      </w:r>
      <w:proofErr w:type="spellEnd"/>
      <w:r w:rsidRPr="00CA7191">
        <w:rPr>
          <w:b/>
          <w:bCs/>
          <w:sz w:val="28"/>
          <w:szCs w:val="28"/>
        </w:rPr>
        <w:t xml:space="preserve">» </w:t>
      </w:r>
      <w:proofErr w:type="spellStart"/>
      <w:r w:rsidRPr="00CA7191">
        <w:rPr>
          <w:b/>
          <w:bCs/>
          <w:sz w:val="28"/>
          <w:szCs w:val="28"/>
        </w:rPr>
        <w:t>Россельхознадзора</w:t>
      </w:r>
      <w:proofErr w:type="spellEnd"/>
      <w:r w:rsidRPr="00CA7191">
        <w:rPr>
          <w:sz w:val="28"/>
          <w:szCs w:val="28"/>
        </w:rPr>
        <w:t>. Приказ Минсельхоза России от 30.06.2017 N318 (ред. от 16.07.2021). Цель системы. Создание единого профиля пользователя в компонентах ФГИС «</w:t>
      </w:r>
      <w:proofErr w:type="spellStart"/>
      <w:r w:rsidRPr="00CA7191">
        <w:rPr>
          <w:sz w:val="28"/>
          <w:szCs w:val="28"/>
        </w:rPr>
        <w:t>ВетИС</w:t>
      </w:r>
      <w:proofErr w:type="spellEnd"/>
      <w:r w:rsidRPr="00CA7191">
        <w:rPr>
          <w:sz w:val="28"/>
          <w:szCs w:val="28"/>
        </w:rPr>
        <w:t>». Порядок предоставления доступа и работа в системе. Участники системы. Подача заявок на предоставление доступа к компонентам ФГИС «</w:t>
      </w:r>
      <w:proofErr w:type="spellStart"/>
      <w:r w:rsidRPr="00CA7191">
        <w:rPr>
          <w:sz w:val="28"/>
          <w:szCs w:val="28"/>
        </w:rPr>
        <w:t>ВетИС</w:t>
      </w:r>
      <w:proofErr w:type="spellEnd"/>
      <w:r w:rsidRPr="00CA7191">
        <w:rPr>
          <w:sz w:val="28"/>
          <w:szCs w:val="28"/>
        </w:rPr>
        <w:t xml:space="preserve">» в электронном виде. Практические рекомендации по работе с системой. </w:t>
      </w:r>
    </w:p>
    <w:p w:rsidR="00CA7191" w:rsidRPr="00CA7191" w:rsidRDefault="00CA7191" w:rsidP="00CA7191">
      <w:pPr>
        <w:pStyle w:val="Default"/>
        <w:spacing w:after="2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Алгоритм работы в электронной ветеринарной сертификации ФГИС «Меркурий». Регистрация, оформление производства-переработки продукции пчеловодства. </w:t>
      </w:r>
      <w:r w:rsidRPr="00CA7191">
        <w:rPr>
          <w:sz w:val="28"/>
          <w:szCs w:val="28"/>
        </w:rPr>
        <w:t>Порядок оформления электронных ветеринарных сопроводительных документов (</w:t>
      </w:r>
      <w:proofErr w:type="spellStart"/>
      <w:r w:rsidRPr="00CA7191">
        <w:rPr>
          <w:sz w:val="28"/>
          <w:szCs w:val="28"/>
        </w:rPr>
        <w:t>эВСД</w:t>
      </w:r>
      <w:proofErr w:type="spellEnd"/>
      <w:r w:rsidRPr="00CA7191">
        <w:rPr>
          <w:sz w:val="28"/>
          <w:szCs w:val="28"/>
        </w:rPr>
        <w:t xml:space="preserve">) в компоненте «Меркурий». Прозрачность оборота сырья и продукции, своевременное выявление контрафакта и фальсификата, отзыв из оборота опасной и некачественной продукции. Внедрение электронного ветеринарного сертификата. Ведение справочника номенклатуры предприятия в «Меркурий ХС». Возврат продукции и оформление ЭВСД при различных сценариях возврата товара. Оформление транспортных ветеринарных и производственных сертификатов. Оформление актов несоответствия и отмена инвентаризации в ФГИС «Меркурий». Интеграции информационных систем, поддерживающих электронную ветеринарную сертификацию и систему маркировки товаров (ФГИС «Меркурий» и «Честный ЗНАК»). Зоны ответственности для хозяйствующих субъектов, сотрудников территориальных управлений </w:t>
      </w:r>
      <w:proofErr w:type="spellStart"/>
      <w:r w:rsidRPr="00CA7191">
        <w:rPr>
          <w:sz w:val="28"/>
          <w:szCs w:val="28"/>
        </w:rPr>
        <w:t>Россельхознадзора</w:t>
      </w:r>
      <w:proofErr w:type="spellEnd"/>
      <w:r w:rsidRPr="00CA7191">
        <w:rPr>
          <w:sz w:val="28"/>
          <w:szCs w:val="28"/>
        </w:rPr>
        <w:t xml:space="preserve">, ветеринарных служб субъектов в ФГИС «Меркурий ХС». </w:t>
      </w:r>
      <w:r w:rsidRPr="00CA7191">
        <w:rPr>
          <w:b/>
          <w:bCs/>
          <w:i/>
          <w:iCs/>
          <w:sz w:val="28"/>
          <w:szCs w:val="28"/>
        </w:rPr>
        <w:t xml:space="preserve">Продление моратория на штрафные санкции, связанные с оформлением </w:t>
      </w:r>
      <w:proofErr w:type="spellStart"/>
      <w:r w:rsidRPr="00CA7191">
        <w:rPr>
          <w:b/>
          <w:bCs/>
          <w:i/>
          <w:iCs/>
          <w:sz w:val="28"/>
          <w:szCs w:val="28"/>
        </w:rPr>
        <w:t>эВСД</w:t>
      </w:r>
      <w:proofErr w:type="spellEnd"/>
      <w:r w:rsidRPr="00CA7191">
        <w:rPr>
          <w:b/>
          <w:bCs/>
          <w:i/>
          <w:iCs/>
          <w:sz w:val="28"/>
          <w:szCs w:val="28"/>
        </w:rPr>
        <w:t xml:space="preserve">. </w:t>
      </w:r>
      <w:r w:rsidRPr="00CA7191">
        <w:rPr>
          <w:b/>
          <w:bCs/>
          <w:sz w:val="28"/>
          <w:szCs w:val="28"/>
        </w:rPr>
        <w:t xml:space="preserve">Типичные нарушения при оформлении </w:t>
      </w:r>
      <w:proofErr w:type="spellStart"/>
      <w:r w:rsidRPr="00CA7191">
        <w:rPr>
          <w:b/>
          <w:bCs/>
          <w:sz w:val="28"/>
          <w:szCs w:val="28"/>
        </w:rPr>
        <w:t>эВСД</w:t>
      </w:r>
      <w:proofErr w:type="spellEnd"/>
      <w:r w:rsidRPr="00CA7191">
        <w:rPr>
          <w:b/>
          <w:bCs/>
          <w:sz w:val="28"/>
          <w:szCs w:val="28"/>
        </w:rPr>
        <w:t xml:space="preserve">. </w:t>
      </w:r>
    </w:p>
    <w:p w:rsidR="00CA7191" w:rsidRPr="00CA7191" w:rsidRDefault="00CA7191" w:rsidP="00CA7191">
      <w:pPr>
        <w:pStyle w:val="Default"/>
        <w:spacing w:after="2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Автоматизированная информационная система «Цербер». </w:t>
      </w:r>
      <w:r w:rsidRPr="00CA7191">
        <w:rPr>
          <w:sz w:val="28"/>
          <w:szCs w:val="28"/>
        </w:rPr>
        <w:t xml:space="preserve">Контроль и учет Центральным аппаратом </w:t>
      </w:r>
      <w:proofErr w:type="spellStart"/>
      <w:r w:rsidRPr="00CA7191">
        <w:rPr>
          <w:sz w:val="28"/>
          <w:szCs w:val="28"/>
        </w:rPr>
        <w:t>Россельхознадзора</w:t>
      </w:r>
      <w:proofErr w:type="spellEnd"/>
      <w:r w:rsidRPr="00CA7191">
        <w:rPr>
          <w:sz w:val="28"/>
          <w:szCs w:val="28"/>
        </w:rPr>
        <w:t xml:space="preserve"> деятельности местных производителей и участников ВЭД в области ветеринарного контроля. Подсистемы, пользователи АИС «Цербер». Получение доступа к компоненту. Процедура государственной регистрации поднадзорных объектов. Регистрация хозяйствующих субъектов и пользователей с помощью ЭЦП. Реестр экспортеров, публичные реестры. Подача заявок на аттестацию в системе.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Маркировка сельскохозяйственных животных с 1 сентября 2023 года. Система маркировки </w:t>
      </w:r>
      <w:proofErr w:type="spellStart"/>
      <w:r w:rsidRPr="00CA7191">
        <w:rPr>
          <w:b/>
          <w:bCs/>
          <w:sz w:val="28"/>
          <w:szCs w:val="28"/>
        </w:rPr>
        <w:t>пчеломаток</w:t>
      </w:r>
      <w:proofErr w:type="spellEnd"/>
      <w:r w:rsidRPr="00CA7191">
        <w:rPr>
          <w:b/>
          <w:bCs/>
          <w:sz w:val="28"/>
          <w:szCs w:val="28"/>
        </w:rPr>
        <w:t xml:space="preserve">, </w:t>
      </w:r>
      <w:proofErr w:type="gramStart"/>
      <w:r w:rsidRPr="00CA7191">
        <w:rPr>
          <w:b/>
          <w:bCs/>
          <w:sz w:val="28"/>
          <w:szCs w:val="28"/>
        </w:rPr>
        <w:t>контроль за</w:t>
      </w:r>
      <w:proofErr w:type="gramEnd"/>
      <w:r w:rsidRPr="00CA7191">
        <w:rPr>
          <w:b/>
          <w:bCs/>
          <w:sz w:val="28"/>
          <w:szCs w:val="28"/>
        </w:rPr>
        <w:t xml:space="preserve"> использованием. </w:t>
      </w:r>
      <w:r w:rsidRPr="00CA7191">
        <w:rPr>
          <w:sz w:val="28"/>
          <w:szCs w:val="28"/>
        </w:rPr>
        <w:t xml:space="preserve">Цели, способы и время маркировки </w:t>
      </w:r>
      <w:proofErr w:type="spellStart"/>
      <w:r w:rsidRPr="00CA7191">
        <w:rPr>
          <w:sz w:val="28"/>
          <w:szCs w:val="28"/>
        </w:rPr>
        <w:t>пчеломаток</w:t>
      </w:r>
      <w:proofErr w:type="spellEnd"/>
      <w:r w:rsidRPr="00CA7191">
        <w:rPr>
          <w:sz w:val="28"/>
          <w:szCs w:val="28"/>
        </w:rPr>
        <w:t xml:space="preserve">. ФЗ-221 от 28.06.2022 «О внесении изменений в Закон Российской Федерации «О ветеринарии», который вводит обязательную маркировку сельскохозяйственных животных. Правила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животных” </w:t>
      </w:r>
      <w:r w:rsidRPr="00CA7191">
        <w:rPr>
          <w:b/>
          <w:bCs/>
          <w:sz w:val="28"/>
          <w:szCs w:val="28"/>
        </w:rPr>
        <w:t xml:space="preserve">(Постановление Правительства РФ от 5 апреля 2023 г. № 550). </w:t>
      </w:r>
      <w:r w:rsidRPr="00CA7191">
        <w:rPr>
          <w:sz w:val="28"/>
          <w:szCs w:val="28"/>
        </w:rPr>
        <w:t xml:space="preserve">Введение обязательной маркировки животных (за исключением служебных животных) любым из способов. </w:t>
      </w:r>
      <w:r w:rsidRPr="00CA7191">
        <w:rPr>
          <w:b/>
          <w:bCs/>
          <w:sz w:val="28"/>
          <w:szCs w:val="28"/>
        </w:rPr>
        <w:t>Компонент «</w:t>
      </w:r>
      <w:proofErr w:type="spellStart"/>
      <w:r w:rsidRPr="00CA7191">
        <w:rPr>
          <w:b/>
          <w:bCs/>
          <w:sz w:val="28"/>
          <w:szCs w:val="28"/>
        </w:rPr>
        <w:t>Хорриот</w:t>
      </w:r>
      <w:proofErr w:type="spellEnd"/>
      <w:r w:rsidRPr="00CA7191">
        <w:rPr>
          <w:b/>
          <w:bCs/>
          <w:sz w:val="28"/>
          <w:szCs w:val="28"/>
        </w:rPr>
        <w:t xml:space="preserve">» </w:t>
      </w:r>
      <w:r w:rsidRPr="00CA7191">
        <w:rPr>
          <w:sz w:val="28"/>
          <w:szCs w:val="28"/>
        </w:rPr>
        <w:lastRenderedPageBreak/>
        <w:t xml:space="preserve">для идентификации животных. Пользователи системы. Получение доступа и </w:t>
      </w:r>
      <w:proofErr w:type="spellStart"/>
      <w:proofErr w:type="gramStart"/>
      <w:r w:rsidRPr="00CA7191">
        <w:rPr>
          <w:sz w:val="28"/>
          <w:szCs w:val="28"/>
        </w:rPr>
        <w:t>рекомен-дации</w:t>
      </w:r>
      <w:proofErr w:type="spellEnd"/>
      <w:proofErr w:type="gramEnd"/>
      <w:r w:rsidRPr="00CA7191">
        <w:rPr>
          <w:sz w:val="28"/>
          <w:szCs w:val="28"/>
        </w:rPr>
        <w:t xml:space="preserve"> по работе в компоненте. Информация об установлении и отмене ограничительных мероприятий (карантина). Ведение реестра животных в компоненте «</w:t>
      </w:r>
      <w:proofErr w:type="spellStart"/>
      <w:r w:rsidRPr="00CA7191">
        <w:rPr>
          <w:sz w:val="28"/>
          <w:szCs w:val="28"/>
        </w:rPr>
        <w:t>Хорриот</w:t>
      </w:r>
      <w:proofErr w:type="spellEnd"/>
      <w:r w:rsidRPr="00CA719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Меры государственной поддержки для сельского хозяйства в 2023 году. </w:t>
      </w:r>
      <w:r w:rsidRPr="00CA7191">
        <w:rPr>
          <w:sz w:val="28"/>
          <w:szCs w:val="28"/>
        </w:rPr>
        <w:t>Способы реализации бюджетных сре</w:t>
      </w:r>
      <w:proofErr w:type="gramStart"/>
      <w:r w:rsidRPr="00CA7191">
        <w:rPr>
          <w:sz w:val="28"/>
          <w:szCs w:val="28"/>
        </w:rPr>
        <w:t>дств в р</w:t>
      </w:r>
      <w:proofErr w:type="gramEnd"/>
      <w:r w:rsidRPr="00CA7191">
        <w:rPr>
          <w:sz w:val="28"/>
          <w:szCs w:val="28"/>
        </w:rPr>
        <w:t xml:space="preserve">амках господдержки и их грамотное оформление. </w:t>
      </w:r>
      <w:proofErr w:type="spellStart"/>
      <w:r w:rsidRPr="00CA7191">
        <w:rPr>
          <w:sz w:val="28"/>
          <w:szCs w:val="28"/>
        </w:rPr>
        <w:t>Грантовая</w:t>
      </w:r>
      <w:proofErr w:type="spellEnd"/>
      <w:r w:rsidRPr="00CA7191">
        <w:rPr>
          <w:sz w:val="28"/>
          <w:szCs w:val="28"/>
        </w:rPr>
        <w:t xml:space="preserve"> поддержка АПК. Особенности инвестиционной </w:t>
      </w:r>
      <w:proofErr w:type="spellStart"/>
      <w:proofErr w:type="gramStart"/>
      <w:r w:rsidRPr="00CA7191">
        <w:rPr>
          <w:sz w:val="28"/>
          <w:szCs w:val="28"/>
        </w:rPr>
        <w:t>дея-тельности</w:t>
      </w:r>
      <w:proofErr w:type="spellEnd"/>
      <w:proofErr w:type="gramEnd"/>
      <w:r w:rsidRPr="00CA7191">
        <w:rPr>
          <w:sz w:val="28"/>
          <w:szCs w:val="28"/>
        </w:rPr>
        <w:t xml:space="preserve">. Обеспечение условий конкуренции при предоставлении субсидий. Нарушения при выдаче субсидий. Способы защиты прав </w:t>
      </w:r>
      <w:proofErr w:type="spellStart"/>
      <w:r w:rsidRPr="00CA7191">
        <w:rPr>
          <w:sz w:val="28"/>
          <w:szCs w:val="28"/>
        </w:rPr>
        <w:t>сельхозтоваропроизводителей</w:t>
      </w:r>
      <w:proofErr w:type="spellEnd"/>
      <w:r w:rsidRPr="00CA7191">
        <w:rPr>
          <w:sz w:val="28"/>
          <w:szCs w:val="28"/>
        </w:rPr>
        <w:t xml:space="preserve">, предусмотренные гражданским законодательством и Законом о защите конкуренции. Меры антимонопольного реагирования.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b/>
          <w:bCs/>
          <w:sz w:val="28"/>
          <w:szCs w:val="28"/>
        </w:rPr>
        <w:t xml:space="preserve">В ОБУЧЕНИИ ПРИНИМАЮТ УЧАСТИЕ: </w:t>
      </w:r>
    </w:p>
    <w:p w:rsidR="00CA7191" w:rsidRPr="00CA7191" w:rsidRDefault="00CA7191" w:rsidP="00CA7191">
      <w:pPr>
        <w:pStyle w:val="Default"/>
        <w:spacing w:after="33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БАРАНОВ Максим Владимирович </w:t>
      </w:r>
      <w:r w:rsidRPr="00CA7191">
        <w:rPr>
          <w:sz w:val="28"/>
          <w:szCs w:val="28"/>
        </w:rPr>
        <w:t xml:space="preserve">– администратор ИС «Меркурий», «Аргус», «Цербер» Министерства сельского хозяйства и продовольствия Московской области, член мониторинговой группы по </w:t>
      </w:r>
      <w:proofErr w:type="gramStart"/>
      <w:r w:rsidRPr="00CA7191">
        <w:rPr>
          <w:sz w:val="28"/>
          <w:szCs w:val="28"/>
        </w:rPr>
        <w:t>контролю за</w:t>
      </w:r>
      <w:proofErr w:type="gramEnd"/>
      <w:r w:rsidRPr="00CA7191">
        <w:rPr>
          <w:sz w:val="28"/>
          <w:szCs w:val="28"/>
        </w:rPr>
        <w:t xml:space="preserve"> оформлением ветеринарных сопроводительных документов уполномоченными лицами и аттестованными специалистами по Московской области, главный ветеринарный врач Люберецкой ветеринарной станции ГБУВ МО «</w:t>
      </w:r>
      <w:proofErr w:type="spellStart"/>
      <w:r w:rsidRPr="00CA7191">
        <w:rPr>
          <w:sz w:val="28"/>
          <w:szCs w:val="28"/>
        </w:rPr>
        <w:t>Терветупр</w:t>
      </w:r>
      <w:r>
        <w:rPr>
          <w:sz w:val="28"/>
          <w:szCs w:val="28"/>
        </w:rPr>
        <w:t>а</w:t>
      </w:r>
      <w:r w:rsidRPr="00CA7191">
        <w:rPr>
          <w:sz w:val="28"/>
          <w:szCs w:val="28"/>
        </w:rPr>
        <w:t>вление</w:t>
      </w:r>
      <w:proofErr w:type="spellEnd"/>
      <w:r w:rsidRPr="00CA7191">
        <w:rPr>
          <w:sz w:val="28"/>
          <w:szCs w:val="28"/>
        </w:rPr>
        <w:t xml:space="preserve"> N4» </w:t>
      </w:r>
    </w:p>
    <w:p w:rsidR="00CA7191" w:rsidRPr="00CA7191" w:rsidRDefault="00CA7191" w:rsidP="00CA7191">
      <w:pPr>
        <w:pStyle w:val="Default"/>
        <w:spacing w:after="33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КУРМАКАЕВА Тамара Владимировна </w:t>
      </w:r>
      <w:r w:rsidRPr="00CA7191">
        <w:rPr>
          <w:sz w:val="28"/>
          <w:szCs w:val="28"/>
        </w:rPr>
        <w:t xml:space="preserve">– канд. биол. наук, доцент, профессор кафедры ветеринарного менеджмента и продовольственной безопасности Российской академии кадрового обеспечения АПК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</w:t>
      </w:r>
      <w:r w:rsidRPr="00CA7191">
        <w:rPr>
          <w:b/>
          <w:bCs/>
          <w:sz w:val="28"/>
          <w:szCs w:val="28"/>
        </w:rPr>
        <w:t xml:space="preserve">БИТКОВА Людмила Алексеевна – </w:t>
      </w:r>
      <w:proofErr w:type="spellStart"/>
      <w:r w:rsidRPr="00CA7191">
        <w:rPr>
          <w:sz w:val="28"/>
          <w:szCs w:val="28"/>
        </w:rPr>
        <w:t>к.ю.н</w:t>
      </w:r>
      <w:proofErr w:type="spellEnd"/>
      <w:r w:rsidRPr="00CA7191">
        <w:rPr>
          <w:sz w:val="28"/>
          <w:szCs w:val="28"/>
        </w:rPr>
        <w:t xml:space="preserve">., заведующий кафедрой правоведения ФГБОУ </w:t>
      </w:r>
      <w:proofErr w:type="gramStart"/>
      <w:r w:rsidRPr="00CA7191">
        <w:rPr>
          <w:sz w:val="28"/>
          <w:szCs w:val="28"/>
        </w:rPr>
        <w:t>ВО</w:t>
      </w:r>
      <w:proofErr w:type="gramEnd"/>
      <w:r w:rsidRPr="00CA7191">
        <w:rPr>
          <w:sz w:val="28"/>
          <w:szCs w:val="28"/>
        </w:rPr>
        <w:t xml:space="preserve"> «Российский Государственный Аграрный Университет – МСХА имени К.А. Тимирязева»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b/>
          <w:bCs/>
          <w:sz w:val="28"/>
          <w:szCs w:val="28"/>
        </w:rPr>
        <w:t xml:space="preserve">УСЛОВИЯ УЧАСТИЯ В ОБУЧЕНИИ: </w:t>
      </w:r>
    </w:p>
    <w:p w:rsid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Для участия в обучении </w:t>
      </w:r>
      <w:r w:rsidRPr="00CA7191">
        <w:rPr>
          <w:b/>
          <w:bCs/>
          <w:sz w:val="28"/>
          <w:szCs w:val="28"/>
        </w:rPr>
        <w:t>необходимо</w:t>
      </w:r>
      <w:r w:rsidRPr="00CA7191">
        <w:rPr>
          <w:sz w:val="28"/>
          <w:szCs w:val="28"/>
        </w:rPr>
        <w:t xml:space="preserve">: </w:t>
      </w:r>
    </w:p>
    <w:p w:rsidR="00CA7191" w:rsidRDefault="00CA7191" w:rsidP="00CA7191">
      <w:pPr>
        <w:pStyle w:val="Default"/>
        <w:jc w:val="both"/>
        <w:rPr>
          <w:b/>
          <w:bCs/>
          <w:sz w:val="28"/>
          <w:szCs w:val="28"/>
        </w:rPr>
      </w:pPr>
      <w:r w:rsidRPr="00CA7191">
        <w:rPr>
          <w:sz w:val="28"/>
          <w:szCs w:val="28"/>
        </w:rPr>
        <w:t xml:space="preserve">1) зарегистрироваться по телефону: </w:t>
      </w:r>
      <w:r w:rsidRPr="00CA7191">
        <w:rPr>
          <w:b/>
          <w:bCs/>
          <w:sz w:val="28"/>
          <w:szCs w:val="28"/>
        </w:rPr>
        <w:t xml:space="preserve">+7 (965) 164-63-05 </w:t>
      </w:r>
      <w:r w:rsidRPr="00CA7191">
        <w:rPr>
          <w:sz w:val="28"/>
          <w:szCs w:val="28"/>
        </w:rPr>
        <w:t xml:space="preserve">или электронной почте: </w:t>
      </w:r>
      <w:r w:rsidRPr="00CA7191">
        <w:rPr>
          <w:b/>
          <w:bCs/>
          <w:sz w:val="28"/>
          <w:szCs w:val="28"/>
        </w:rPr>
        <w:t xml:space="preserve">goryainova@seminar-inform.ru; </w:t>
      </w:r>
    </w:p>
    <w:p w:rsid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sz w:val="28"/>
          <w:szCs w:val="28"/>
        </w:rPr>
        <w:t>2) получить счет на оплату регистрационного взноса; 3) оплатить счет и передать копию платежного поручения на электронный адрес</w:t>
      </w:r>
      <w:r>
        <w:rPr>
          <w:sz w:val="28"/>
          <w:szCs w:val="28"/>
        </w:rPr>
        <w:t xml:space="preserve">: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CA7191">
        <w:rPr>
          <w:b/>
          <w:bCs/>
          <w:sz w:val="28"/>
          <w:szCs w:val="28"/>
        </w:rPr>
        <w:t xml:space="preserve">goryainova@seminar-inform.ru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</w:p>
    <w:p w:rsidR="00CA7191" w:rsidRDefault="00CA7191" w:rsidP="00CA7191">
      <w:pPr>
        <w:pStyle w:val="Default"/>
        <w:spacing w:after="4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Регистрационный взнос за участие одного слушателя </w:t>
      </w:r>
      <w:r w:rsidRPr="00CA7191">
        <w:rPr>
          <w:b/>
          <w:bCs/>
          <w:sz w:val="28"/>
          <w:szCs w:val="28"/>
        </w:rPr>
        <w:t xml:space="preserve">– </w:t>
      </w:r>
      <w:r w:rsidRPr="00CA7191">
        <w:rPr>
          <w:sz w:val="28"/>
          <w:szCs w:val="28"/>
        </w:rPr>
        <w:t xml:space="preserve">41 000 рублей (НДС не облагается). </w:t>
      </w:r>
    </w:p>
    <w:p w:rsidR="00CA7191" w:rsidRPr="00CA7191" w:rsidRDefault="00CA7191" w:rsidP="00CA7191">
      <w:pPr>
        <w:pStyle w:val="Default"/>
        <w:spacing w:after="4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> В назначении платежа обязательно указать номер счета, название обучения и ФИО участника (</w:t>
      </w:r>
      <w:proofErr w:type="spellStart"/>
      <w:r w:rsidRPr="00CA7191">
        <w:rPr>
          <w:sz w:val="28"/>
          <w:szCs w:val="28"/>
        </w:rPr>
        <w:t>ов</w:t>
      </w:r>
      <w:proofErr w:type="spellEnd"/>
      <w:r w:rsidRPr="00CA7191">
        <w:rPr>
          <w:sz w:val="28"/>
          <w:szCs w:val="28"/>
        </w:rPr>
        <w:t xml:space="preserve">). </w:t>
      </w:r>
    </w:p>
    <w:p w:rsidR="00CA7191" w:rsidRPr="00CA7191" w:rsidRDefault="00CA7191" w:rsidP="00CA7191">
      <w:pPr>
        <w:pStyle w:val="Default"/>
        <w:spacing w:after="4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Начало обучения: </w:t>
      </w:r>
      <w:r w:rsidRPr="00CA7191">
        <w:rPr>
          <w:b/>
          <w:bCs/>
          <w:sz w:val="28"/>
          <w:szCs w:val="28"/>
        </w:rPr>
        <w:t>25 июля 2023 года в 10:00</w:t>
      </w:r>
      <w:r w:rsidRPr="00CA7191">
        <w:rPr>
          <w:sz w:val="28"/>
          <w:szCs w:val="28"/>
        </w:rPr>
        <w:t xml:space="preserve">. Продолжительность обучения – 24 часа. </w:t>
      </w:r>
    </w:p>
    <w:p w:rsidR="00CA7191" w:rsidRPr="00CA7191" w:rsidRDefault="00CA7191" w:rsidP="00CA7191">
      <w:pPr>
        <w:pStyle w:val="Default"/>
        <w:spacing w:after="47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Участникам обучения выдается </w:t>
      </w:r>
      <w:r w:rsidRPr="00CA7191">
        <w:rPr>
          <w:b/>
          <w:bCs/>
          <w:sz w:val="28"/>
          <w:szCs w:val="28"/>
        </w:rPr>
        <w:t xml:space="preserve">Удостоверение </w:t>
      </w:r>
      <w:r w:rsidRPr="00CA7191">
        <w:rPr>
          <w:sz w:val="28"/>
          <w:szCs w:val="28"/>
        </w:rPr>
        <w:t xml:space="preserve">о повышении квалификации в твердом переплете (данное удостоверение является защищенной от подделок полиграфической продукцией уровня «Б»); комплект финансовых документов: </w:t>
      </w:r>
      <w:r w:rsidRPr="00CA7191">
        <w:rPr>
          <w:sz w:val="28"/>
          <w:szCs w:val="28"/>
        </w:rPr>
        <w:lastRenderedPageBreak/>
        <w:t xml:space="preserve">договор, счет-фактура, акт выполненных работ, копия лицензии на образовательную деятельность. </w:t>
      </w:r>
    </w:p>
    <w:p w:rsidR="00CA7191" w:rsidRDefault="00CA7191" w:rsidP="00CA7191">
      <w:pPr>
        <w:pStyle w:val="Default"/>
        <w:jc w:val="both"/>
        <w:rPr>
          <w:sz w:val="28"/>
          <w:szCs w:val="28"/>
        </w:rPr>
      </w:pPr>
      <w:r w:rsidRPr="00CA7191">
        <w:rPr>
          <w:sz w:val="28"/>
          <w:szCs w:val="28"/>
        </w:rPr>
        <w:t xml:space="preserve"> Организаторы оставляют за собой право вносить в заявленную программу незначительные изменения. </w:t>
      </w:r>
    </w:p>
    <w:p w:rsidR="00CA7191" w:rsidRPr="00CA7191" w:rsidRDefault="00CA7191" w:rsidP="00CA719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A7191" w:rsidRPr="00CA7191" w:rsidTr="00CA7191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0031" w:type="dxa"/>
          </w:tcPr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  <w:r w:rsidRPr="00CA7191">
              <w:rPr>
                <w:b/>
                <w:bCs/>
                <w:sz w:val="28"/>
                <w:szCs w:val="28"/>
              </w:rPr>
              <w:t xml:space="preserve">ПЛАТФОРМА ОБУЧЕНИЯ: </w:t>
            </w:r>
          </w:p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  <w:r w:rsidRPr="00CA7191">
              <w:rPr>
                <w:sz w:val="28"/>
                <w:szCs w:val="28"/>
              </w:rPr>
              <w:t xml:space="preserve"> Обучение будет проходить </w:t>
            </w:r>
            <w:proofErr w:type="gramStart"/>
            <w:r w:rsidRPr="00CA7191">
              <w:rPr>
                <w:sz w:val="28"/>
                <w:szCs w:val="28"/>
              </w:rPr>
              <w:t>на</w:t>
            </w:r>
            <w:proofErr w:type="gramEnd"/>
            <w:r w:rsidRPr="00CA7191">
              <w:rPr>
                <w:sz w:val="28"/>
                <w:szCs w:val="28"/>
              </w:rPr>
              <w:t xml:space="preserve"> удобной современной плат-форме </w:t>
            </w:r>
            <w:proofErr w:type="spellStart"/>
            <w:r w:rsidRPr="00CA7191">
              <w:rPr>
                <w:sz w:val="28"/>
                <w:szCs w:val="28"/>
              </w:rPr>
              <w:t>GetCourse</w:t>
            </w:r>
            <w:proofErr w:type="spellEnd"/>
            <w:r w:rsidRPr="00CA7191">
              <w:rPr>
                <w:sz w:val="28"/>
                <w:szCs w:val="28"/>
              </w:rPr>
              <w:t xml:space="preserve"> </w:t>
            </w:r>
          </w:p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  <w:r w:rsidRPr="00CA7191">
              <w:rPr>
                <w:sz w:val="28"/>
                <w:szCs w:val="28"/>
              </w:rPr>
              <w:t xml:space="preserve"> Адрес сайта: https://getcourse.ru/ </w:t>
            </w:r>
          </w:p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  <w:r w:rsidRPr="00CA7191">
              <w:rPr>
                <w:sz w:val="28"/>
                <w:szCs w:val="28"/>
              </w:rPr>
              <w:t xml:space="preserve"> Перед началом обучения слушатель получает персональный доступ в личный кабинет, где размещены видео-лекции, а также полный пакет методических материалов к обучению </w:t>
            </w:r>
          </w:p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  <w:r w:rsidRPr="00CA7191">
              <w:rPr>
                <w:sz w:val="28"/>
                <w:szCs w:val="28"/>
              </w:rPr>
              <w:t xml:space="preserve"> Доступ предоставляется на 14 календарных дней </w:t>
            </w:r>
          </w:p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A7191" w:rsidRPr="00CA7191" w:rsidRDefault="00CA7191" w:rsidP="00CA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1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СПРАВКИ И ОБЯЗАТЕЛЬНАЯ ПРЕДВАРИТЕЛЬНАЯ РЕГИСТРАЦИЯ </w:t>
            </w:r>
          </w:p>
          <w:p w:rsidR="00CA7191" w:rsidRPr="00CA7191" w:rsidRDefault="00CA7191" w:rsidP="00CA7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1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СЛУШАТЕЛ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ЕЙ ПО ТЕЛЕФОНУ: +7 (965) 164-63-</w:t>
            </w:r>
            <w:r w:rsidRPr="00CA71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05 </w:t>
            </w:r>
          </w:p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  <w:r w:rsidRPr="00CA7191">
              <w:rPr>
                <w:b/>
                <w:bCs/>
                <w:sz w:val="28"/>
                <w:szCs w:val="28"/>
              </w:rPr>
              <w:t>ИЛИ ЭЛ</w:t>
            </w:r>
            <w:proofErr w:type="gramStart"/>
            <w:r w:rsidRPr="00CA7191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CA7191">
              <w:rPr>
                <w:b/>
                <w:bCs/>
                <w:sz w:val="28"/>
                <w:szCs w:val="28"/>
              </w:rPr>
              <w:t>ОЧТЕ: goryainova@seminar-inform.ru</w:t>
            </w:r>
          </w:p>
          <w:p w:rsidR="00CA7191" w:rsidRPr="00CA7191" w:rsidRDefault="00CA7191" w:rsidP="00CA719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62455" w:rsidRPr="00CA7191" w:rsidRDefault="00762455" w:rsidP="00CA7191">
      <w:pPr>
        <w:jc w:val="both"/>
        <w:rPr>
          <w:sz w:val="28"/>
          <w:szCs w:val="28"/>
        </w:rPr>
      </w:pPr>
    </w:p>
    <w:sectPr w:rsidR="00762455" w:rsidRPr="00CA7191" w:rsidSect="007C629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B1790"/>
    <w:multiLevelType w:val="hybridMultilevel"/>
    <w:tmpl w:val="24AEA2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943937"/>
    <w:multiLevelType w:val="hybridMultilevel"/>
    <w:tmpl w:val="624146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A045F5"/>
    <w:multiLevelType w:val="hybridMultilevel"/>
    <w:tmpl w:val="2E165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64D1A0"/>
    <w:multiLevelType w:val="hybridMultilevel"/>
    <w:tmpl w:val="E4055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DDB1B6"/>
    <w:multiLevelType w:val="hybridMultilevel"/>
    <w:tmpl w:val="B573B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DA2C876"/>
    <w:multiLevelType w:val="hybridMultilevel"/>
    <w:tmpl w:val="20823F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1"/>
    <w:rsid w:val="00762455"/>
    <w:rsid w:val="007C6294"/>
    <w:rsid w:val="00C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Jivotnovod</dc:creator>
  <cp:lastModifiedBy>Jivotnovod</cp:lastModifiedBy>
  <cp:revision>1</cp:revision>
  <dcterms:created xsi:type="dcterms:W3CDTF">2023-06-28T11:52:00Z</dcterms:created>
  <dcterms:modified xsi:type="dcterms:W3CDTF">2023-06-28T12:02:00Z</dcterms:modified>
</cp:coreProperties>
</file>