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7D" w:rsidRPr="00E241AD" w:rsidRDefault="00D92B7D" w:rsidP="00A9063B">
      <w:pPr>
        <w:tabs>
          <w:tab w:val="left" w:pos="2220"/>
        </w:tabs>
        <w:rPr>
          <w:b/>
          <w:sz w:val="28"/>
          <w:szCs w:val="28"/>
        </w:rPr>
      </w:pPr>
      <w:r w:rsidRPr="00E241AD">
        <w:rPr>
          <w:b/>
          <w:sz w:val="28"/>
          <w:szCs w:val="28"/>
        </w:rPr>
        <w:t xml:space="preserve">                                 МУНИЦИПАЛЬНЫЙ РАЙОН</w:t>
      </w:r>
    </w:p>
    <w:p w:rsidR="00D92B7D" w:rsidRPr="00E241AD" w:rsidRDefault="00D92B7D" w:rsidP="00A9063B">
      <w:pPr>
        <w:tabs>
          <w:tab w:val="left" w:pos="1380"/>
        </w:tabs>
        <w:rPr>
          <w:b/>
          <w:sz w:val="28"/>
          <w:szCs w:val="28"/>
        </w:rPr>
      </w:pPr>
      <w:r w:rsidRPr="00E241AD">
        <w:rPr>
          <w:b/>
          <w:sz w:val="28"/>
          <w:szCs w:val="28"/>
        </w:rPr>
        <w:t xml:space="preserve">          «ЖЕЛЕЗНОГОРСКИЙ РАЙОН» КУРСКОЙ ОБЛАСТИ</w:t>
      </w:r>
    </w:p>
    <w:p w:rsidR="00D92B7D" w:rsidRPr="00E241AD" w:rsidRDefault="00D92B7D" w:rsidP="00A9063B">
      <w:pPr>
        <w:rPr>
          <w:b/>
          <w:sz w:val="28"/>
          <w:szCs w:val="28"/>
        </w:rPr>
      </w:pPr>
    </w:p>
    <w:p w:rsidR="00D92B7D" w:rsidRPr="00E241AD" w:rsidRDefault="00D92B7D" w:rsidP="00A9063B">
      <w:pPr>
        <w:tabs>
          <w:tab w:val="left" w:pos="2535"/>
        </w:tabs>
        <w:rPr>
          <w:b/>
          <w:sz w:val="28"/>
          <w:szCs w:val="28"/>
        </w:rPr>
      </w:pPr>
      <w:r w:rsidRPr="00E241AD">
        <w:rPr>
          <w:b/>
          <w:sz w:val="28"/>
          <w:szCs w:val="28"/>
        </w:rPr>
        <w:tab/>
        <w:t xml:space="preserve">  АДМИНИСТРАЦИЯ </w:t>
      </w:r>
    </w:p>
    <w:p w:rsidR="00D92B7D" w:rsidRPr="00E241AD" w:rsidRDefault="00D92B7D" w:rsidP="00A9063B">
      <w:pPr>
        <w:ind w:firstLine="708"/>
        <w:rPr>
          <w:b/>
          <w:sz w:val="28"/>
          <w:szCs w:val="28"/>
        </w:rPr>
      </w:pPr>
      <w:r w:rsidRPr="00E241AD">
        <w:rPr>
          <w:b/>
          <w:sz w:val="28"/>
          <w:szCs w:val="28"/>
        </w:rPr>
        <w:t>ЖЕЛЕЗНОГОРСКОГО РАЙОНА КУРСКОЙ ОБЛАСТИ</w:t>
      </w:r>
    </w:p>
    <w:p w:rsidR="00D92B7D" w:rsidRPr="00E241AD" w:rsidRDefault="00D92B7D" w:rsidP="00A9063B">
      <w:pPr>
        <w:rPr>
          <w:b/>
          <w:sz w:val="28"/>
          <w:szCs w:val="28"/>
        </w:rPr>
      </w:pPr>
    </w:p>
    <w:p w:rsidR="00D92B7D" w:rsidRPr="00E241AD" w:rsidRDefault="00D92B7D" w:rsidP="00A9063B">
      <w:pPr>
        <w:tabs>
          <w:tab w:val="left" w:pos="2775"/>
        </w:tabs>
        <w:rPr>
          <w:b/>
          <w:sz w:val="28"/>
          <w:szCs w:val="28"/>
        </w:rPr>
      </w:pPr>
      <w:r w:rsidRPr="00E241AD">
        <w:rPr>
          <w:b/>
          <w:sz w:val="28"/>
          <w:szCs w:val="28"/>
        </w:rPr>
        <w:tab/>
      </w:r>
      <w:r w:rsidR="00C90A42" w:rsidRPr="00E241AD">
        <w:rPr>
          <w:b/>
          <w:sz w:val="28"/>
          <w:szCs w:val="28"/>
        </w:rPr>
        <w:t>ПОСТАНОВЛЕНИЕ</w:t>
      </w:r>
    </w:p>
    <w:p w:rsidR="00D92B7D" w:rsidRPr="00E241AD" w:rsidRDefault="00D92B7D" w:rsidP="00A9063B">
      <w:pPr>
        <w:rPr>
          <w:sz w:val="28"/>
          <w:szCs w:val="28"/>
        </w:rPr>
      </w:pPr>
    </w:p>
    <w:p w:rsidR="00D92B7D" w:rsidRPr="00E241AD" w:rsidRDefault="00D92B7D" w:rsidP="00A9063B">
      <w:pPr>
        <w:rPr>
          <w:sz w:val="28"/>
          <w:szCs w:val="28"/>
        </w:rPr>
      </w:pPr>
    </w:p>
    <w:p w:rsidR="00D92B7D" w:rsidRPr="00E241AD" w:rsidRDefault="00D92B7D" w:rsidP="00A9063B">
      <w:pPr>
        <w:rPr>
          <w:sz w:val="28"/>
          <w:szCs w:val="28"/>
        </w:rPr>
      </w:pPr>
    </w:p>
    <w:p w:rsidR="00D92B7D" w:rsidRPr="00E241AD" w:rsidRDefault="001A17FE" w:rsidP="00A9063B">
      <w:pPr>
        <w:rPr>
          <w:sz w:val="28"/>
          <w:szCs w:val="28"/>
        </w:rPr>
      </w:pPr>
      <w:r w:rsidRPr="00E241AD">
        <w:rPr>
          <w:sz w:val="28"/>
          <w:szCs w:val="28"/>
        </w:rPr>
        <w:t>о</w:t>
      </w:r>
      <w:r w:rsidR="00D92B7D" w:rsidRPr="00E241AD">
        <w:rPr>
          <w:sz w:val="28"/>
          <w:szCs w:val="28"/>
        </w:rPr>
        <w:t>т</w:t>
      </w:r>
      <w:r w:rsidRPr="00E241AD">
        <w:rPr>
          <w:sz w:val="28"/>
          <w:szCs w:val="28"/>
        </w:rPr>
        <w:t xml:space="preserve"> </w:t>
      </w:r>
      <w:r w:rsidR="00F24AF4" w:rsidRPr="00E241AD">
        <w:rPr>
          <w:sz w:val="28"/>
          <w:szCs w:val="28"/>
        </w:rPr>
        <w:t>28</w:t>
      </w:r>
      <w:r w:rsidR="00D92B7D" w:rsidRPr="00E241AD">
        <w:rPr>
          <w:sz w:val="28"/>
          <w:szCs w:val="28"/>
        </w:rPr>
        <w:t>.</w:t>
      </w:r>
      <w:r w:rsidR="00C90A42" w:rsidRPr="00E241AD">
        <w:rPr>
          <w:sz w:val="28"/>
          <w:szCs w:val="28"/>
        </w:rPr>
        <w:t>03</w:t>
      </w:r>
      <w:r w:rsidR="00D92B7D" w:rsidRPr="00E241AD">
        <w:rPr>
          <w:sz w:val="28"/>
          <w:szCs w:val="28"/>
        </w:rPr>
        <w:t>.20</w:t>
      </w:r>
      <w:r w:rsidR="00C90A42" w:rsidRPr="00E241AD">
        <w:rPr>
          <w:sz w:val="28"/>
          <w:szCs w:val="28"/>
        </w:rPr>
        <w:t>2</w:t>
      </w:r>
      <w:r w:rsidR="00E241AD">
        <w:rPr>
          <w:sz w:val="28"/>
          <w:szCs w:val="28"/>
        </w:rPr>
        <w:t>3</w:t>
      </w:r>
      <w:r w:rsidR="00C6454B" w:rsidRPr="00E241AD">
        <w:rPr>
          <w:sz w:val="28"/>
          <w:szCs w:val="28"/>
        </w:rPr>
        <w:t xml:space="preserve"> </w:t>
      </w:r>
      <w:r w:rsidR="00D92B7D" w:rsidRPr="00E241AD">
        <w:rPr>
          <w:sz w:val="28"/>
          <w:szCs w:val="28"/>
        </w:rPr>
        <w:t>№</w:t>
      </w:r>
      <w:r w:rsidR="00C6454B" w:rsidRPr="00E241AD">
        <w:rPr>
          <w:sz w:val="28"/>
          <w:szCs w:val="28"/>
        </w:rPr>
        <w:t xml:space="preserve"> </w:t>
      </w:r>
      <w:r w:rsidRPr="00E241AD">
        <w:rPr>
          <w:sz w:val="28"/>
          <w:szCs w:val="28"/>
        </w:rPr>
        <w:t xml:space="preserve"> </w:t>
      </w:r>
      <w:r w:rsidR="00F24AF4" w:rsidRPr="00E241AD">
        <w:rPr>
          <w:sz w:val="28"/>
          <w:szCs w:val="28"/>
        </w:rPr>
        <w:t>236</w:t>
      </w:r>
    </w:p>
    <w:p w:rsidR="00D92B7D" w:rsidRPr="00E241AD" w:rsidRDefault="00D92B7D" w:rsidP="00C6454B">
      <w:r w:rsidRPr="00E241AD">
        <w:t>г. Железногорск</w:t>
      </w:r>
    </w:p>
    <w:p w:rsidR="00F45B50" w:rsidRPr="00E241AD" w:rsidRDefault="00F45B50" w:rsidP="00F45B50">
      <w:pPr>
        <w:pStyle w:val="Style3"/>
        <w:widowControl/>
        <w:rPr>
          <w:rStyle w:val="FontStyle30"/>
          <w:color w:val="auto"/>
        </w:rPr>
      </w:pPr>
    </w:p>
    <w:p w:rsidR="006A303B" w:rsidRPr="00E241AD" w:rsidRDefault="006A303B" w:rsidP="006A303B">
      <w:pPr>
        <w:rPr>
          <w:b/>
          <w:bCs/>
          <w:szCs w:val="28"/>
        </w:rPr>
      </w:pPr>
    </w:p>
    <w:p w:rsidR="000D1D72" w:rsidRPr="00E241AD" w:rsidRDefault="000D1D72" w:rsidP="006A303B">
      <w:pPr>
        <w:jc w:val="center"/>
        <w:rPr>
          <w:bCs/>
          <w:sz w:val="28"/>
          <w:szCs w:val="28"/>
        </w:rPr>
      </w:pPr>
    </w:p>
    <w:p w:rsidR="000D1D72" w:rsidRDefault="000D1D72" w:rsidP="006A303B">
      <w:pPr>
        <w:jc w:val="center"/>
        <w:rPr>
          <w:bCs/>
          <w:sz w:val="28"/>
          <w:szCs w:val="28"/>
        </w:rPr>
      </w:pPr>
    </w:p>
    <w:p w:rsidR="000D1D72" w:rsidRDefault="000D1D72" w:rsidP="006A303B">
      <w:pPr>
        <w:jc w:val="center"/>
        <w:rPr>
          <w:bCs/>
          <w:sz w:val="28"/>
          <w:szCs w:val="28"/>
        </w:rPr>
      </w:pPr>
    </w:p>
    <w:p w:rsidR="00D92B7D" w:rsidRPr="006A303B" w:rsidRDefault="006A303B" w:rsidP="006A303B">
      <w:pPr>
        <w:jc w:val="center"/>
        <w:rPr>
          <w:rStyle w:val="FontStyle30"/>
          <w:b w:val="0"/>
          <w:sz w:val="28"/>
          <w:szCs w:val="28"/>
        </w:rPr>
      </w:pPr>
      <w:r w:rsidRPr="00851479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51479">
        <w:rPr>
          <w:bCs/>
          <w:sz w:val="28"/>
          <w:szCs w:val="28"/>
        </w:rPr>
        <w:t>Железногорского</w:t>
      </w:r>
      <w:proofErr w:type="spellEnd"/>
      <w:r w:rsidRPr="00851479">
        <w:rPr>
          <w:bCs/>
          <w:sz w:val="28"/>
          <w:szCs w:val="28"/>
        </w:rPr>
        <w:t xml:space="preserve"> района Курской области от 30.</w:t>
      </w:r>
      <w:r>
        <w:rPr>
          <w:bCs/>
          <w:sz w:val="28"/>
          <w:szCs w:val="28"/>
        </w:rPr>
        <w:t>03</w:t>
      </w:r>
      <w:r w:rsidRPr="0085147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85147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229</w:t>
      </w:r>
      <w:r w:rsidRPr="00851479">
        <w:rPr>
          <w:bCs/>
          <w:sz w:val="28"/>
          <w:szCs w:val="28"/>
        </w:rPr>
        <w:t xml:space="preserve"> «  </w:t>
      </w:r>
      <w:r w:rsidR="00D92B7D" w:rsidRPr="006A303B">
        <w:rPr>
          <w:rStyle w:val="FontStyle30"/>
          <w:b w:val="0"/>
          <w:sz w:val="28"/>
          <w:szCs w:val="28"/>
        </w:rPr>
        <w:t>О</w:t>
      </w:r>
      <w:r w:rsidR="00F45B50" w:rsidRPr="006A303B">
        <w:rPr>
          <w:rStyle w:val="FontStyle30"/>
          <w:b w:val="0"/>
          <w:sz w:val="28"/>
          <w:szCs w:val="28"/>
        </w:rPr>
        <w:t xml:space="preserve">б утверждении </w:t>
      </w:r>
      <w:r w:rsidR="00D92B7D" w:rsidRPr="006A303B">
        <w:rPr>
          <w:rStyle w:val="FontStyle30"/>
          <w:b w:val="0"/>
          <w:sz w:val="28"/>
          <w:szCs w:val="28"/>
        </w:rPr>
        <w:t xml:space="preserve"> П</w:t>
      </w:r>
      <w:r w:rsidR="00C90A42" w:rsidRPr="006A303B">
        <w:rPr>
          <w:rStyle w:val="FontStyle30"/>
          <w:b w:val="0"/>
          <w:sz w:val="28"/>
          <w:szCs w:val="28"/>
        </w:rPr>
        <w:t>лан</w:t>
      </w:r>
      <w:r w:rsidR="00F45B50" w:rsidRPr="006A303B">
        <w:rPr>
          <w:rStyle w:val="FontStyle30"/>
          <w:b w:val="0"/>
          <w:sz w:val="28"/>
          <w:szCs w:val="28"/>
        </w:rPr>
        <w:t>а</w:t>
      </w:r>
      <w:r w:rsidR="00C90A42" w:rsidRPr="006A303B">
        <w:rPr>
          <w:rStyle w:val="FontStyle30"/>
          <w:b w:val="0"/>
          <w:sz w:val="28"/>
          <w:szCs w:val="28"/>
        </w:rPr>
        <w:t xml:space="preserve"> мероприятий по росту доходов и оптимизацию расходов муниципального района «</w:t>
      </w:r>
      <w:proofErr w:type="spellStart"/>
      <w:r w:rsidR="00C90A42" w:rsidRPr="006A303B">
        <w:rPr>
          <w:rStyle w:val="FontStyle30"/>
          <w:b w:val="0"/>
          <w:sz w:val="28"/>
          <w:szCs w:val="28"/>
        </w:rPr>
        <w:t>Железногорский</w:t>
      </w:r>
      <w:proofErr w:type="spellEnd"/>
      <w:r w:rsidR="00C90A42" w:rsidRPr="006A303B">
        <w:rPr>
          <w:rStyle w:val="FontStyle30"/>
          <w:b w:val="0"/>
          <w:sz w:val="28"/>
          <w:szCs w:val="28"/>
        </w:rPr>
        <w:t xml:space="preserve"> район» Курской области на 2020-2024 годы</w:t>
      </w:r>
      <w:r>
        <w:rPr>
          <w:rStyle w:val="FontStyle30"/>
          <w:b w:val="0"/>
          <w:sz w:val="28"/>
          <w:szCs w:val="28"/>
        </w:rPr>
        <w:t>»</w:t>
      </w:r>
    </w:p>
    <w:p w:rsidR="00D92B7D" w:rsidRPr="00F45B50" w:rsidRDefault="00D92B7D" w:rsidP="00C90A42">
      <w:pPr>
        <w:pStyle w:val="Style3"/>
        <w:widowControl/>
        <w:jc w:val="left"/>
        <w:rPr>
          <w:rStyle w:val="FontStyle30"/>
          <w:sz w:val="28"/>
          <w:szCs w:val="28"/>
        </w:rPr>
      </w:pPr>
      <w:r w:rsidRPr="00F45B50">
        <w:rPr>
          <w:rStyle w:val="FontStyle30"/>
          <w:sz w:val="28"/>
          <w:szCs w:val="28"/>
        </w:rPr>
        <w:t xml:space="preserve"> </w:t>
      </w:r>
    </w:p>
    <w:p w:rsidR="00D92B7D" w:rsidRPr="00F45B50" w:rsidRDefault="00D92B7D">
      <w:pPr>
        <w:rPr>
          <w:sz w:val="28"/>
          <w:szCs w:val="28"/>
        </w:rPr>
      </w:pPr>
    </w:p>
    <w:p w:rsidR="00F24AF4" w:rsidRPr="00F24AF4" w:rsidRDefault="00A64896" w:rsidP="00F24AF4">
      <w:pPr>
        <w:pStyle w:val="a3"/>
        <w:ind w:firstLine="709"/>
        <w:jc w:val="both"/>
        <w:rPr>
          <w:rStyle w:val="FontStyle31"/>
          <w:color w:val="auto"/>
          <w:sz w:val="28"/>
          <w:szCs w:val="28"/>
        </w:rPr>
      </w:pPr>
      <w:proofErr w:type="gramStart"/>
      <w:r w:rsidRPr="00F24AF4">
        <w:rPr>
          <w:sz w:val="28"/>
          <w:szCs w:val="28"/>
        </w:rPr>
        <w:t xml:space="preserve">В соответствии  с положениями  статьи 131 Бюджетного кодекса Российской Федерации, </w:t>
      </w:r>
      <w:r w:rsidR="00052EE0" w:rsidRPr="00F24AF4">
        <w:rPr>
          <w:sz w:val="28"/>
          <w:szCs w:val="28"/>
        </w:rPr>
        <w:t>постановлением Администрации Курской области  от 26.09.2018 №778-па «Об утверждении Программы оздоровления государственных финансов Курской области»</w:t>
      </w:r>
      <w:r w:rsidR="003905DD" w:rsidRPr="00F24AF4">
        <w:rPr>
          <w:sz w:val="28"/>
          <w:szCs w:val="28"/>
        </w:rPr>
        <w:t xml:space="preserve"> (в редакции постановлени</w:t>
      </w:r>
      <w:r w:rsidR="00F83420" w:rsidRPr="00F24AF4">
        <w:rPr>
          <w:sz w:val="28"/>
          <w:szCs w:val="28"/>
        </w:rPr>
        <w:t>и Администрации Курской области от 01.12.2021 №1416-па)</w:t>
      </w:r>
      <w:r w:rsidR="00052EE0" w:rsidRPr="00F24AF4">
        <w:rPr>
          <w:sz w:val="28"/>
          <w:szCs w:val="28"/>
        </w:rPr>
        <w:t xml:space="preserve"> и </w:t>
      </w:r>
      <w:r w:rsidR="00AB0A21" w:rsidRPr="00F24AF4">
        <w:rPr>
          <w:sz w:val="28"/>
          <w:szCs w:val="28"/>
        </w:rPr>
        <w:t>в</w:t>
      </w:r>
      <w:r w:rsidR="00D92B7D" w:rsidRPr="00F24AF4">
        <w:rPr>
          <w:rStyle w:val="FontStyle31"/>
          <w:color w:val="auto"/>
          <w:sz w:val="28"/>
          <w:szCs w:val="28"/>
        </w:rPr>
        <w:t xml:space="preserve"> целях оздоровления муниципальных финансов </w:t>
      </w:r>
      <w:r w:rsidR="00AB0A21" w:rsidRPr="00F24AF4">
        <w:rPr>
          <w:rStyle w:val="FontStyle31"/>
          <w:color w:val="auto"/>
          <w:sz w:val="28"/>
          <w:szCs w:val="28"/>
        </w:rPr>
        <w:t>муниципального района «</w:t>
      </w:r>
      <w:proofErr w:type="spellStart"/>
      <w:r w:rsidR="00AB0A21" w:rsidRPr="00F24AF4">
        <w:rPr>
          <w:rStyle w:val="FontStyle31"/>
          <w:color w:val="auto"/>
          <w:sz w:val="28"/>
          <w:szCs w:val="28"/>
        </w:rPr>
        <w:t>Железногорский</w:t>
      </w:r>
      <w:proofErr w:type="spellEnd"/>
      <w:r w:rsidR="00AB0A21" w:rsidRPr="00F24AF4">
        <w:rPr>
          <w:rStyle w:val="FontStyle31"/>
          <w:color w:val="auto"/>
          <w:sz w:val="28"/>
          <w:szCs w:val="28"/>
        </w:rPr>
        <w:t xml:space="preserve"> район» </w:t>
      </w:r>
      <w:r w:rsidR="00D92B7D" w:rsidRPr="00F24AF4">
        <w:rPr>
          <w:rStyle w:val="FontStyle31"/>
          <w:color w:val="auto"/>
          <w:sz w:val="28"/>
          <w:szCs w:val="28"/>
        </w:rPr>
        <w:t>Курской области</w:t>
      </w:r>
      <w:r w:rsidR="00AB0A21" w:rsidRPr="00F24AF4">
        <w:rPr>
          <w:rStyle w:val="FontStyle31"/>
          <w:color w:val="auto"/>
          <w:sz w:val="28"/>
          <w:szCs w:val="28"/>
        </w:rPr>
        <w:t xml:space="preserve"> Администрация </w:t>
      </w:r>
      <w:proofErr w:type="spellStart"/>
      <w:r w:rsidR="00AB0A21" w:rsidRPr="00F24AF4">
        <w:rPr>
          <w:rStyle w:val="FontStyle31"/>
          <w:color w:val="auto"/>
          <w:sz w:val="28"/>
          <w:szCs w:val="28"/>
        </w:rPr>
        <w:t>Железногорского</w:t>
      </w:r>
      <w:proofErr w:type="spellEnd"/>
      <w:r w:rsidR="00AB0A21" w:rsidRPr="00F24AF4">
        <w:rPr>
          <w:rStyle w:val="FontStyle31"/>
          <w:color w:val="auto"/>
          <w:sz w:val="28"/>
          <w:szCs w:val="28"/>
        </w:rPr>
        <w:t xml:space="preserve"> района Курской области </w:t>
      </w:r>
      <w:proofErr w:type="spellStart"/>
      <w:r w:rsidR="00AB0A21" w:rsidRPr="00F24AF4">
        <w:rPr>
          <w:rStyle w:val="FontStyle31"/>
          <w:color w:val="auto"/>
          <w:sz w:val="28"/>
          <w:szCs w:val="28"/>
        </w:rPr>
        <w:t>ПОСТАНОВЛЯЕТ:</w:t>
      </w:r>
      <w:proofErr w:type="spellEnd"/>
      <w:proofErr w:type="gramEnd"/>
    </w:p>
    <w:p w:rsidR="00291376" w:rsidRPr="00F24AF4" w:rsidRDefault="00291376" w:rsidP="00F24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hyperlink r:id="rId5" w:anchor="/document/42427630/entry/10" w:history="1">
        <w:r w:rsidRPr="00F24AF4">
          <w:rPr>
            <w:rStyle w:val="a5"/>
            <w:color w:val="auto"/>
            <w:sz w:val="28"/>
            <w:szCs w:val="28"/>
            <w:u w:val="none"/>
          </w:rPr>
          <w:t>Преамбулу</w:t>
        </w:r>
      </w:hyperlink>
      <w:r w:rsidRPr="00F24AF4">
        <w:rPr>
          <w:sz w:val="28"/>
          <w:szCs w:val="28"/>
        </w:rPr>
        <w:t> изложить в следующей редакции:</w:t>
      </w:r>
    </w:p>
    <w:p w:rsidR="00F24AF4" w:rsidRPr="00F24AF4" w:rsidRDefault="00F24AF4" w:rsidP="00F24AF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24AF4">
        <w:rPr>
          <w:sz w:val="28"/>
          <w:szCs w:val="28"/>
        </w:rPr>
        <w:t>«</w:t>
      </w:r>
      <w:r w:rsidR="00291376" w:rsidRPr="00F24AF4">
        <w:rPr>
          <w:sz w:val="28"/>
          <w:szCs w:val="28"/>
        </w:rPr>
        <w:t xml:space="preserve">Во исполнение постановлений Администрации Курской области  о 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округов), городских, сельских поселений Курской области и условий, заключаемых с Министерством финансов и бюджетного контроля Курской области, (далее - Соглашение), а также в целях оздоровления муниципальных финансов </w:t>
      </w:r>
      <w:proofErr w:type="spellStart"/>
      <w:r w:rsidR="00291376" w:rsidRPr="00F24AF4">
        <w:rPr>
          <w:sz w:val="28"/>
          <w:szCs w:val="28"/>
        </w:rPr>
        <w:t>Железногорского</w:t>
      </w:r>
      <w:proofErr w:type="spellEnd"/>
      <w:r w:rsidR="00291376" w:rsidRPr="00F24AF4">
        <w:rPr>
          <w:sz w:val="28"/>
          <w:szCs w:val="28"/>
        </w:rPr>
        <w:t xml:space="preserve"> района Курской области Администрация </w:t>
      </w:r>
      <w:proofErr w:type="spellStart"/>
      <w:r w:rsidR="00291376" w:rsidRPr="00F24AF4">
        <w:rPr>
          <w:sz w:val="28"/>
          <w:szCs w:val="28"/>
        </w:rPr>
        <w:t>Железногорского</w:t>
      </w:r>
      <w:proofErr w:type="spellEnd"/>
      <w:r w:rsidR="00291376" w:rsidRPr="00F24AF4">
        <w:rPr>
          <w:sz w:val="28"/>
          <w:szCs w:val="28"/>
        </w:rPr>
        <w:t xml:space="preserve"> район</w:t>
      </w:r>
      <w:r w:rsidRPr="00F24AF4">
        <w:rPr>
          <w:sz w:val="28"/>
          <w:szCs w:val="28"/>
        </w:rPr>
        <w:t>а Курской области постановляет:».</w:t>
      </w:r>
      <w:proofErr w:type="gramEnd"/>
    </w:p>
    <w:p w:rsidR="00052EE0" w:rsidRPr="00F24AF4" w:rsidRDefault="00F24AF4" w:rsidP="00F24AF4">
      <w:pPr>
        <w:pStyle w:val="a3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2</w:t>
      </w:r>
      <w:r w:rsidR="00052EE0">
        <w:rPr>
          <w:sz w:val="28"/>
          <w:szCs w:val="28"/>
        </w:rPr>
        <w:t>. Внести изменения в</w:t>
      </w:r>
      <w:r w:rsidR="00FF05C9">
        <w:rPr>
          <w:sz w:val="28"/>
          <w:szCs w:val="28"/>
        </w:rPr>
        <w:t xml:space="preserve"> План </w:t>
      </w:r>
      <w:r w:rsidR="00FF05C9" w:rsidRPr="006A303B">
        <w:rPr>
          <w:rStyle w:val="FontStyle30"/>
          <w:b w:val="0"/>
          <w:sz w:val="28"/>
          <w:szCs w:val="28"/>
        </w:rPr>
        <w:t>мероприяти</w:t>
      </w:r>
      <w:r w:rsidR="00F83420">
        <w:rPr>
          <w:rStyle w:val="FontStyle30"/>
          <w:b w:val="0"/>
          <w:sz w:val="28"/>
          <w:szCs w:val="28"/>
        </w:rPr>
        <w:t>й по росту доходов и оптимизации</w:t>
      </w:r>
      <w:r w:rsidR="00FF05C9" w:rsidRPr="006A303B">
        <w:rPr>
          <w:rStyle w:val="FontStyle30"/>
          <w:b w:val="0"/>
          <w:sz w:val="28"/>
          <w:szCs w:val="28"/>
        </w:rPr>
        <w:t xml:space="preserve"> расходов муниципального района «</w:t>
      </w:r>
      <w:proofErr w:type="spellStart"/>
      <w:r w:rsidR="00FF05C9" w:rsidRPr="006A303B">
        <w:rPr>
          <w:rStyle w:val="FontStyle30"/>
          <w:b w:val="0"/>
          <w:sz w:val="28"/>
          <w:szCs w:val="28"/>
        </w:rPr>
        <w:t>Железногорский</w:t>
      </w:r>
      <w:proofErr w:type="spellEnd"/>
      <w:r w:rsidR="00FF05C9" w:rsidRPr="006A303B">
        <w:rPr>
          <w:rStyle w:val="FontStyle30"/>
          <w:b w:val="0"/>
          <w:sz w:val="28"/>
          <w:szCs w:val="28"/>
        </w:rPr>
        <w:t xml:space="preserve"> район» Курской области на 2020-2024 годы</w:t>
      </w:r>
      <w:r w:rsidR="00052EE0">
        <w:rPr>
          <w:bCs/>
          <w:sz w:val="28"/>
          <w:szCs w:val="28"/>
        </w:rPr>
        <w:t>, утвержденн</w:t>
      </w:r>
      <w:r w:rsidR="00FF05C9">
        <w:rPr>
          <w:bCs/>
          <w:sz w:val="28"/>
          <w:szCs w:val="28"/>
        </w:rPr>
        <w:t>ый</w:t>
      </w:r>
      <w:r w:rsidR="00052EE0">
        <w:rPr>
          <w:bCs/>
          <w:sz w:val="28"/>
          <w:szCs w:val="28"/>
        </w:rPr>
        <w:t xml:space="preserve"> постановлением </w:t>
      </w:r>
      <w:r w:rsidR="00052EE0">
        <w:rPr>
          <w:bCs/>
          <w:sz w:val="28"/>
          <w:szCs w:val="28"/>
        </w:rPr>
        <w:lastRenderedPageBreak/>
        <w:t xml:space="preserve">Администрации </w:t>
      </w:r>
      <w:proofErr w:type="spellStart"/>
      <w:r w:rsidR="00052EE0">
        <w:rPr>
          <w:bCs/>
          <w:sz w:val="28"/>
          <w:szCs w:val="28"/>
        </w:rPr>
        <w:t>Железногорского</w:t>
      </w:r>
      <w:proofErr w:type="spellEnd"/>
      <w:r w:rsidR="00052EE0">
        <w:rPr>
          <w:bCs/>
          <w:sz w:val="28"/>
          <w:szCs w:val="28"/>
        </w:rPr>
        <w:t xml:space="preserve"> района Курской области от 30.</w:t>
      </w:r>
      <w:r w:rsidR="00351B65">
        <w:rPr>
          <w:bCs/>
          <w:sz w:val="28"/>
          <w:szCs w:val="28"/>
        </w:rPr>
        <w:t>03</w:t>
      </w:r>
      <w:r w:rsidR="00052EE0">
        <w:rPr>
          <w:bCs/>
          <w:sz w:val="28"/>
          <w:szCs w:val="28"/>
        </w:rPr>
        <w:t>.20</w:t>
      </w:r>
      <w:r w:rsidR="00351B65">
        <w:rPr>
          <w:bCs/>
          <w:sz w:val="28"/>
          <w:szCs w:val="28"/>
        </w:rPr>
        <w:t>20</w:t>
      </w:r>
      <w:r w:rsidR="00052EE0">
        <w:rPr>
          <w:bCs/>
          <w:sz w:val="28"/>
          <w:szCs w:val="28"/>
        </w:rPr>
        <w:t xml:space="preserve"> № </w:t>
      </w:r>
      <w:r w:rsidR="00351B65">
        <w:rPr>
          <w:bCs/>
          <w:sz w:val="28"/>
          <w:szCs w:val="28"/>
        </w:rPr>
        <w:t>229</w:t>
      </w:r>
      <w:r w:rsidR="00052EE0">
        <w:rPr>
          <w:bCs/>
          <w:sz w:val="28"/>
          <w:szCs w:val="28"/>
        </w:rPr>
        <w:t xml:space="preserve">, изложив </w:t>
      </w:r>
      <w:r w:rsidR="00351B65">
        <w:rPr>
          <w:bCs/>
          <w:sz w:val="28"/>
          <w:szCs w:val="28"/>
        </w:rPr>
        <w:t>его</w:t>
      </w:r>
      <w:r w:rsidR="00052EE0">
        <w:rPr>
          <w:bCs/>
          <w:sz w:val="28"/>
          <w:szCs w:val="28"/>
        </w:rPr>
        <w:t xml:space="preserve"> в новой редакции (прилага</w:t>
      </w:r>
      <w:r w:rsidR="00A14BBA">
        <w:rPr>
          <w:bCs/>
          <w:sz w:val="28"/>
          <w:szCs w:val="28"/>
        </w:rPr>
        <w:t>е</w:t>
      </w:r>
      <w:r w:rsidR="00052EE0">
        <w:rPr>
          <w:bCs/>
          <w:sz w:val="28"/>
          <w:szCs w:val="28"/>
        </w:rPr>
        <w:t>тся).</w:t>
      </w:r>
    </w:p>
    <w:p w:rsidR="00052EE0" w:rsidRDefault="00052EE0" w:rsidP="00052EE0">
      <w:pPr>
        <w:tabs>
          <w:tab w:val="left" w:pos="1460"/>
        </w:tabs>
        <w:jc w:val="both"/>
        <w:rPr>
          <w:sz w:val="28"/>
          <w:szCs w:val="28"/>
        </w:rPr>
      </w:pPr>
      <w:r w:rsidRPr="0098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6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86CD1">
        <w:rPr>
          <w:sz w:val="28"/>
          <w:szCs w:val="28"/>
        </w:rPr>
        <w:t xml:space="preserve"> </w:t>
      </w:r>
      <w:r w:rsidR="00F24AF4">
        <w:rPr>
          <w:sz w:val="28"/>
          <w:szCs w:val="28"/>
        </w:rPr>
        <w:t>3</w:t>
      </w:r>
      <w:r w:rsidRPr="00986CD1">
        <w:rPr>
          <w:sz w:val="28"/>
          <w:szCs w:val="28"/>
        </w:rPr>
        <w:t xml:space="preserve">. </w:t>
      </w:r>
      <w:proofErr w:type="gramStart"/>
      <w:r w:rsidRPr="00986CD1">
        <w:rPr>
          <w:sz w:val="28"/>
          <w:szCs w:val="28"/>
        </w:rPr>
        <w:t>Контроль за</w:t>
      </w:r>
      <w:proofErr w:type="gramEnd"/>
      <w:r w:rsidRPr="00986CD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52EE0" w:rsidRDefault="00052EE0" w:rsidP="00052EE0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4AF4">
        <w:rPr>
          <w:sz w:val="28"/>
          <w:szCs w:val="28"/>
        </w:rPr>
        <w:t>4</w:t>
      </w:r>
      <w:r>
        <w:rPr>
          <w:sz w:val="28"/>
          <w:szCs w:val="28"/>
        </w:rPr>
        <w:t xml:space="preserve">. Опубликовать настоящее постановление в газете «Жизнь района» и на официальном сайте Администрации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в сети «Интернет».</w:t>
      </w:r>
    </w:p>
    <w:p w:rsidR="00052EE0" w:rsidRDefault="00052EE0" w:rsidP="00052EE0">
      <w:pPr>
        <w:tabs>
          <w:tab w:val="left" w:pos="1460"/>
        </w:tabs>
        <w:jc w:val="both"/>
        <w:rPr>
          <w:color w:val="000000"/>
          <w:spacing w:val="-1"/>
          <w:sz w:val="28"/>
          <w:szCs w:val="29"/>
        </w:rPr>
      </w:pPr>
      <w:r>
        <w:rPr>
          <w:sz w:val="28"/>
          <w:szCs w:val="28"/>
        </w:rPr>
        <w:t xml:space="preserve">        </w:t>
      </w:r>
      <w:r w:rsidRPr="00986CD1">
        <w:rPr>
          <w:sz w:val="28"/>
          <w:szCs w:val="28"/>
        </w:rPr>
        <w:t xml:space="preserve"> </w:t>
      </w:r>
      <w:r w:rsidR="00F24AF4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2913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92B7D" w:rsidRPr="00F45B50" w:rsidRDefault="00D92B7D" w:rsidP="00A9063B">
      <w:pPr>
        <w:pStyle w:val="a3"/>
        <w:ind w:firstLine="709"/>
        <w:jc w:val="both"/>
        <w:rPr>
          <w:rStyle w:val="FontStyle31"/>
          <w:sz w:val="28"/>
          <w:szCs w:val="28"/>
        </w:rPr>
      </w:pPr>
    </w:p>
    <w:p w:rsidR="00D92B7D" w:rsidRPr="00F45B50" w:rsidRDefault="00D92B7D">
      <w:pPr>
        <w:rPr>
          <w:rStyle w:val="FontStyle31"/>
          <w:sz w:val="28"/>
          <w:szCs w:val="28"/>
        </w:rPr>
      </w:pPr>
    </w:p>
    <w:p w:rsidR="00D92B7D" w:rsidRPr="00F45B50" w:rsidRDefault="00D92B7D" w:rsidP="00A9063B">
      <w:pPr>
        <w:rPr>
          <w:b/>
          <w:sz w:val="28"/>
          <w:szCs w:val="28"/>
        </w:rPr>
      </w:pPr>
      <w:r w:rsidRPr="00F45B50">
        <w:rPr>
          <w:b/>
          <w:sz w:val="28"/>
          <w:szCs w:val="28"/>
        </w:rPr>
        <w:t xml:space="preserve">Глава </w:t>
      </w:r>
      <w:proofErr w:type="spellStart"/>
      <w:r w:rsidRPr="00F45B50">
        <w:rPr>
          <w:b/>
          <w:sz w:val="28"/>
          <w:szCs w:val="28"/>
        </w:rPr>
        <w:t>Железногорского</w:t>
      </w:r>
      <w:proofErr w:type="spellEnd"/>
      <w:r w:rsidRPr="00F45B50">
        <w:rPr>
          <w:b/>
          <w:sz w:val="28"/>
          <w:szCs w:val="28"/>
        </w:rPr>
        <w:t xml:space="preserve"> района                                             А.Д.Фролков</w:t>
      </w:r>
    </w:p>
    <w:p w:rsidR="008A24A5" w:rsidRDefault="008A24A5">
      <w:pPr>
        <w:rPr>
          <w:sz w:val="28"/>
          <w:szCs w:val="28"/>
        </w:rPr>
        <w:sectPr w:rsidR="008A24A5" w:rsidSect="00550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4A5" w:rsidRPr="00BB0C43" w:rsidRDefault="008A24A5" w:rsidP="008A24A5">
      <w:pPr>
        <w:autoSpaceDE w:val="0"/>
        <w:autoSpaceDN w:val="0"/>
        <w:adjustRightInd w:val="0"/>
        <w:jc w:val="right"/>
        <w:outlineLvl w:val="0"/>
      </w:pPr>
      <w:r w:rsidRPr="00BB0C43">
        <w:lastRenderedPageBreak/>
        <w:t>Утвержден</w:t>
      </w:r>
    </w:p>
    <w:p w:rsidR="008A24A5" w:rsidRPr="00BB0C43" w:rsidRDefault="008A24A5" w:rsidP="008A24A5">
      <w:pPr>
        <w:autoSpaceDE w:val="0"/>
        <w:autoSpaceDN w:val="0"/>
        <w:adjustRightInd w:val="0"/>
        <w:jc w:val="right"/>
      </w:pPr>
      <w:r w:rsidRPr="00BB0C43">
        <w:t>постановлением</w:t>
      </w:r>
    </w:p>
    <w:p w:rsidR="008A24A5" w:rsidRPr="00BB0C43" w:rsidRDefault="008A24A5" w:rsidP="008A24A5">
      <w:pPr>
        <w:autoSpaceDE w:val="0"/>
        <w:autoSpaceDN w:val="0"/>
        <w:adjustRightInd w:val="0"/>
        <w:jc w:val="right"/>
      </w:pPr>
      <w:r w:rsidRPr="00BB0C43">
        <w:t xml:space="preserve">Администрации </w:t>
      </w:r>
      <w:r>
        <w:t xml:space="preserve"> </w:t>
      </w:r>
      <w:proofErr w:type="spellStart"/>
      <w:r>
        <w:t>Железногорского</w:t>
      </w:r>
      <w:proofErr w:type="spellEnd"/>
      <w:r>
        <w:t xml:space="preserve"> </w:t>
      </w:r>
      <w:r w:rsidRPr="00BB0C43">
        <w:t xml:space="preserve"> района</w:t>
      </w:r>
    </w:p>
    <w:p w:rsidR="008A24A5" w:rsidRPr="00BB0C43" w:rsidRDefault="008A24A5" w:rsidP="008A24A5">
      <w:pPr>
        <w:autoSpaceDE w:val="0"/>
        <w:autoSpaceDN w:val="0"/>
        <w:adjustRightInd w:val="0"/>
        <w:jc w:val="right"/>
      </w:pPr>
      <w:r w:rsidRPr="00BB0C43">
        <w:t>Курской области</w:t>
      </w:r>
    </w:p>
    <w:p w:rsidR="008A24A5" w:rsidRPr="00BB0C43" w:rsidRDefault="008A24A5" w:rsidP="008A24A5">
      <w:pPr>
        <w:autoSpaceDE w:val="0"/>
        <w:autoSpaceDN w:val="0"/>
        <w:adjustRightInd w:val="0"/>
        <w:jc w:val="right"/>
      </w:pPr>
      <w:r>
        <w:t>о</w:t>
      </w:r>
      <w:r w:rsidRPr="00BB0C43">
        <w:t>т</w:t>
      </w:r>
      <w:r>
        <w:t xml:space="preserve">  </w:t>
      </w:r>
      <w:r w:rsidR="00F24AF4">
        <w:t>28</w:t>
      </w:r>
      <w:r>
        <w:t xml:space="preserve">  марта   </w:t>
      </w:r>
      <w:r w:rsidRPr="00BB0C43">
        <w:t>20</w:t>
      </w:r>
      <w:r>
        <w:t>2</w:t>
      </w:r>
      <w:r w:rsidR="00F24AF4">
        <w:t>3</w:t>
      </w:r>
      <w:r w:rsidRPr="00BB0C43">
        <w:t xml:space="preserve"> г. </w:t>
      </w:r>
      <w:r w:rsidR="00F24AF4">
        <w:t>№ 236</w:t>
      </w:r>
    </w:p>
    <w:p w:rsidR="008A24A5" w:rsidRDefault="008A24A5" w:rsidP="008A24A5">
      <w:pPr>
        <w:autoSpaceDE w:val="0"/>
        <w:autoSpaceDN w:val="0"/>
        <w:adjustRightInd w:val="0"/>
        <w:jc w:val="center"/>
        <w:rPr>
          <w:b/>
          <w:bCs/>
        </w:rPr>
      </w:pPr>
    </w:p>
    <w:p w:rsidR="008A24A5" w:rsidRDefault="008A24A5" w:rsidP="008A24A5">
      <w:pPr>
        <w:autoSpaceDE w:val="0"/>
        <w:autoSpaceDN w:val="0"/>
        <w:adjustRightInd w:val="0"/>
        <w:jc w:val="center"/>
        <w:rPr>
          <w:b/>
          <w:bCs/>
        </w:rPr>
      </w:pPr>
      <w:r w:rsidRPr="00BB0C43">
        <w:rPr>
          <w:b/>
          <w:bCs/>
        </w:rPr>
        <w:t>ПЛАН</w:t>
      </w:r>
      <w:r>
        <w:rPr>
          <w:b/>
          <w:bCs/>
        </w:rPr>
        <w:t xml:space="preserve"> </w:t>
      </w:r>
      <w:r w:rsidRPr="00BB0C43">
        <w:rPr>
          <w:b/>
          <w:bCs/>
        </w:rPr>
        <w:t xml:space="preserve">МЕРОПРИЯТИЙ </w:t>
      </w:r>
    </w:p>
    <w:p w:rsidR="008A24A5" w:rsidRDefault="008A24A5" w:rsidP="008A24A5">
      <w:pPr>
        <w:autoSpaceDE w:val="0"/>
        <w:autoSpaceDN w:val="0"/>
        <w:adjustRightInd w:val="0"/>
        <w:jc w:val="center"/>
        <w:rPr>
          <w:b/>
          <w:bCs/>
        </w:rPr>
      </w:pPr>
      <w:r w:rsidRPr="00BB0C43">
        <w:rPr>
          <w:b/>
          <w:bCs/>
        </w:rPr>
        <w:t>ПО</w:t>
      </w:r>
      <w:r>
        <w:rPr>
          <w:b/>
          <w:bCs/>
        </w:rPr>
        <w:t xml:space="preserve">  </w:t>
      </w:r>
      <w:r w:rsidRPr="00BB0C43">
        <w:rPr>
          <w:b/>
          <w:bCs/>
        </w:rPr>
        <w:t>РОСТ</w:t>
      </w:r>
      <w:r>
        <w:rPr>
          <w:b/>
          <w:bCs/>
        </w:rPr>
        <w:t>У</w:t>
      </w:r>
      <w:r w:rsidRPr="00BB0C43">
        <w:rPr>
          <w:b/>
          <w:bCs/>
        </w:rPr>
        <w:t xml:space="preserve"> ДОХОДОВ</w:t>
      </w:r>
      <w:r>
        <w:rPr>
          <w:b/>
          <w:bCs/>
        </w:rPr>
        <w:t xml:space="preserve"> И</w:t>
      </w:r>
      <w:r w:rsidRPr="00BB0C43">
        <w:rPr>
          <w:b/>
          <w:bCs/>
        </w:rPr>
        <w:t xml:space="preserve"> ОПТИМИЗАЦИЮ РАСХОДОВ</w:t>
      </w:r>
      <w:r>
        <w:rPr>
          <w:b/>
          <w:bCs/>
        </w:rPr>
        <w:t xml:space="preserve"> МУНИЦИПАЛЬНОГО РАЙОНА «ЖЕЛЕЗНОГОРСКИЙ РАЙОН»</w:t>
      </w:r>
    </w:p>
    <w:p w:rsidR="008A24A5" w:rsidRPr="00BB0C43" w:rsidRDefault="008A24A5" w:rsidP="008A24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КУРСКОЙ ОБЛАСТИ </w:t>
      </w:r>
      <w:r w:rsidRPr="00BB0C43">
        <w:rPr>
          <w:b/>
          <w:bCs/>
        </w:rPr>
        <w:t>НА 20</w:t>
      </w:r>
      <w:r>
        <w:rPr>
          <w:b/>
          <w:bCs/>
        </w:rPr>
        <w:t>20</w:t>
      </w:r>
      <w:r w:rsidRPr="00BB0C43">
        <w:rPr>
          <w:b/>
          <w:bCs/>
        </w:rPr>
        <w:t xml:space="preserve"> - 202</w:t>
      </w:r>
      <w:r>
        <w:rPr>
          <w:b/>
          <w:bCs/>
        </w:rPr>
        <w:t>4</w:t>
      </w:r>
      <w:r w:rsidRPr="00BB0C43">
        <w:rPr>
          <w:b/>
          <w:bCs/>
        </w:rPr>
        <w:t xml:space="preserve"> ГОДЫ</w:t>
      </w:r>
    </w:p>
    <w:p w:rsidR="008A24A5" w:rsidRPr="00BB0C43" w:rsidRDefault="008A24A5" w:rsidP="008A24A5">
      <w:pPr>
        <w:autoSpaceDE w:val="0"/>
        <w:autoSpaceDN w:val="0"/>
        <w:adjustRightInd w:val="0"/>
        <w:jc w:val="center"/>
      </w:pPr>
    </w:p>
    <w:tbl>
      <w:tblPr>
        <w:tblW w:w="182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851"/>
        <w:gridCol w:w="1843"/>
        <w:gridCol w:w="1134"/>
        <w:gridCol w:w="1984"/>
        <w:gridCol w:w="993"/>
        <w:gridCol w:w="992"/>
        <w:gridCol w:w="936"/>
        <w:gridCol w:w="992"/>
        <w:gridCol w:w="907"/>
        <w:gridCol w:w="907"/>
        <w:gridCol w:w="907"/>
        <w:gridCol w:w="907"/>
        <w:gridCol w:w="907"/>
      </w:tblGrid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N</w:t>
            </w:r>
          </w:p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B0C43">
              <w:t>п</w:t>
            </w:r>
            <w:proofErr w:type="spellEnd"/>
            <w:proofErr w:type="gramEnd"/>
            <w:r w:rsidRPr="00BB0C43">
              <w:t>/</w:t>
            </w:r>
            <w:proofErr w:type="spellStart"/>
            <w:r w:rsidRPr="00BB0C43">
              <w:t>п</w:t>
            </w:r>
            <w:proofErr w:type="spellEnd"/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Ответственные 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 xml:space="preserve">Срок </w:t>
            </w:r>
            <w:proofErr w:type="spellStart"/>
            <w:proofErr w:type="gramStart"/>
            <w:r w:rsidRPr="00BB0C43">
              <w:t>реализа</w:t>
            </w:r>
            <w:r>
              <w:t>-</w:t>
            </w:r>
            <w:r w:rsidRPr="00BB0C43">
              <w:t>ции</w:t>
            </w:r>
            <w:proofErr w:type="spellEnd"/>
            <w:proofErr w:type="gramEnd"/>
            <w:r w:rsidRPr="00BB0C43"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Целевой 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 xml:space="preserve">Ед. </w:t>
            </w:r>
            <w:proofErr w:type="spellStart"/>
            <w:r w:rsidRPr="00BB0C43">
              <w:t>изм</w:t>
            </w:r>
            <w:proofErr w:type="spellEnd"/>
            <w:r w:rsidRPr="00BB0C43">
              <w:t>.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Значения целевого показателя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Default="008A24A5" w:rsidP="00291376">
            <w:pPr>
              <w:jc w:val="center"/>
            </w:pPr>
            <w:r w:rsidRPr="008F0E68">
              <w:t>202</w:t>
            </w:r>
            <w:r>
              <w:t>1</w:t>
            </w:r>
            <w:r w:rsidRPr="008F0E6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Default="008A24A5" w:rsidP="00291376">
            <w:pPr>
              <w:jc w:val="center"/>
            </w:pPr>
            <w:r w:rsidRPr="008F0E68">
              <w:t>202</w:t>
            </w:r>
            <w:r>
              <w:t>2</w:t>
            </w:r>
            <w:r w:rsidRPr="008F0E68"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Default="008A24A5" w:rsidP="00291376">
            <w:pPr>
              <w:jc w:val="center"/>
            </w:pPr>
            <w:r w:rsidRPr="008F0E68">
              <w:t>202</w:t>
            </w:r>
            <w:r>
              <w:t>3</w:t>
            </w:r>
            <w:r w:rsidRPr="008F0E68"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Default="008A24A5" w:rsidP="00291376">
            <w:pPr>
              <w:jc w:val="center"/>
            </w:pPr>
            <w:r>
              <w:t>2024 год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FC392B" w:rsidRDefault="008A24A5" w:rsidP="00291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92B">
              <w:rPr>
                <w:b/>
              </w:rPr>
              <w:t>I. Мероприятия по увеличению поступлений налоговых и неналоговых доходов</w:t>
            </w:r>
          </w:p>
        </w:tc>
      </w:tr>
      <w:tr w:rsidR="008A24A5" w:rsidRPr="00BB0C43" w:rsidTr="00F24AF4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204DDE">
              <w:t>Обеспечение роста налоговых доходов местного бюджета в текущем финансовом году по сравнению с уровнем истекшего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Главные администраторы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04DDE" w:rsidRDefault="008A24A5" w:rsidP="00291376">
            <w:pPr>
              <w:spacing w:line="214" w:lineRule="auto"/>
              <w:ind w:left="57" w:right="57" w:firstLine="6"/>
            </w:pPr>
            <w:r w:rsidRPr="00204DDE">
              <w:t>Дополнительное поступление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04DDE" w:rsidRDefault="008A24A5" w:rsidP="00291376">
            <w:pPr>
              <w:spacing w:line="214" w:lineRule="auto"/>
              <w:ind w:left="57" w:right="57" w:firstLine="6"/>
            </w:pPr>
            <w:r w:rsidRPr="00204DDE">
              <w:t>тыс. руб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F24A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F24AF4" w:rsidP="00F24AF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8A24A5">
              <w:t>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F24A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F24AF4" w:rsidP="00F24AF4">
            <w:pPr>
              <w:autoSpaceDE w:val="0"/>
              <w:autoSpaceDN w:val="0"/>
              <w:adjustRightInd w:val="0"/>
              <w:jc w:val="center"/>
            </w:pPr>
            <w:r>
              <w:t>458</w:t>
            </w:r>
            <w:r w:rsidR="008A24A5"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A5" w:rsidRPr="00BB0C43" w:rsidRDefault="008A24A5" w:rsidP="00F24A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Повышение собираемости налогов и сокращение задолженности перед бюджетом, из них: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Упр</w:t>
            </w:r>
            <w:r w:rsidRPr="007B663E">
              <w:t>авлени</w:t>
            </w:r>
            <w:r>
              <w:t>е</w:t>
            </w:r>
            <w:r w:rsidRPr="007B663E">
              <w:t xml:space="preserve"> </w:t>
            </w:r>
            <w:r>
              <w:t>по имуществу, архитектуре</w:t>
            </w:r>
            <w:r w:rsidRPr="007B663E">
              <w:t>, земельны</w:t>
            </w:r>
            <w:r>
              <w:t>м</w:t>
            </w:r>
            <w:r w:rsidRPr="007B663E">
              <w:t xml:space="preserve"> и</w:t>
            </w:r>
            <w:r>
              <w:t xml:space="preserve"> правовым вопросам</w:t>
            </w:r>
            <w:r w:rsidRPr="007B663E">
              <w:t xml:space="preserve"> Администрации </w:t>
            </w:r>
            <w:proofErr w:type="spellStart"/>
            <w:r>
              <w:t>Железногорского</w:t>
            </w:r>
            <w:proofErr w:type="spellEnd"/>
            <w:r w:rsidRPr="007B663E">
              <w:t xml:space="preserve"> района Курской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204DDE" w:rsidRDefault="008A24A5" w:rsidP="00291376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в</w:t>
            </w:r>
            <w:r w:rsidRPr="00BB0C43">
              <w:t>овлечение в налоговый оборот объектов недвижимости, включая земельные участки, в том числе: уточнение сведений по объектам недвижимости, проведение муниципального земельного контроля. Выявление собственников земельных участков и иного недвижимого имущества, привлечение таких собственников к налогообложению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04DDE" w:rsidRDefault="008A24A5" w:rsidP="00291376">
            <w:pPr>
              <w:spacing w:line="214" w:lineRule="auto"/>
              <w:ind w:left="57" w:right="57" w:firstLine="6"/>
            </w:pPr>
            <w:r w:rsidRPr="00204DDE">
              <w:t xml:space="preserve">Осуществление мониторинга уплаты налога на доходы физических лиц с целью выявления налоговых агентов, допускающих </w:t>
            </w:r>
            <w:proofErr w:type="spellStart"/>
            <w:r w:rsidRPr="00204DDE">
              <w:t>неперечисление</w:t>
            </w:r>
            <w:proofErr w:type="spellEnd"/>
            <w:r w:rsidRPr="00204DDE">
              <w:t xml:space="preserve"> или неполное перечисление налога, анализ текущей уплаты налога на доходы физических лиц в течение года. </w:t>
            </w:r>
          </w:p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204DDE">
              <w:t xml:space="preserve">Принятие действенных мер по результатам мониторинга, направленных на погашение налоговыми агентами предполагаемой задолженности по </w:t>
            </w:r>
            <w:r>
              <w:t>налогу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204DDE">
              <w:t>Межведомственн</w:t>
            </w:r>
            <w:r>
              <w:t>ая</w:t>
            </w:r>
            <w:r w:rsidRPr="00204DDE">
              <w:t xml:space="preserve"> комисси</w:t>
            </w:r>
            <w:r>
              <w:t>я</w:t>
            </w:r>
            <w:r w:rsidRPr="00204DDE">
              <w:t xml:space="preserve"> по социально-экономиче</w:t>
            </w:r>
            <w:r>
              <w:t xml:space="preserve">ским вопросам развития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204DDE"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204DDE">
              <w:t>Дополнительное поступление налога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04DDE" w:rsidRDefault="008A24A5" w:rsidP="00291376">
            <w:pPr>
              <w:spacing w:line="214" w:lineRule="auto"/>
              <w:ind w:left="57" w:right="57" w:firstLine="6"/>
            </w:pPr>
            <w:r w:rsidRPr="00204DDE">
              <w:t>тыс. руб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F24AF4" w:rsidP="0029137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8A24A5">
              <w:t>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F24AF4" w:rsidP="00291376">
            <w:pPr>
              <w:autoSpaceDE w:val="0"/>
              <w:autoSpaceDN w:val="0"/>
              <w:adjustRightInd w:val="0"/>
              <w:jc w:val="center"/>
            </w:pPr>
            <w:r>
              <w:t>8152,6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F24AF4" w:rsidP="00291376">
            <w:pPr>
              <w:autoSpaceDE w:val="0"/>
              <w:autoSpaceDN w:val="0"/>
              <w:adjustRightInd w:val="0"/>
              <w:jc w:val="center"/>
            </w:pPr>
            <w:r>
              <w:t>2028,7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C62C43" w:rsidRDefault="008A24A5" w:rsidP="00291376">
            <w:pPr>
              <w:ind w:left="-57" w:right="57"/>
            </w:pPr>
            <w:r w:rsidRPr="00C62C43">
              <w:rPr>
                <w:rFonts w:eastAsia="Calibri"/>
              </w:rPr>
              <w:t>Увеличение неналоговых доходов за счет мобилизации административных штрафов.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C62C43" w:rsidRDefault="008A24A5" w:rsidP="00D12D6B">
            <w:pPr>
              <w:ind w:left="113" w:right="113" w:firstLine="6"/>
              <w:rPr>
                <w:rFonts w:eastAsia="Calibri"/>
              </w:rPr>
            </w:pPr>
            <w:r w:rsidRPr="00C62C43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C62C43" w:rsidRDefault="008A24A5" w:rsidP="00291376">
            <w:pPr>
              <w:ind w:right="113"/>
              <w:rPr>
                <w:rFonts w:eastAsia="Calibri"/>
              </w:rPr>
            </w:pPr>
            <w:proofErr w:type="spellStart"/>
            <w:proofErr w:type="gramStart"/>
            <w:r w:rsidRPr="00C62C43">
              <w:rPr>
                <w:rFonts w:eastAsia="Calibri"/>
              </w:rPr>
              <w:t>Ежегод-но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C62C43" w:rsidRDefault="008A24A5" w:rsidP="00291376">
            <w:pPr>
              <w:rPr>
                <w:rFonts w:eastAsia="Calibri"/>
              </w:rPr>
            </w:pPr>
            <w:r w:rsidRPr="00C62C43">
              <w:rPr>
                <w:rFonts w:eastAsia="Calibri"/>
              </w:rPr>
              <w:t>Поступление штрафов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C62C43" w:rsidRDefault="008A24A5" w:rsidP="00291376">
            <w:pPr>
              <w:rPr>
                <w:rFonts w:eastAsia="Calibri"/>
              </w:rPr>
            </w:pPr>
            <w:r w:rsidRPr="00C62C43">
              <w:rPr>
                <w:rFonts w:eastAsia="Calibri"/>
              </w:rPr>
              <w:t>тыс. ру</w:t>
            </w:r>
            <w:r>
              <w:rPr>
                <w:rFonts w:eastAsia="Calibri"/>
              </w:rPr>
              <w:t>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468A3" w:rsidRDefault="008A24A5" w:rsidP="00291376">
            <w:pPr>
              <w:pStyle w:val="ConsPlusNormal"/>
              <w:ind w:left="113" w:right="113" w:firstLine="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468A3" w:rsidRDefault="008A24A5" w:rsidP="00291376">
            <w:pPr>
              <w:pStyle w:val="ConsPlusNormal"/>
              <w:ind w:left="113" w:right="113" w:firstLine="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468A3" w:rsidRDefault="008A24A5" w:rsidP="00291376">
            <w:pPr>
              <w:pStyle w:val="ConsPlusNormal"/>
              <w:ind w:left="113" w:right="113" w:firstLine="6"/>
              <w:rPr>
                <w:rFonts w:eastAsia="Calibri"/>
                <w:szCs w:val="22"/>
                <w:lang w:eastAsia="en-US"/>
              </w:rPr>
            </w:pPr>
            <w:r w:rsidRPr="002468A3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468A3" w:rsidRDefault="008A24A5" w:rsidP="00291376">
            <w:pPr>
              <w:pStyle w:val="ConsPlusNormal"/>
              <w:ind w:left="113" w:right="113" w:firstLine="6"/>
              <w:rPr>
                <w:rFonts w:eastAsia="Calibri"/>
                <w:szCs w:val="22"/>
                <w:lang w:eastAsia="en-US"/>
              </w:rPr>
            </w:pPr>
            <w:r w:rsidRPr="002468A3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2468A3" w:rsidRDefault="008A24A5" w:rsidP="00291376">
            <w:pPr>
              <w:pStyle w:val="ConsPlusNormal"/>
              <w:ind w:left="113" w:right="113" w:firstLine="6"/>
              <w:rPr>
                <w:rFonts w:eastAsia="Calibri"/>
                <w:szCs w:val="22"/>
                <w:lang w:eastAsia="en-US"/>
              </w:rPr>
            </w:pPr>
            <w:r w:rsidRPr="002468A3">
              <w:rPr>
                <w:rFonts w:eastAsia="Calibri"/>
                <w:szCs w:val="22"/>
                <w:lang w:eastAsia="en-US"/>
              </w:rPr>
              <w:t>0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фактов осуществления предпринимательской деятельности без регистрации с целью привлечения к налогообложению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Отдел по социально-экономическому развитию и регулированию продовольственного рынка А</w:t>
            </w:r>
            <w:r w:rsidRPr="007B663E">
              <w:t xml:space="preserve">дминистрации </w:t>
            </w:r>
            <w:proofErr w:type="spellStart"/>
            <w:r>
              <w:t>Железногорского</w:t>
            </w:r>
            <w:proofErr w:type="spellEnd"/>
            <w:r w:rsidRPr="007B663E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ind w:left="-57" w:right="57"/>
            </w:pPr>
            <w:r w:rsidRPr="00736EFB">
              <w:t xml:space="preserve">Проведение мероприятий по установлению эффективных ставок арендной платы за сдаваемое в аренду </w:t>
            </w:r>
            <w:r w:rsidRPr="00736EFB">
              <w:lastRenderedPageBreak/>
              <w:t>имущество</w:t>
            </w:r>
            <w:r>
              <w:t>, в том числе:</w:t>
            </w:r>
          </w:p>
          <w:p w:rsidR="008A24A5" w:rsidRDefault="008A24A5" w:rsidP="00291376">
            <w:pPr>
              <w:ind w:left="-57" w:right="57"/>
            </w:pPr>
          </w:p>
          <w:p w:rsidR="008A24A5" w:rsidRPr="009A2ADF" w:rsidRDefault="008A24A5" w:rsidP="00291376">
            <w:pPr>
              <w:ind w:left="-57" w:right="57"/>
            </w:pPr>
            <w:r w:rsidRPr="009A2ADF">
              <w:t>Проведение сплошной инвентаризации имущества, находящегося в муниципальной собственности:</w:t>
            </w:r>
          </w:p>
          <w:p w:rsidR="008A24A5" w:rsidRPr="009A2ADF" w:rsidRDefault="008A24A5" w:rsidP="00291376">
            <w:pPr>
              <w:ind w:left="-57" w:right="57"/>
            </w:pPr>
            <w:r w:rsidRPr="009A2ADF">
              <w:t>-внедрение тотального учета государственного (муниципального) имущества</w:t>
            </w:r>
          </w:p>
          <w:p w:rsidR="008A24A5" w:rsidRPr="009A2ADF" w:rsidRDefault="008A24A5" w:rsidP="00291376">
            <w:pPr>
              <w:ind w:left="-57" w:right="57"/>
            </w:pPr>
            <w:r w:rsidRPr="009A2ADF">
              <w:t>-выявление неиспользованного (бесхозного) и установление направления эффективности его использования;</w:t>
            </w:r>
          </w:p>
          <w:p w:rsidR="008A24A5" w:rsidRPr="00C62C43" w:rsidRDefault="008A24A5" w:rsidP="00291376">
            <w:pPr>
              <w:ind w:left="-57" w:right="57"/>
              <w:rPr>
                <w:rFonts w:eastAsia="Calibri"/>
              </w:rPr>
            </w:pPr>
            <w:r w:rsidRPr="009A2ADF">
              <w:t>-определение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</w:t>
            </w:r>
            <w: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8C597D" w:rsidRDefault="008A24A5" w:rsidP="00291376">
            <w:pPr>
              <w:pStyle w:val="ConsPlusCell"/>
              <w:widowControl/>
              <w:ind w:right="-109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C597D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 xml:space="preserve">Органы местного </w:t>
            </w:r>
          </w:p>
          <w:p w:rsidR="008A24A5" w:rsidRDefault="008A24A5" w:rsidP="00291376">
            <w:pPr>
              <w:pStyle w:val="ConsPlusCell"/>
              <w:widowControl/>
              <w:ind w:right="-109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C597D">
              <w:rPr>
                <w:rFonts w:ascii="Times New Roman" w:eastAsiaTheme="minorHAnsi" w:hAnsi="Times New Roman" w:cstheme="minorBidi"/>
                <w:lang w:eastAsia="en-US"/>
              </w:rPr>
              <w:t>самоуправления</w:t>
            </w:r>
          </w:p>
          <w:p w:rsidR="008A24A5" w:rsidRDefault="008A24A5" w:rsidP="00291376">
            <w:pPr>
              <w:pStyle w:val="ConsPlusCell"/>
              <w:widowControl/>
              <w:ind w:left="-108" w:right="-109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  <w:p w:rsidR="008A24A5" w:rsidRPr="009A2ADF" w:rsidRDefault="008A24A5" w:rsidP="00291376">
            <w:pPr>
              <w:pStyle w:val="ConsPlusCell"/>
              <w:widowControl/>
              <w:ind w:left="-108" w:right="-109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  <w:p w:rsidR="008A24A5" w:rsidRDefault="008A24A5" w:rsidP="00291376">
            <w:pPr>
              <w:pStyle w:val="ConsPlusCell"/>
              <w:ind w:left="-108" w:right="-109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</w:pPr>
            <w:r>
              <w:lastRenderedPageBreak/>
              <w:t xml:space="preserve">  </w:t>
            </w:r>
            <w:r w:rsidRPr="009A2ADF">
              <w:t>Ежеквартально</w:t>
            </w:r>
          </w:p>
          <w:p w:rsidR="008A24A5" w:rsidRDefault="008A24A5" w:rsidP="00291376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</w:pPr>
          </w:p>
          <w:p w:rsidR="008A24A5" w:rsidRDefault="008A24A5" w:rsidP="00291376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</w:pPr>
          </w:p>
          <w:p w:rsidR="008A24A5" w:rsidRDefault="008A24A5" w:rsidP="00291376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</w:pPr>
          </w:p>
          <w:p w:rsidR="008A24A5" w:rsidRDefault="008A24A5" w:rsidP="00291376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r w:rsidRPr="009A2ADF">
              <w:lastRenderedPageBreak/>
              <w:t xml:space="preserve">Дополнительное поступление доходов от сдачи </w:t>
            </w:r>
            <w:r w:rsidRPr="009A2ADF">
              <w:lastRenderedPageBreak/>
              <w:t xml:space="preserve">в аренду земли </w:t>
            </w:r>
          </w:p>
          <w:p w:rsidR="008A24A5" w:rsidRDefault="008A24A5" w:rsidP="00291376"/>
          <w:p w:rsidR="008A24A5" w:rsidRPr="009A2ADF" w:rsidRDefault="008A24A5" w:rsidP="00291376">
            <w:r w:rsidRPr="009A2ADF">
              <w:t>Дополнительное поступление доходов от сдачи в аренду</w:t>
            </w:r>
            <w:r>
              <w:t xml:space="preserve">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r w:rsidRPr="009A2ADF">
              <w:lastRenderedPageBreak/>
              <w:t>тыс. рублей</w:t>
            </w:r>
          </w:p>
          <w:p w:rsidR="008A24A5" w:rsidRDefault="008A24A5" w:rsidP="00291376"/>
          <w:p w:rsidR="008A24A5" w:rsidRDefault="008A24A5" w:rsidP="00291376"/>
          <w:p w:rsidR="008A24A5" w:rsidRDefault="008A24A5" w:rsidP="00291376"/>
          <w:p w:rsidR="008A24A5" w:rsidRDefault="008A24A5" w:rsidP="00291376">
            <w:r>
              <w:t>тыс.</w:t>
            </w:r>
          </w:p>
          <w:p w:rsidR="008A24A5" w:rsidRPr="009A2ADF" w:rsidRDefault="008A24A5" w:rsidP="00291376">
            <w: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jc w:val="center"/>
            </w:pPr>
            <w:r>
              <w:lastRenderedPageBreak/>
              <w:t>0</w:t>
            </w: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Pr="009A2ADF" w:rsidRDefault="008A24A5" w:rsidP="00291376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jc w:val="center"/>
            </w:pPr>
            <w:r w:rsidRPr="001B3EB2">
              <w:lastRenderedPageBreak/>
              <w:t>0</w:t>
            </w: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Pr="001B3EB2" w:rsidRDefault="008A24A5" w:rsidP="0029137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jc w:val="center"/>
            </w:pPr>
            <w:r>
              <w:lastRenderedPageBreak/>
              <w:t>0</w:t>
            </w: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Pr="001B3EB2" w:rsidRDefault="008A24A5" w:rsidP="00291376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jc w:val="center"/>
            </w:pPr>
            <w:r>
              <w:lastRenderedPageBreak/>
              <w:t>0</w:t>
            </w: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Pr="001B3EB2" w:rsidRDefault="000A4FEB" w:rsidP="00291376">
            <w:pPr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jc w:val="center"/>
            </w:pPr>
            <w:r>
              <w:lastRenderedPageBreak/>
              <w:t>0</w:t>
            </w: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Default="008A24A5" w:rsidP="00291376">
            <w:pPr>
              <w:jc w:val="center"/>
            </w:pPr>
          </w:p>
          <w:p w:rsidR="008A24A5" w:rsidRPr="001B3EB2" w:rsidRDefault="000A4FEB" w:rsidP="00291376">
            <w:pPr>
              <w:jc w:val="center"/>
            </w:pPr>
            <w:r>
              <w:t>500,</w:t>
            </w:r>
            <w:r w:rsidR="008A24A5">
              <w:t>0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Выявление неиспользуемого имущества, находящегося в муниципальной собственности, и принятие соответствующих мер по его реализации или сдаче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Упр</w:t>
            </w:r>
            <w:r w:rsidRPr="007B663E">
              <w:t>авлени</w:t>
            </w:r>
            <w:r>
              <w:t>е</w:t>
            </w:r>
            <w:r w:rsidRPr="007B663E">
              <w:t xml:space="preserve"> </w:t>
            </w:r>
            <w:r>
              <w:t>по имуществу, архитектуре</w:t>
            </w:r>
            <w:r w:rsidRPr="007B663E">
              <w:t>, земельны</w:t>
            </w:r>
            <w:r>
              <w:t>м</w:t>
            </w:r>
            <w:r w:rsidRPr="007B663E">
              <w:t xml:space="preserve"> и</w:t>
            </w:r>
            <w:r>
              <w:t xml:space="preserve"> правовым вопросам</w:t>
            </w:r>
            <w:r w:rsidRPr="007B663E">
              <w:t xml:space="preserve"> Администрации </w:t>
            </w:r>
            <w:proofErr w:type="spellStart"/>
            <w:r>
              <w:t>Железногорского</w:t>
            </w:r>
            <w:proofErr w:type="spellEnd"/>
            <w:r w:rsidRPr="007B663E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II. Мероприятия по оптимизации расходов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  <w:outlineLvl w:val="1"/>
            </w:pPr>
            <w:r w:rsidRPr="00BB0C43">
              <w:t xml:space="preserve">1. </w:t>
            </w:r>
            <w:r>
              <w:t>Повышение эффективности планирования и исполнения расходов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Планирование бюджета </w:t>
            </w:r>
            <w:proofErr w:type="spellStart"/>
            <w:r>
              <w:t>Железногорского</w:t>
            </w:r>
            <w:proofErr w:type="spellEnd"/>
            <w:r>
              <w:t xml:space="preserve"> </w:t>
            </w:r>
            <w:r w:rsidRPr="00BB0C43">
              <w:t xml:space="preserve">района </w:t>
            </w:r>
            <w:r w:rsidRPr="00BB0C43">
              <w:lastRenderedPageBreak/>
              <w:t>Курской области в рамках муниципальных программ (увеличение доли программных расходов)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lastRenderedPageBreak/>
              <w:t xml:space="preserve">Главные распорядители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Доля расходов бюджета  </w:t>
            </w:r>
            <w:proofErr w:type="spellStart"/>
            <w:r>
              <w:lastRenderedPageBreak/>
              <w:t>Железногорского</w:t>
            </w:r>
            <w:proofErr w:type="spellEnd"/>
            <w:r w:rsidRPr="00BB0C43">
              <w:t xml:space="preserve"> района Курской области, формируемых в рамках муниципальных программ, в общем объеме расходов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&gt; 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&gt;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&gt;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&gt;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&gt; 90</w:t>
            </w:r>
          </w:p>
        </w:tc>
      </w:tr>
      <w:tr w:rsidR="008A24A5" w:rsidRPr="00BB0C43" w:rsidTr="00D12D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lastRenderedPageBreak/>
              <w:t>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Направление на согласование в комитет финансов Курской области основных параметров бюджета </w:t>
            </w:r>
            <w:proofErr w:type="spellStart"/>
            <w:r>
              <w:t>Железногорского</w:t>
            </w:r>
            <w:proofErr w:type="spellEnd"/>
            <w:r w:rsidRPr="00BB0C43">
              <w:t xml:space="preserve"> района Курской области на очередной финансовый год и плановый период и изменений в основные параметры бюджета до внесения указанного проекта в Представительное Собрание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 w:rsidRPr="00BB0C43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Направление на согласование в комитет финансов Курской области проектов решений о бюджете </w:t>
            </w:r>
            <w:proofErr w:type="spellStart"/>
            <w:r>
              <w:t>Железногорского</w:t>
            </w:r>
            <w:proofErr w:type="spellEnd"/>
            <w:r w:rsidRPr="00BB0C43">
              <w:t xml:space="preserve"> района Курской области на очередной финансовый год и плановый период и изменений в решение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Недопущение принятия расходных обязательств, не связанных с решением вопросов, отнесенных Конституцией Российской Федерации и федеральными законами к полномочиям </w:t>
            </w:r>
            <w:r w:rsidRPr="00BB0C43">
              <w:lastRenderedPageBreak/>
              <w:t>органов местного самоуправления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lastRenderedPageBreak/>
              <w:t xml:space="preserve">Органы местного самоуправления </w:t>
            </w:r>
          </w:p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Соблюдение положений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F445EF" w:rsidRDefault="008A24A5" w:rsidP="00291376">
            <w:pPr>
              <w:autoSpaceDE w:val="0"/>
              <w:autoSpaceDN w:val="0"/>
              <w:adjustRightInd w:val="0"/>
              <w:jc w:val="center"/>
              <w:outlineLvl w:val="1"/>
            </w:pPr>
            <w:r w:rsidRPr="00F445EF">
              <w:t>2. Оптимизация расходов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2</w:t>
            </w:r>
            <w:r w:rsidRPr="00BB0C43">
              <w:t>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 xml:space="preserve">Не </w:t>
            </w:r>
            <w:r w:rsidRPr="00BB0C43">
              <w:t xml:space="preserve">увеличение </w:t>
            </w:r>
            <w:r>
              <w:t xml:space="preserve">общей </w:t>
            </w:r>
            <w:r w:rsidRPr="00BB0C43">
              <w:t xml:space="preserve">численности </w:t>
            </w:r>
            <w:r>
              <w:t xml:space="preserve"> работников </w:t>
            </w:r>
            <w:r w:rsidRPr="00BB0C43">
              <w:t xml:space="preserve">муниципальных </w:t>
            </w:r>
            <w:r>
              <w:t>учреждений и органов местного самоуправления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Недопущение увеличения численности </w:t>
            </w:r>
            <w:r>
              <w:t>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 xml:space="preserve">Направление на согласование в </w:t>
            </w:r>
            <w:r w:rsidRPr="00BB0C43">
              <w:t xml:space="preserve">комитет </w:t>
            </w:r>
            <w:proofErr w:type="gramStart"/>
            <w:r w:rsidRPr="00BB0C43">
              <w:t>финансов Курской области</w:t>
            </w:r>
            <w:r>
              <w:t xml:space="preserve"> нормативных правовых актов органов местного самоуправления</w:t>
            </w:r>
            <w:proofErr w:type="gramEnd"/>
            <w:r>
              <w:t xml:space="preserve"> об увеличении численности работников органов местного самоуправления и муниципальных учреждений в случае необходимости увеличения численности для осуществления переданных полномочий или ввода в эксплуатацию объектов, находящихся в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 xml:space="preserve">Обеспечение согласования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Проведение детального анализа дублирующих функций органов местного самоуправления в целях дальнейшей оптимизации дублирующего персонала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356950" w:rsidRDefault="008A24A5" w:rsidP="00291376">
            <w:pPr>
              <w:spacing w:line="214" w:lineRule="auto"/>
              <w:ind w:left="57" w:right="57"/>
            </w:pPr>
            <w:r>
              <w:t xml:space="preserve">Экономия бюджетных средств, полученная в результате оптимизации дублирующего персонала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spacing w:line="214" w:lineRule="auto"/>
              <w:ind w:left="57" w:right="57"/>
              <w:jc w:val="center"/>
            </w:pPr>
            <w:r>
              <w:t>тыс.</w:t>
            </w:r>
          </w:p>
          <w:p w:rsidR="008A24A5" w:rsidRPr="00356950" w:rsidRDefault="008A24A5" w:rsidP="00291376">
            <w:pPr>
              <w:spacing w:line="214" w:lineRule="auto"/>
              <w:ind w:left="57" w:right="57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spacing w:line="214" w:lineRule="auto"/>
              <w:ind w:left="57" w:right="57" w:firstLine="6"/>
            </w:pPr>
            <w:r>
              <w:t>Оптимизация расходов</w:t>
            </w:r>
            <w:r w:rsidRPr="00B761FE">
              <w:t xml:space="preserve"> на </w:t>
            </w:r>
            <w:r w:rsidRPr="00B761FE">
              <w:lastRenderedPageBreak/>
              <w:t>содержание органов местного самоуправления</w:t>
            </w:r>
            <w:r>
              <w:t>:</w:t>
            </w:r>
          </w:p>
          <w:p w:rsidR="008A24A5" w:rsidRDefault="008A24A5" w:rsidP="00291376">
            <w:pPr>
              <w:spacing w:line="214" w:lineRule="auto"/>
              <w:ind w:left="57" w:right="57" w:firstLine="6"/>
            </w:pPr>
            <w:r>
              <w:t>- сокращение расходов на служебные командировки;</w:t>
            </w:r>
          </w:p>
          <w:p w:rsidR="008A24A5" w:rsidRDefault="008A24A5" w:rsidP="00291376">
            <w:pPr>
              <w:spacing w:line="214" w:lineRule="auto"/>
              <w:ind w:left="57" w:right="57" w:firstLine="6"/>
            </w:pPr>
            <w:r>
              <w:t>- сокращение расходов на периодические издания;</w:t>
            </w:r>
          </w:p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- сокращение расходов на приобретение и содержание служебного автотранспорта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BB0C43">
              <w:t xml:space="preserve">рганы местного </w:t>
            </w:r>
            <w:r w:rsidRPr="00BB0C43"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lastRenderedPageBreak/>
              <w:t>Ежекварт</w:t>
            </w:r>
            <w:r>
              <w:lastRenderedPageBreak/>
              <w:t>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356950" w:rsidRDefault="008A24A5" w:rsidP="00291376">
            <w:pPr>
              <w:spacing w:line="214" w:lineRule="auto"/>
              <w:ind w:left="57" w:right="57"/>
            </w:pPr>
            <w:r>
              <w:lastRenderedPageBreak/>
              <w:t xml:space="preserve">Экономия </w:t>
            </w:r>
            <w:r>
              <w:lastRenderedPageBreak/>
              <w:t>бюджетных средств на содержание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spacing w:line="214" w:lineRule="auto"/>
              <w:ind w:left="57" w:right="57"/>
              <w:jc w:val="center"/>
            </w:pPr>
            <w:r>
              <w:lastRenderedPageBreak/>
              <w:t xml:space="preserve">тыс. </w:t>
            </w:r>
          </w:p>
          <w:p w:rsidR="008A24A5" w:rsidRPr="00356950" w:rsidRDefault="008A24A5" w:rsidP="00291376">
            <w:pPr>
              <w:spacing w:line="214" w:lineRule="auto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24A5" w:rsidRPr="00BB0C43" w:rsidTr="00D12D6B">
        <w:trPr>
          <w:gridAfter w:val="3"/>
          <w:wAfter w:w="2721" w:type="dxa"/>
          <w:trHeight w:val="4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lastRenderedPageBreak/>
              <w:t>2.5.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Соблюдение установленного норматива формирования расходов на содержание органов местного самоуправления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proofErr w:type="spellStart"/>
            <w:r w:rsidRPr="00BB0C43">
              <w:t>Непревышение</w:t>
            </w:r>
            <w:proofErr w:type="spellEnd"/>
            <w:r w:rsidRPr="00BB0C43">
              <w:t xml:space="preserve"> установленного норматива на содержание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 xml:space="preserve">Отсутствие решений о повышении </w:t>
            </w:r>
            <w:proofErr w:type="gramStart"/>
            <w:r>
              <w:t>оплаты труда работников органов местного самоуправления</w:t>
            </w:r>
            <w:proofErr w:type="gramEnd"/>
            <w:r>
              <w:t xml:space="preserve"> на уровень, превышающий темпы и сроки повышения оплаты труда работников органов государственной власти на областном уровне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 xml:space="preserve">Отсутствие соответствующих решений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 xml:space="preserve">Направление на согласование проектов нормативных правовых актов органов местного самоуправления, предусматривающих повышение </w:t>
            </w:r>
            <w:proofErr w:type="gramStart"/>
            <w:r>
              <w:t>оплаты труда работников органов местного самоуправления</w:t>
            </w:r>
            <w:proofErr w:type="gramEnd"/>
            <w:r>
              <w:t xml:space="preserve"> до их утверждения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 xml:space="preserve">Обеспечение согласования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t xml:space="preserve">Увеличение объема расходов </w:t>
            </w:r>
            <w:r>
              <w:lastRenderedPageBreak/>
              <w:t>за счет доходов от внебюджетной деятельности бюджетных и автономных учреждений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8444D6" w:rsidRDefault="008A24A5" w:rsidP="00291376">
            <w:pPr>
              <w:pStyle w:val="ConsPlusNormal"/>
              <w:spacing w:line="214" w:lineRule="auto"/>
              <w:ind w:left="57" w:right="57" w:firstLine="22"/>
              <w:rPr>
                <w:rFonts w:eastAsiaTheme="minorHAnsi"/>
                <w:szCs w:val="22"/>
                <w:lang w:eastAsia="en-US"/>
              </w:rPr>
            </w:pPr>
            <w:r w:rsidRPr="008444D6">
              <w:rPr>
                <w:rFonts w:eastAsiaTheme="minorHAnsi"/>
                <w:szCs w:val="22"/>
                <w:lang w:eastAsia="en-US"/>
              </w:rPr>
              <w:t xml:space="preserve">Прирост </w:t>
            </w:r>
            <w:r w:rsidRPr="008444D6">
              <w:rPr>
                <w:rFonts w:eastAsiaTheme="minorHAnsi"/>
                <w:szCs w:val="22"/>
                <w:lang w:eastAsia="en-US"/>
              </w:rPr>
              <w:lastRenderedPageBreak/>
              <w:t>расходов за счет поступлений от внебюджетной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pStyle w:val="ConsPlusNormal"/>
              <w:ind w:left="57" w:right="57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>тыс.</w:t>
            </w:r>
          </w:p>
          <w:p w:rsidR="008A24A5" w:rsidRPr="008444D6" w:rsidRDefault="008A24A5" w:rsidP="00291376">
            <w:pPr>
              <w:pStyle w:val="ConsPlusNormal"/>
              <w:ind w:left="57" w:right="57"/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Cs w:val="22"/>
                <w:lang w:eastAsia="en-US"/>
              </w:rPr>
              <w:lastRenderedPageBreak/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2D6B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</w:pPr>
            <w:r>
              <w:lastRenderedPageBreak/>
              <w:t>2.9.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</w:pPr>
            <w:r>
              <w:t>Мероприятия в области образования:</w:t>
            </w:r>
          </w:p>
          <w:p w:rsidR="00D12D6B" w:rsidRDefault="00D12D6B" w:rsidP="00291376">
            <w:pPr>
              <w:spacing w:line="214" w:lineRule="auto"/>
              <w:ind w:left="57" w:right="57"/>
            </w:pPr>
          </w:p>
          <w:p w:rsidR="00D12D6B" w:rsidRDefault="00D12D6B" w:rsidP="00291376">
            <w:pPr>
              <w:spacing w:line="214" w:lineRule="auto"/>
              <w:ind w:left="57" w:right="57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Pr="00BB0C43" w:rsidRDefault="00D12D6B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Pr="008444D6" w:rsidRDefault="00D12D6B" w:rsidP="00291376">
            <w:pPr>
              <w:pStyle w:val="ConsPlusNormal"/>
              <w:spacing w:line="214" w:lineRule="auto"/>
              <w:ind w:left="57" w:right="57" w:firstLine="22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Реорганизация, ликвидация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pStyle w:val="ConsPlusNormal"/>
              <w:ind w:left="57" w:right="57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тыс.</w:t>
            </w:r>
          </w:p>
          <w:p w:rsidR="00D12D6B" w:rsidRPr="008444D6" w:rsidRDefault="00D12D6B" w:rsidP="00291376">
            <w:pPr>
              <w:pStyle w:val="ConsPlusNormal"/>
              <w:ind w:left="57" w:right="57"/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2D6B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</w:pPr>
            <w:r>
              <w:t>2.10.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spacing w:line="214" w:lineRule="auto"/>
              <w:ind w:left="57" w:right="57"/>
            </w:pPr>
            <w:r>
              <w:t>Уменьшение количества непрофильных специалистов и обслуживающего персонала и муниципальных учреждений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Pr="00BB0C43" w:rsidRDefault="00D12D6B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Pr="00FC392B" w:rsidRDefault="00D12D6B" w:rsidP="00291376">
            <w:pPr>
              <w:pStyle w:val="ConsPlusNormal"/>
              <w:spacing w:line="214" w:lineRule="auto"/>
              <w:ind w:left="57" w:right="57" w:firstLine="22"/>
              <w:rPr>
                <w:rFonts w:eastAsiaTheme="minorHAnsi"/>
                <w:szCs w:val="22"/>
                <w:lang w:eastAsia="en-US"/>
              </w:rPr>
            </w:pPr>
            <w:r w:rsidRPr="00FC392B">
              <w:rPr>
                <w:rFonts w:eastAsiaTheme="minorHAnsi"/>
                <w:szCs w:val="22"/>
                <w:lang w:eastAsia="en-US"/>
              </w:rPr>
              <w:t>Сокращение штата обслуживающего персонала</w:t>
            </w:r>
            <w:r>
              <w:rPr>
                <w:rFonts w:eastAsiaTheme="minorHAnsi"/>
                <w:szCs w:val="22"/>
                <w:lang w:eastAsia="en-US"/>
              </w:rPr>
              <w:t xml:space="preserve">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pStyle w:val="ConsPlusNormal"/>
              <w:ind w:left="57" w:right="57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тыс.</w:t>
            </w:r>
          </w:p>
          <w:p w:rsidR="00D12D6B" w:rsidRPr="008444D6" w:rsidRDefault="00D12D6B" w:rsidP="00291376">
            <w:pPr>
              <w:pStyle w:val="ConsPlusNormal"/>
              <w:ind w:left="57" w:right="57"/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2D6B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</w:pPr>
            <w:r>
              <w:t>2.11.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spacing w:line="214" w:lineRule="auto"/>
              <w:ind w:left="57" w:right="57"/>
            </w:pPr>
            <w:r>
              <w:t>Проведение реорганизаций муниципальных учреждений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Pr="00BB0C43" w:rsidRDefault="00D12D6B" w:rsidP="00291376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Pr="00FC392B" w:rsidRDefault="00D12D6B" w:rsidP="00291376">
            <w:pPr>
              <w:pStyle w:val="ConsPlusNormal"/>
              <w:spacing w:line="214" w:lineRule="auto"/>
              <w:ind w:left="57" w:right="57" w:firstLine="22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Оптимизация бюджетных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pStyle w:val="ConsPlusNormal"/>
              <w:ind w:left="57" w:right="57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тыс.</w:t>
            </w:r>
          </w:p>
          <w:p w:rsidR="00D12D6B" w:rsidRPr="008444D6" w:rsidRDefault="00D12D6B" w:rsidP="00291376">
            <w:pPr>
              <w:pStyle w:val="ConsPlusNormal"/>
              <w:ind w:left="57" w:right="57"/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B" w:rsidRDefault="00D12D6B" w:rsidP="00291376">
            <w:pPr>
              <w:autoSpaceDE w:val="0"/>
              <w:autoSpaceDN w:val="0"/>
              <w:adjustRightInd w:val="0"/>
              <w:jc w:val="center"/>
            </w:pPr>
          </w:p>
          <w:p w:rsidR="00D12D6B" w:rsidRPr="00BB0C43" w:rsidRDefault="00D12D6B" w:rsidP="002913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Pr="00BB0C43">
              <w:t>. Совершенствование системы закупок для муниципальных нужд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Cs w:val="22"/>
                <w:lang w:eastAsia="en-US"/>
              </w:rPr>
              <w:t xml:space="preserve">Осуществление контроля за соблюдением заключения муниципальных контрактов в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пределах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 доведенных до бюджетополучателей лимитов бюджетных обязательств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 w:rsidRPr="00BB0C43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B0C43">
              <w:t>Постоян</w:t>
            </w:r>
            <w:r>
              <w:t>-</w:t>
            </w:r>
            <w:r w:rsidRPr="00BB0C43">
              <w:t>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 w:rsidRPr="00E87DD0">
              <w:rPr>
                <w:rFonts w:eastAsia="Calibri"/>
                <w:szCs w:val="22"/>
                <w:lang w:eastAsia="en-US"/>
              </w:rPr>
              <w:t>Непревышение</w:t>
            </w:r>
            <w:proofErr w:type="spellEnd"/>
            <w:r w:rsidRPr="00E87DD0">
              <w:rPr>
                <w:rFonts w:eastAsia="Calibri"/>
                <w:szCs w:val="22"/>
                <w:lang w:eastAsia="en-US"/>
              </w:rPr>
              <w:t xml:space="preserve"> лимитов бюджетных обязатель</w:t>
            </w:r>
            <w:proofErr w:type="gramStart"/>
            <w:r w:rsidRPr="00E87DD0">
              <w:rPr>
                <w:rFonts w:eastAsia="Calibri"/>
                <w:szCs w:val="22"/>
                <w:lang w:eastAsia="en-US"/>
              </w:rPr>
              <w:t>ств пр</w:t>
            </w:r>
            <w:proofErr w:type="gramEnd"/>
            <w:r w:rsidRPr="00E87DD0">
              <w:rPr>
                <w:rFonts w:eastAsia="Calibri"/>
                <w:szCs w:val="22"/>
                <w:lang w:eastAsia="en-US"/>
              </w:rPr>
              <w:t xml:space="preserve">и заключении муниципальных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rPr>
                <w:rFonts w:eastAsia="Calibri"/>
                <w:szCs w:val="22"/>
                <w:lang w:eastAsia="en-US"/>
              </w:rPr>
            </w:pPr>
            <w:r w:rsidRPr="00E87DD0">
              <w:rPr>
                <w:rFonts w:eastAsia="Calibri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F445EF" w:rsidRDefault="008A24A5" w:rsidP="00291376">
            <w:pPr>
              <w:autoSpaceDE w:val="0"/>
              <w:autoSpaceDN w:val="0"/>
              <w:adjustRightInd w:val="0"/>
              <w:jc w:val="both"/>
            </w:pPr>
            <w:r w:rsidRPr="00F445EF">
              <w:t xml:space="preserve"> Соблюдение при осуществлении муниципальных закупок следующих критериев:</w:t>
            </w:r>
          </w:p>
          <w:p w:rsidR="008A24A5" w:rsidRPr="00F445EF" w:rsidRDefault="008A24A5" w:rsidP="00291376">
            <w:pPr>
              <w:autoSpaceDE w:val="0"/>
              <w:autoSpaceDN w:val="0"/>
              <w:adjustRightInd w:val="0"/>
              <w:jc w:val="both"/>
            </w:pPr>
            <w:r w:rsidRPr="00F445EF">
              <w:t>- обоснованность закупок, начальных (максимальных) цен контрактов;</w:t>
            </w:r>
          </w:p>
          <w:p w:rsidR="008A24A5" w:rsidRPr="00F445EF" w:rsidRDefault="008A24A5" w:rsidP="00291376">
            <w:pPr>
              <w:autoSpaceDE w:val="0"/>
              <w:autoSpaceDN w:val="0"/>
              <w:adjustRightInd w:val="0"/>
              <w:jc w:val="both"/>
            </w:pPr>
            <w:r w:rsidRPr="00F445EF">
              <w:t xml:space="preserve">- стремление к экономии в </w:t>
            </w:r>
            <w:r w:rsidRPr="00F445EF">
              <w:lastRenderedPageBreak/>
              <w:t>ходе закупочных процедур при условии соблюдения качества и требований законодательства;</w:t>
            </w:r>
          </w:p>
          <w:p w:rsidR="008A24A5" w:rsidRPr="00F445EF" w:rsidRDefault="008A24A5" w:rsidP="00291376">
            <w:pPr>
              <w:autoSpaceDE w:val="0"/>
              <w:autoSpaceDN w:val="0"/>
              <w:adjustRightInd w:val="0"/>
              <w:jc w:val="both"/>
            </w:pPr>
            <w:r w:rsidRPr="00F445EF">
              <w:t>- проведение обязательной экспертизы качества поставленного товара, выполненной работы или оказанной услуги, установленной федеральным законодательством;</w:t>
            </w:r>
          </w:p>
          <w:p w:rsidR="008A24A5" w:rsidRPr="00F445EF" w:rsidRDefault="008A24A5" w:rsidP="00291376">
            <w:pPr>
              <w:autoSpaceDE w:val="0"/>
              <w:autoSpaceDN w:val="0"/>
              <w:adjustRightInd w:val="0"/>
              <w:jc w:val="both"/>
            </w:pPr>
            <w:r w:rsidRPr="00F445EF">
              <w:t>- создание заказчиком приемочной комиссии для приемки поставленного товара, выполненной работы или оказанной услуги, результатов отдельного этапа исполнения контракта (если заказчиком не привлекаются эксперты, экспертные организации к проведению экспертизы поставленного товара, выполненной работы или оказанной услуги в случаях, установленных действующим законодательством)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lastRenderedPageBreak/>
              <w:t>Главные распорядители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B0C43">
              <w:t>Постоян</w:t>
            </w:r>
            <w:r>
              <w:t>-</w:t>
            </w:r>
            <w:r w:rsidRPr="00BB0C43">
              <w:t>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Соблюдение требований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действующего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законодательст</w:t>
            </w:r>
            <w:r w:rsidR="00D12D6B">
              <w:rPr>
                <w:rFonts w:eastAsia="Calibri"/>
                <w:szCs w:val="22"/>
                <w:lang w:eastAsia="en-US"/>
              </w:rPr>
              <w:t>-</w:t>
            </w:r>
            <w:r>
              <w:rPr>
                <w:rFonts w:eastAsia="Calibri"/>
                <w:szCs w:val="22"/>
                <w:lang w:eastAsia="en-US"/>
              </w:rPr>
              <w:t>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rPr>
                <w:rFonts w:eastAsia="Calibri"/>
                <w:szCs w:val="22"/>
                <w:lang w:eastAsia="en-US"/>
              </w:rPr>
            </w:pPr>
            <w:r w:rsidRPr="00E87DD0">
              <w:rPr>
                <w:rFonts w:eastAsia="Calibri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E87DD0" w:rsidRDefault="008A24A5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Cs w:val="22"/>
                <w:lang w:eastAsia="en-US"/>
              </w:rPr>
            </w:pPr>
            <w:r w:rsidRPr="00E87DD0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lastRenderedPageBreak/>
              <w:t>3.3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F445EF" w:rsidRDefault="008A24A5" w:rsidP="00291376">
            <w:pPr>
              <w:autoSpaceDE w:val="0"/>
              <w:autoSpaceDN w:val="0"/>
              <w:adjustRightInd w:val="0"/>
              <w:jc w:val="both"/>
            </w:pPr>
            <w:r w:rsidRPr="00F445EF">
              <w:t xml:space="preserve"> Сокращение расходов местных бюджетов по результатам проведения конкурсов, аукционов при осуществлении закупок товаров, работ и услуг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B0C43">
              <w:t>Постоян</w:t>
            </w:r>
            <w:r>
              <w:t>-</w:t>
            </w:r>
            <w:r w:rsidRPr="00BB0C43">
              <w:t>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Экономия средств по результатам закупочных процедур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D12D6B">
            <w:pPr>
              <w:autoSpaceDE w:val="0"/>
              <w:autoSpaceDN w:val="0"/>
              <w:adjustRightInd w:val="0"/>
            </w:pPr>
            <w:r>
              <w:t>тыс. руб</w:t>
            </w:r>
            <w:r w:rsidR="00D12D6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291376" w:rsidP="00291376">
            <w:pPr>
              <w:autoSpaceDE w:val="0"/>
              <w:autoSpaceDN w:val="0"/>
              <w:adjustRightInd w:val="0"/>
            </w:pPr>
            <w:r>
              <w:t>6621</w:t>
            </w:r>
            <w:r w:rsidR="008A24A5"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291376" w:rsidP="00291376">
            <w:pPr>
              <w:autoSpaceDE w:val="0"/>
              <w:autoSpaceDN w:val="0"/>
              <w:adjustRightInd w:val="0"/>
            </w:pPr>
            <w:r>
              <w:t>1092,1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291376" w:rsidP="00291376">
            <w:pPr>
              <w:autoSpaceDE w:val="0"/>
              <w:autoSpaceDN w:val="0"/>
              <w:adjustRightInd w:val="0"/>
            </w:pPr>
            <w:r>
              <w:t>310</w:t>
            </w:r>
            <w:r w:rsidR="008A24A5"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291376" w:rsidP="00291376">
            <w:pPr>
              <w:autoSpaceDE w:val="0"/>
              <w:autoSpaceDN w:val="0"/>
              <w:adjustRightInd w:val="0"/>
            </w:pPr>
            <w:r>
              <w:t>310</w:t>
            </w:r>
            <w:r w:rsidR="008A24A5">
              <w:t>,0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9740B4" w:rsidRDefault="008A24A5" w:rsidP="00291376">
            <w:pPr>
              <w:autoSpaceDE w:val="0"/>
              <w:autoSpaceDN w:val="0"/>
              <w:adjustRightInd w:val="0"/>
              <w:jc w:val="center"/>
              <w:outlineLvl w:val="1"/>
            </w:pPr>
            <w:r w:rsidRPr="009740B4">
              <w:t>4. Меры по сокращению муниципального долга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lastRenderedPageBreak/>
              <w:t>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Мониторинг муниципального долга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</w:t>
            </w:r>
            <w:r w:rsidRPr="00BB0C43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4.2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Утверждение предельного объема расходов на обслуживание муниципального долга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</w:t>
            </w:r>
            <w:r w:rsidRPr="00BB0C43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Доля расходов на обслуживание муниципального долга в общем объеме расходов бюджета, за исключением расходов, которые осуществляются за счет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5%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4.3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Обеспечение сохранения объема муниципального долга не выше 50% к общему годовому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</w:t>
            </w:r>
            <w:r w:rsidRPr="00BB0C43">
              <w:t xml:space="preserve"> 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B0C43">
              <w:t>Постоян</w:t>
            </w:r>
            <w:r>
              <w:t>-</w:t>
            </w:r>
            <w:r w:rsidRPr="00BB0C43">
              <w:t>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Доля объема муниципального долга в общем объеме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до 50%</w:t>
            </w:r>
          </w:p>
        </w:tc>
      </w:tr>
      <w:tr w:rsidR="008A24A5" w:rsidRPr="00BB0C43" w:rsidTr="00D12D6B">
        <w:trPr>
          <w:gridAfter w:val="3"/>
          <w:wAfter w:w="272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lastRenderedPageBreak/>
              <w:t>4.4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Своевременное погашение и обслуживание муниципальных долговых обязательств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</w:t>
            </w:r>
            <w:r w:rsidRPr="00BB0C43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Ежемесячно в соответствии с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Отсутствие кредиторской задолженности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A5" w:rsidRPr="00BB0C43" w:rsidRDefault="008A24A5" w:rsidP="00291376">
            <w:pPr>
              <w:autoSpaceDE w:val="0"/>
              <w:autoSpaceDN w:val="0"/>
              <w:adjustRightInd w:val="0"/>
              <w:jc w:val="center"/>
            </w:pPr>
            <w:r w:rsidRPr="00BB0C43">
              <w:t>да</w:t>
            </w:r>
          </w:p>
        </w:tc>
      </w:tr>
    </w:tbl>
    <w:p w:rsidR="008A24A5" w:rsidRPr="00BB0C43" w:rsidRDefault="008A24A5" w:rsidP="008A24A5">
      <w:pPr>
        <w:autoSpaceDE w:val="0"/>
        <w:autoSpaceDN w:val="0"/>
        <w:adjustRightInd w:val="0"/>
        <w:jc w:val="both"/>
      </w:pPr>
    </w:p>
    <w:p w:rsidR="008A24A5" w:rsidRDefault="008A24A5" w:rsidP="008A24A5">
      <w:pPr>
        <w:ind w:left="-426"/>
      </w:pPr>
    </w:p>
    <w:p w:rsidR="00D92B7D" w:rsidRPr="00F45B50" w:rsidRDefault="00D92B7D">
      <w:pPr>
        <w:rPr>
          <w:sz w:val="28"/>
          <w:szCs w:val="28"/>
        </w:rPr>
      </w:pPr>
    </w:p>
    <w:sectPr w:rsidR="00D92B7D" w:rsidRPr="00F45B50" w:rsidSect="0029137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2237"/>
    <w:multiLevelType w:val="hybridMultilevel"/>
    <w:tmpl w:val="A52874F6"/>
    <w:lvl w:ilvl="0" w:tplc="593845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A4315F3"/>
    <w:multiLevelType w:val="hybridMultilevel"/>
    <w:tmpl w:val="4CA6ED36"/>
    <w:lvl w:ilvl="0" w:tplc="FD6839A8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0D93C3E"/>
    <w:multiLevelType w:val="hybridMultilevel"/>
    <w:tmpl w:val="630A102A"/>
    <w:lvl w:ilvl="0" w:tplc="AB462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53E98"/>
    <w:multiLevelType w:val="singleLevel"/>
    <w:tmpl w:val="FB34A4DA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063B"/>
    <w:rsid w:val="00052EE0"/>
    <w:rsid w:val="000953C1"/>
    <w:rsid w:val="00097145"/>
    <w:rsid w:val="000A4FEB"/>
    <w:rsid w:val="000D1D72"/>
    <w:rsid w:val="00122344"/>
    <w:rsid w:val="001A17FE"/>
    <w:rsid w:val="001B0D4A"/>
    <w:rsid w:val="0021024C"/>
    <w:rsid w:val="00256ED0"/>
    <w:rsid w:val="00291376"/>
    <w:rsid w:val="00351B65"/>
    <w:rsid w:val="00361668"/>
    <w:rsid w:val="003905DD"/>
    <w:rsid w:val="003C155C"/>
    <w:rsid w:val="004614A2"/>
    <w:rsid w:val="0055079B"/>
    <w:rsid w:val="005508C2"/>
    <w:rsid w:val="006A303B"/>
    <w:rsid w:val="006E05B9"/>
    <w:rsid w:val="00770477"/>
    <w:rsid w:val="008A24A5"/>
    <w:rsid w:val="008B280A"/>
    <w:rsid w:val="009062CB"/>
    <w:rsid w:val="009E1A54"/>
    <w:rsid w:val="00A14BBA"/>
    <w:rsid w:val="00A64896"/>
    <w:rsid w:val="00A81EA4"/>
    <w:rsid w:val="00A9063B"/>
    <w:rsid w:val="00AB0A21"/>
    <w:rsid w:val="00B24C21"/>
    <w:rsid w:val="00B4380C"/>
    <w:rsid w:val="00B50158"/>
    <w:rsid w:val="00B6201C"/>
    <w:rsid w:val="00B67E73"/>
    <w:rsid w:val="00BF456B"/>
    <w:rsid w:val="00C31266"/>
    <w:rsid w:val="00C6454B"/>
    <w:rsid w:val="00C83109"/>
    <w:rsid w:val="00C90A42"/>
    <w:rsid w:val="00D060D8"/>
    <w:rsid w:val="00D12D6B"/>
    <w:rsid w:val="00D514FA"/>
    <w:rsid w:val="00D92B7D"/>
    <w:rsid w:val="00E241AD"/>
    <w:rsid w:val="00E25130"/>
    <w:rsid w:val="00E33215"/>
    <w:rsid w:val="00E74FB3"/>
    <w:rsid w:val="00F24AF4"/>
    <w:rsid w:val="00F45B50"/>
    <w:rsid w:val="00F83420"/>
    <w:rsid w:val="00FC1764"/>
    <w:rsid w:val="00F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9063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30">
    <w:name w:val="Font Style30"/>
    <w:basedOn w:val="a0"/>
    <w:uiPriority w:val="99"/>
    <w:rsid w:val="00A9063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">
    <w:name w:val="Font Style31"/>
    <w:basedOn w:val="a0"/>
    <w:uiPriority w:val="99"/>
    <w:rsid w:val="00A9063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99"/>
    <w:qFormat/>
    <w:rsid w:val="00A9063B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9063B"/>
    <w:pPr>
      <w:ind w:left="720"/>
      <w:contextualSpacing/>
    </w:pPr>
  </w:style>
  <w:style w:type="paragraph" w:customStyle="1" w:styleId="Style4">
    <w:name w:val="Style4"/>
    <w:basedOn w:val="a"/>
    <w:uiPriority w:val="99"/>
    <w:rsid w:val="00A9063B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A9063B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ConsPlusNormal">
    <w:name w:val="ConsPlusNormal"/>
    <w:rsid w:val="00052EE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rsid w:val="008A24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9137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91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1631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УРХ ПК</cp:lastModifiedBy>
  <cp:revision>7</cp:revision>
  <cp:lastPrinted>2023-03-29T07:24:00Z</cp:lastPrinted>
  <dcterms:created xsi:type="dcterms:W3CDTF">2022-03-16T12:29:00Z</dcterms:created>
  <dcterms:modified xsi:type="dcterms:W3CDTF">2023-03-29T07:25:00Z</dcterms:modified>
</cp:coreProperties>
</file>