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4" w:rsidRDefault="009C4204" w:rsidP="009C4204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  <w:t>ПРЕДСТАВИТЕЛЬНОЕ СОБРАНИЕ</w:t>
      </w:r>
    </w:p>
    <w:p w:rsidR="009C4204" w:rsidRDefault="009C4204" w:rsidP="009C4204">
      <w:pPr>
        <w:shd w:val="clear" w:color="auto" w:fill="FFFFFF"/>
        <w:spacing w:after="0"/>
        <w:ind w:firstLine="708"/>
        <w:contextualSpacing/>
        <w:jc w:val="center"/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  <w:t>ЖЕЛЕЗНОГОРСКОГО РАЙОНА</w:t>
      </w:r>
    </w:p>
    <w:p w:rsidR="009C4204" w:rsidRDefault="009C4204" w:rsidP="009C4204">
      <w:pPr>
        <w:shd w:val="clear" w:color="auto" w:fill="FFFFFF"/>
        <w:spacing w:after="0"/>
        <w:ind w:firstLine="708"/>
        <w:contextualSpacing/>
        <w:jc w:val="center"/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  <w:t>КУРСКОЙ ОБЛАСТИ</w:t>
      </w:r>
    </w:p>
    <w:p w:rsidR="009C4204" w:rsidRDefault="009C4204" w:rsidP="009C4204">
      <w:pPr>
        <w:shd w:val="clear" w:color="auto" w:fill="FFFFFF"/>
        <w:spacing w:after="0"/>
        <w:ind w:firstLine="708"/>
        <w:contextualSpacing/>
        <w:jc w:val="center"/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  <w:t>ЧЕТВЕРТОГО СОЗЫВА</w:t>
      </w:r>
    </w:p>
    <w:p w:rsidR="009C4204" w:rsidRDefault="009C4204" w:rsidP="009C4204">
      <w:pPr>
        <w:shd w:val="clear" w:color="auto" w:fill="FFFFFF"/>
        <w:spacing w:before="5" w:after="0"/>
        <w:ind w:firstLine="708"/>
        <w:contextualSpacing/>
        <w:jc w:val="center"/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</w:pPr>
    </w:p>
    <w:p w:rsidR="009C4204" w:rsidRDefault="009C4204" w:rsidP="009C4204">
      <w:pPr>
        <w:shd w:val="clear" w:color="auto" w:fill="FFFFFF"/>
        <w:spacing w:before="5" w:after="0"/>
        <w:ind w:firstLine="708"/>
        <w:contextualSpacing/>
        <w:jc w:val="center"/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7"/>
          <w:w w:val="107"/>
          <w:sz w:val="40"/>
          <w:szCs w:val="40"/>
        </w:rPr>
        <w:t>РЕШЕНИЕ</w:t>
      </w:r>
    </w:p>
    <w:p w:rsidR="00A8371E" w:rsidRDefault="00A8371E" w:rsidP="00A8371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C4204" w:rsidRDefault="009C4204" w:rsidP="00A8371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A8371E" w:rsidRDefault="00FC3B49" w:rsidP="00A8371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077055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О внесении изменений в Решение Представительного С</w:t>
      </w:r>
      <w:r w:rsidR="00A8371E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 xml:space="preserve">обрания Железногорского района </w:t>
      </w:r>
      <w:r w:rsidRPr="00077055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Курской области от 04.07.2016</w:t>
      </w:r>
      <w:r w:rsidR="00A8371E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г.</w:t>
      </w:r>
      <w:r w:rsidRPr="00077055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 xml:space="preserve"> № 42-3-РС</w:t>
      </w:r>
    </w:p>
    <w:p w:rsidR="00FC3B49" w:rsidRDefault="00FC3B49" w:rsidP="00A837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55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«</w:t>
      </w:r>
      <w:r w:rsidR="00A837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77055">
        <w:rPr>
          <w:rFonts w:ascii="Times New Roman" w:hAnsi="Times New Roman" w:cs="Times New Roman"/>
          <w:b/>
          <w:sz w:val="28"/>
          <w:szCs w:val="28"/>
        </w:rPr>
        <w:t>порядке предоставления сведений о доходах, расходах, об имуществе и обязательствах имущественного характера в муниципальном районе «Железн</w:t>
      </w:r>
      <w:r w:rsidR="00077055" w:rsidRPr="00077055">
        <w:rPr>
          <w:rFonts w:ascii="Times New Roman" w:hAnsi="Times New Roman" w:cs="Times New Roman"/>
          <w:b/>
          <w:sz w:val="28"/>
          <w:szCs w:val="28"/>
        </w:rPr>
        <w:t>огорский район» Курской области</w:t>
      </w:r>
    </w:p>
    <w:p w:rsidR="00A8371E" w:rsidRPr="00077055" w:rsidRDefault="00A8371E" w:rsidP="00A837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49" w:rsidRPr="00077055" w:rsidRDefault="00FC3B49" w:rsidP="00A8371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77055">
        <w:rPr>
          <w:rFonts w:ascii="Times New Roman" w:hAnsi="Times New Roman" w:cs="Times New Roman"/>
          <w:i/>
          <w:sz w:val="28"/>
          <w:szCs w:val="28"/>
        </w:rPr>
        <w:t>Принято Представительным</w:t>
      </w:r>
    </w:p>
    <w:p w:rsidR="00FC3B49" w:rsidRPr="00077055" w:rsidRDefault="00FC3B49" w:rsidP="00A8371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77055">
        <w:rPr>
          <w:rFonts w:ascii="Times New Roman" w:hAnsi="Times New Roman" w:cs="Times New Roman"/>
          <w:i/>
          <w:sz w:val="28"/>
          <w:szCs w:val="28"/>
        </w:rPr>
        <w:t xml:space="preserve">Собранием Железногорского района </w:t>
      </w:r>
      <w:r w:rsidRPr="00077055">
        <w:rPr>
          <w:rFonts w:ascii="Times New Roman" w:hAnsi="Times New Roman" w:cs="Times New Roman"/>
          <w:i/>
          <w:sz w:val="28"/>
          <w:szCs w:val="28"/>
        </w:rPr>
        <w:tab/>
      </w:r>
      <w:r w:rsidRPr="00077055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="00A837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7705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8371E">
        <w:rPr>
          <w:rFonts w:ascii="Times New Roman" w:hAnsi="Times New Roman" w:cs="Times New Roman"/>
          <w:i/>
          <w:sz w:val="28"/>
          <w:szCs w:val="28"/>
        </w:rPr>
        <w:t>«</w:t>
      </w:r>
      <w:r w:rsidR="00A8371E">
        <w:rPr>
          <w:rFonts w:ascii="Times New Roman" w:hAnsi="Times New Roman" w:cs="Times New Roman"/>
          <w:i/>
          <w:sz w:val="28"/>
          <w:szCs w:val="28"/>
        </w:rPr>
        <w:t>20»</w:t>
      </w:r>
      <w:r w:rsidRPr="00A83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DFD" w:rsidRPr="00A8371E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A8371E"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</w:p>
    <w:p w:rsidR="00FC3B49" w:rsidRDefault="00FC3B49" w:rsidP="00A83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3B49" w:rsidRPr="00077055" w:rsidRDefault="00FC3B49" w:rsidP="00A8371E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25D2">
        <w:rPr>
          <w:rFonts w:ascii="Times New Roman" w:hAnsi="Times New Roman" w:cs="Times New Roman"/>
          <w:sz w:val="24"/>
          <w:szCs w:val="24"/>
        </w:rPr>
        <w:tab/>
      </w:r>
      <w:r w:rsidRPr="0007705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02.03.2007</w:t>
      </w:r>
      <w:r w:rsidR="00077055" w:rsidRPr="00077055">
        <w:rPr>
          <w:rFonts w:ascii="Times New Roman" w:hAnsi="Times New Roman" w:cs="Times New Roman"/>
          <w:sz w:val="28"/>
          <w:szCs w:val="28"/>
        </w:rPr>
        <w:t>г.</w:t>
      </w:r>
      <w:r w:rsidRPr="00077055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от 25.12.2008</w:t>
      </w:r>
      <w:r w:rsidR="00077055" w:rsidRPr="00077055">
        <w:rPr>
          <w:rFonts w:ascii="Times New Roman" w:hAnsi="Times New Roman" w:cs="Times New Roman"/>
          <w:sz w:val="28"/>
          <w:szCs w:val="28"/>
        </w:rPr>
        <w:t>г.</w:t>
      </w:r>
      <w:r w:rsidRPr="0007705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Федерации от 18.05.2009г</w:t>
      </w:r>
      <w:r w:rsidR="00077055" w:rsidRPr="00077055">
        <w:rPr>
          <w:rFonts w:ascii="Times New Roman" w:hAnsi="Times New Roman" w:cs="Times New Roman"/>
          <w:sz w:val="28"/>
          <w:szCs w:val="28"/>
        </w:rPr>
        <w:t>.</w:t>
      </w:r>
      <w:r w:rsidRPr="00077055">
        <w:rPr>
          <w:rFonts w:ascii="Times New Roman" w:hAnsi="Times New Roman" w:cs="Times New Roman"/>
          <w:sz w:val="28"/>
          <w:szCs w:val="28"/>
        </w:rPr>
        <w:t xml:space="preserve">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детей», Представительное Собрание Железногорского района Курской области </w:t>
      </w:r>
      <w:r w:rsidRPr="0007705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C3B49" w:rsidRPr="00077055" w:rsidRDefault="00FC3B49" w:rsidP="00A8371E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3B49" w:rsidRDefault="00FC3B49" w:rsidP="00A8371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55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№2 </w:t>
      </w:r>
      <w:r w:rsidRPr="00077055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Решения Представительного С</w:t>
      </w:r>
      <w:r w:rsidR="00A8371E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обрания Железногорского района </w:t>
      </w:r>
      <w:r w:rsidRPr="00077055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Курской области от 04.07.2016</w:t>
      </w:r>
      <w:r w:rsidR="00077055" w:rsidRPr="00077055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г.</w:t>
      </w:r>
      <w:r w:rsidRPr="00077055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№ 42-3-РС «</w:t>
      </w:r>
      <w:r w:rsidRPr="00077055">
        <w:rPr>
          <w:rFonts w:ascii="Times New Roman" w:hAnsi="Times New Roman" w:cs="Times New Roman"/>
          <w:sz w:val="28"/>
          <w:szCs w:val="28"/>
        </w:rPr>
        <w:t>О порядке предоставления сведений о доходах, расходах, об имуществе и обязательствах имущественного характера в муниципальном районе «Железногорский район» Курской области» изменения, и</w:t>
      </w:r>
      <w:r w:rsidR="00A8371E">
        <w:rPr>
          <w:rFonts w:ascii="Times New Roman" w:hAnsi="Times New Roman" w:cs="Times New Roman"/>
          <w:sz w:val="28"/>
          <w:szCs w:val="28"/>
        </w:rPr>
        <w:t xml:space="preserve">зложив его </w:t>
      </w:r>
      <w:r w:rsidR="00064E36" w:rsidRPr="00077055">
        <w:rPr>
          <w:rFonts w:ascii="Times New Roman" w:hAnsi="Times New Roman" w:cs="Times New Roman"/>
          <w:sz w:val="28"/>
          <w:szCs w:val="28"/>
        </w:rPr>
        <w:t>в новой редакции (</w:t>
      </w:r>
      <w:r w:rsidRPr="0007705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C4204" w:rsidRPr="00077055" w:rsidRDefault="009C4204" w:rsidP="00A8371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055" w:rsidRPr="00077055" w:rsidRDefault="00077055" w:rsidP="00A8371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55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C3B49" w:rsidRPr="00077055" w:rsidRDefault="00077055" w:rsidP="00A8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55">
        <w:rPr>
          <w:rFonts w:ascii="Times New Roman" w:hAnsi="Times New Roman" w:cs="Times New Roman"/>
          <w:sz w:val="28"/>
          <w:szCs w:val="28"/>
        </w:rPr>
        <w:lastRenderedPageBreak/>
        <w:t xml:space="preserve">         3</w:t>
      </w:r>
      <w:r w:rsidR="00FC3B49" w:rsidRPr="0007705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Pr="0007705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C3B49" w:rsidRPr="00077055">
        <w:rPr>
          <w:rFonts w:ascii="Times New Roman" w:hAnsi="Times New Roman" w:cs="Times New Roman"/>
          <w:sz w:val="28"/>
          <w:szCs w:val="28"/>
        </w:rPr>
        <w:t>опубликования</w:t>
      </w:r>
      <w:r w:rsidRPr="00077055">
        <w:rPr>
          <w:rFonts w:ascii="Times New Roman" w:hAnsi="Times New Roman" w:cs="Times New Roman"/>
          <w:sz w:val="28"/>
          <w:szCs w:val="28"/>
        </w:rPr>
        <w:t>.</w:t>
      </w:r>
      <w:r w:rsidR="00FC3B49" w:rsidRPr="00077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55" w:rsidRPr="00077055" w:rsidRDefault="00077055" w:rsidP="00A83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8"/>
        <w:gridCol w:w="3225"/>
      </w:tblGrid>
      <w:tr w:rsidR="00077055" w:rsidRPr="00077055" w:rsidTr="00A8371E">
        <w:trPr>
          <w:trHeight w:val="186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A8371E" w:rsidRDefault="00A8371E" w:rsidP="00A8371E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8371E" w:rsidRDefault="00A8371E" w:rsidP="00A8371E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8371E" w:rsidRDefault="00A8371E" w:rsidP="00A8371E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7055" w:rsidRPr="00077055" w:rsidRDefault="00077055" w:rsidP="00A8371E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077055" w:rsidRPr="00077055" w:rsidRDefault="00077055" w:rsidP="00A8371E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77055" w:rsidRPr="00077055" w:rsidRDefault="00077055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7055" w:rsidRPr="00077055" w:rsidRDefault="00077055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8371E" w:rsidRDefault="00A8371E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8371E" w:rsidRDefault="00A8371E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8371E" w:rsidRDefault="00A8371E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7055" w:rsidRPr="00077055" w:rsidRDefault="00077055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t>В.В. Пантюхов</w:t>
            </w:r>
          </w:p>
        </w:tc>
      </w:tr>
    </w:tbl>
    <w:p w:rsidR="00077055" w:rsidRDefault="00077055" w:rsidP="00A8371E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A8371E" w:rsidRPr="00077055" w:rsidRDefault="00A8371E" w:rsidP="00A8371E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218"/>
      </w:tblGrid>
      <w:tr w:rsidR="00077055" w:rsidRPr="00077055" w:rsidTr="0048254B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77055" w:rsidRPr="00077055" w:rsidRDefault="00077055" w:rsidP="00A8371E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t>Глава Железногорского района</w:t>
            </w: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77055" w:rsidRPr="00077055" w:rsidRDefault="00077055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77055" w:rsidRPr="00077055" w:rsidRDefault="00077055" w:rsidP="00A8371E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7055">
              <w:rPr>
                <w:rFonts w:ascii="Times New Roman" w:hAnsi="Times New Roman" w:cs="Times New Roman"/>
                <w:b/>
                <w:sz w:val="27"/>
                <w:szCs w:val="27"/>
              </w:rPr>
              <w:t>А.Д. Фролков</w:t>
            </w:r>
          </w:p>
        </w:tc>
      </w:tr>
    </w:tbl>
    <w:p w:rsidR="00077055" w:rsidRPr="00077055" w:rsidRDefault="00077055" w:rsidP="00A837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55" w:rsidRPr="00A8371E" w:rsidRDefault="00077055" w:rsidP="00A837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1E">
        <w:rPr>
          <w:rFonts w:ascii="Times New Roman" w:hAnsi="Times New Roman" w:cs="Times New Roman"/>
          <w:b/>
          <w:sz w:val="24"/>
          <w:szCs w:val="24"/>
        </w:rPr>
        <w:t>«</w:t>
      </w:r>
      <w:r w:rsidR="00A8371E">
        <w:rPr>
          <w:rFonts w:ascii="Times New Roman" w:hAnsi="Times New Roman" w:cs="Times New Roman"/>
          <w:b/>
          <w:sz w:val="24"/>
          <w:szCs w:val="24"/>
        </w:rPr>
        <w:t>20</w:t>
      </w:r>
      <w:r w:rsidRPr="00A8371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F761C" w:rsidRPr="00A8371E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8371E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077055" w:rsidRPr="00077055" w:rsidRDefault="00077055" w:rsidP="00A8371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837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371E">
        <w:rPr>
          <w:rFonts w:ascii="Times New Roman" w:hAnsi="Times New Roman" w:cs="Times New Roman"/>
          <w:b/>
          <w:sz w:val="24"/>
          <w:szCs w:val="24"/>
        </w:rPr>
        <w:t>122</w:t>
      </w:r>
      <w:r w:rsidRPr="00A8371E">
        <w:rPr>
          <w:rFonts w:ascii="Times New Roman" w:hAnsi="Times New Roman" w:cs="Times New Roman"/>
          <w:b/>
          <w:sz w:val="24"/>
          <w:szCs w:val="24"/>
        </w:rPr>
        <w:t>-4-РС</w:t>
      </w:r>
    </w:p>
    <w:p w:rsidR="00FC3B49" w:rsidRDefault="00FC3B49" w:rsidP="00A8371E">
      <w:pPr>
        <w:pStyle w:val="5"/>
        <w:spacing w:before="0" w:after="0"/>
        <w:contextualSpacing/>
        <w:jc w:val="both"/>
        <w:rPr>
          <w:sz w:val="24"/>
          <w:szCs w:val="24"/>
        </w:rPr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9C4204" w:rsidRDefault="009C4204" w:rsidP="00A8371E">
      <w:pPr>
        <w:spacing w:after="0"/>
        <w:contextualSpacing/>
      </w:pPr>
    </w:p>
    <w:p w:rsidR="009C4204" w:rsidRDefault="009C4204" w:rsidP="00A8371E">
      <w:pPr>
        <w:spacing w:after="0"/>
        <w:contextualSpacing/>
      </w:pPr>
    </w:p>
    <w:p w:rsidR="009C4204" w:rsidRDefault="009C4204" w:rsidP="00A8371E">
      <w:pPr>
        <w:spacing w:after="0"/>
        <w:contextualSpacing/>
      </w:pPr>
    </w:p>
    <w:p w:rsidR="009C4204" w:rsidRDefault="009C4204" w:rsidP="00A8371E">
      <w:pPr>
        <w:spacing w:after="0"/>
        <w:contextualSpacing/>
      </w:pPr>
    </w:p>
    <w:p w:rsidR="009C4204" w:rsidRDefault="009C4204" w:rsidP="00A8371E">
      <w:pPr>
        <w:spacing w:after="0"/>
        <w:contextualSpacing/>
      </w:pPr>
    </w:p>
    <w:p w:rsidR="009C4204" w:rsidRDefault="009C4204" w:rsidP="00A8371E">
      <w:pPr>
        <w:spacing w:after="0"/>
        <w:contextualSpacing/>
      </w:pPr>
    </w:p>
    <w:p w:rsidR="00077055" w:rsidRDefault="00077055" w:rsidP="00A8371E">
      <w:pPr>
        <w:spacing w:after="0"/>
        <w:contextualSpacing/>
      </w:pPr>
    </w:p>
    <w:p w:rsidR="00975430" w:rsidRDefault="00975430" w:rsidP="00A8371E">
      <w:pPr>
        <w:spacing w:after="0"/>
        <w:contextualSpacing/>
      </w:pPr>
    </w:p>
    <w:p w:rsidR="00975430" w:rsidRDefault="00975430" w:rsidP="00A8371E">
      <w:pPr>
        <w:spacing w:after="0"/>
        <w:contextualSpacing/>
      </w:pPr>
    </w:p>
    <w:p w:rsidR="00975430" w:rsidRDefault="00975430" w:rsidP="00A8371E">
      <w:pPr>
        <w:spacing w:after="0"/>
        <w:contextualSpacing/>
      </w:pPr>
    </w:p>
    <w:p w:rsidR="00FC3B49" w:rsidRPr="00077055" w:rsidRDefault="00FC3B49" w:rsidP="00A83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5430" w:rsidRDefault="00975430" w:rsidP="00A8371E">
      <w:pPr>
        <w:pStyle w:val="1"/>
        <w:shd w:val="clear" w:color="auto" w:fill="auto"/>
        <w:spacing w:before="0" w:line="240" w:lineRule="auto"/>
        <w:ind w:left="5602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FC3B49" w:rsidRPr="00975430" w:rsidRDefault="00FC3B49" w:rsidP="00A8371E">
      <w:pPr>
        <w:pStyle w:val="1"/>
        <w:shd w:val="clear" w:color="auto" w:fill="auto"/>
        <w:spacing w:before="0" w:line="240" w:lineRule="auto"/>
        <w:ind w:left="5602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75430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C3B49" w:rsidRPr="00975430" w:rsidRDefault="00FC3B49" w:rsidP="00A8371E">
      <w:pPr>
        <w:pStyle w:val="1"/>
        <w:shd w:val="clear" w:color="auto" w:fill="auto"/>
        <w:spacing w:before="0" w:line="240" w:lineRule="auto"/>
        <w:ind w:left="5602" w:right="60" w:firstLine="0"/>
        <w:contextualSpacing/>
        <w:jc w:val="left"/>
        <w:rPr>
          <w:rFonts w:ascii="Times New Roman" w:hAnsi="Times New Roman" w:cs="Times New Roman"/>
        </w:rPr>
      </w:pPr>
      <w:r w:rsidRPr="00975430">
        <w:rPr>
          <w:rFonts w:ascii="Times New Roman" w:hAnsi="Times New Roman" w:cs="Times New Roman"/>
        </w:rPr>
        <w:t>к Решению Представительного Собрания Железногорского района Курской области</w:t>
      </w:r>
      <w:r w:rsidR="00975430">
        <w:rPr>
          <w:rFonts w:ascii="Times New Roman" w:hAnsi="Times New Roman" w:cs="Times New Roman"/>
        </w:rPr>
        <w:t xml:space="preserve"> </w:t>
      </w:r>
      <w:r w:rsidRPr="00975430">
        <w:rPr>
          <w:rFonts w:ascii="Times New Roman" w:hAnsi="Times New Roman" w:cs="Times New Roman"/>
        </w:rPr>
        <w:t>от «04» июля 2016 года № 42-3-РС</w:t>
      </w:r>
      <w:r w:rsidR="00975430">
        <w:rPr>
          <w:rFonts w:ascii="Times New Roman" w:hAnsi="Times New Roman" w:cs="Times New Roman"/>
        </w:rPr>
        <w:t xml:space="preserve"> (</w:t>
      </w:r>
      <w:r w:rsidRPr="00975430">
        <w:rPr>
          <w:rFonts w:ascii="Times New Roman" w:hAnsi="Times New Roman" w:cs="Times New Roman"/>
        </w:rPr>
        <w:t>в редакции Решения</w:t>
      </w:r>
      <w:r w:rsidR="00975430" w:rsidRPr="00975430">
        <w:rPr>
          <w:rFonts w:ascii="Times New Roman" w:hAnsi="Times New Roman" w:cs="Times New Roman"/>
        </w:rPr>
        <w:t xml:space="preserve"> Представительного Собрания Железногорского района Курской области </w:t>
      </w:r>
      <w:r w:rsidRPr="00975430">
        <w:rPr>
          <w:rFonts w:ascii="Times New Roman" w:hAnsi="Times New Roman" w:cs="Times New Roman"/>
        </w:rPr>
        <w:t>от «</w:t>
      </w:r>
      <w:r w:rsidR="00975430" w:rsidRPr="00975430">
        <w:rPr>
          <w:rFonts w:ascii="Times New Roman" w:hAnsi="Times New Roman" w:cs="Times New Roman"/>
        </w:rPr>
        <w:t xml:space="preserve">20» декабря </w:t>
      </w:r>
      <w:r w:rsidRPr="00975430">
        <w:rPr>
          <w:rFonts w:ascii="Times New Roman" w:hAnsi="Times New Roman" w:cs="Times New Roman"/>
        </w:rPr>
        <w:t xml:space="preserve">2022 года </w:t>
      </w:r>
      <w:r w:rsidR="00975430" w:rsidRPr="00975430">
        <w:rPr>
          <w:rFonts w:ascii="Times New Roman" w:hAnsi="Times New Roman" w:cs="Times New Roman"/>
        </w:rPr>
        <w:t>№ 122-4-РС</w:t>
      </w:r>
      <w:r w:rsidRPr="00975430">
        <w:rPr>
          <w:rFonts w:ascii="Times New Roman" w:hAnsi="Times New Roman" w:cs="Times New Roman"/>
        </w:rPr>
        <w:t>)</w:t>
      </w:r>
    </w:p>
    <w:p w:rsidR="00FC3B49" w:rsidRPr="009F7DFD" w:rsidRDefault="00FC3B49" w:rsidP="00A8371E">
      <w:pPr>
        <w:pStyle w:val="70"/>
        <w:shd w:val="clear" w:color="auto" w:fill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A8371E">
      <w:pPr>
        <w:pStyle w:val="70"/>
        <w:shd w:val="clear" w:color="auto" w:fill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>Перечень</w:t>
      </w:r>
    </w:p>
    <w:p w:rsidR="00FC3B49" w:rsidRPr="009F7DFD" w:rsidRDefault="00FC3B49" w:rsidP="00A8371E">
      <w:pPr>
        <w:pStyle w:val="70"/>
        <w:shd w:val="clear" w:color="auto" w:fill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 xml:space="preserve"> должностей муниципальных служащих муниципального района «Железногорский район» Курской области при назначении на которые граждане и при замещении которых муниципальные служащие муниципального района «Железногорский район» Курской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C3B49" w:rsidRPr="009F7DFD" w:rsidRDefault="00FC3B49" w:rsidP="00A8371E">
      <w:pPr>
        <w:pStyle w:val="70"/>
        <w:shd w:val="clear" w:color="auto" w:fill="auto"/>
        <w:ind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A8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FD">
        <w:rPr>
          <w:rFonts w:ascii="Times New Roman" w:hAnsi="Times New Roman" w:cs="Times New Roman"/>
          <w:b/>
          <w:sz w:val="24"/>
          <w:szCs w:val="24"/>
          <w:u w:val="single"/>
        </w:rPr>
        <w:t>высшая группа должностей:</w:t>
      </w:r>
    </w:p>
    <w:p w:rsidR="00FC3B49" w:rsidRPr="009F7DFD" w:rsidRDefault="00FC3B49" w:rsidP="00A8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A8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-первый заместитель Главы Администрации Железногорского района;</w:t>
      </w:r>
    </w:p>
    <w:p w:rsidR="00FC3B49" w:rsidRPr="009F7DFD" w:rsidRDefault="00FC3B49" w:rsidP="00A8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Главы Администрации Железногорского района, курирующий социальные вопросы;</w:t>
      </w:r>
    </w:p>
    <w:p w:rsidR="00FC3B49" w:rsidRPr="009F7DFD" w:rsidRDefault="00FC3B49" w:rsidP="00A83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Главы Администрации Железногорского района, курирующий общие вопросы;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управления аграрной политики;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управления финансов;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управления культуры;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управления по имуществу, архитектуре, земельным и правовым вопросам;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управления образования, по делам молодежи, по физической культуре и спорту;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управления социальной</w:t>
      </w:r>
      <w:r w:rsidR="00975430">
        <w:rPr>
          <w:rFonts w:ascii="Times New Roman" w:hAnsi="Times New Roman" w:cs="Times New Roman"/>
          <w:sz w:val="24"/>
          <w:szCs w:val="24"/>
        </w:rPr>
        <w:t xml:space="preserve"> </w:t>
      </w:r>
      <w:r w:rsidRPr="009F7DFD">
        <w:rPr>
          <w:rFonts w:ascii="Times New Roman" w:hAnsi="Times New Roman" w:cs="Times New Roman"/>
          <w:sz w:val="24"/>
          <w:szCs w:val="24"/>
        </w:rPr>
        <w:t>защиты населения;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председатель ревизионной комиссии. </w:t>
      </w:r>
    </w:p>
    <w:p w:rsidR="00FC3B49" w:rsidRPr="009F7DFD" w:rsidRDefault="00FC3B49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49" w:rsidRPr="009F7DFD" w:rsidRDefault="00FC3B49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FD">
        <w:rPr>
          <w:rFonts w:ascii="Times New Roman" w:hAnsi="Times New Roman" w:cs="Times New Roman"/>
          <w:b/>
          <w:sz w:val="24"/>
          <w:szCs w:val="24"/>
          <w:u w:val="single"/>
        </w:rPr>
        <w:t>главная группа должностей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общего отдела;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отдела по делам ГО и ЧС;</w:t>
      </w:r>
    </w:p>
    <w:p w:rsidR="00064E36" w:rsidRPr="009F7DFD" w:rsidRDefault="00FC3B49" w:rsidP="00064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начальника управления</w:t>
      </w:r>
      <w:r w:rsidR="00064E36" w:rsidRPr="009F7DFD">
        <w:rPr>
          <w:rFonts w:ascii="Times New Roman" w:hAnsi="Times New Roman" w:cs="Times New Roman"/>
          <w:sz w:val="24"/>
          <w:szCs w:val="24"/>
        </w:rPr>
        <w:t xml:space="preserve"> по имуществу, архитектуре, земельным и правовым вопросам, начальник отдела по правовым вопросам,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отдела по имуществу и земельным правоотношениям управления    по имуществу, архитектуре, земельным и правовым вопросам;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отдела социально-экономического развития и регулирования продовольственного рынка управления аграрной политики;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отдела ЗАГС;</w:t>
      </w:r>
    </w:p>
    <w:p w:rsidR="00064E36" w:rsidRPr="009F7DFD" w:rsidRDefault="00064E36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отдела по строительству и транспорту;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 - начальник архивного отдела;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-начальник по информационному </w:t>
      </w:r>
      <w:r w:rsidR="00064E36" w:rsidRPr="009F7DFD">
        <w:rPr>
          <w:rFonts w:ascii="Times New Roman" w:hAnsi="Times New Roman" w:cs="Times New Roman"/>
          <w:sz w:val="24"/>
          <w:szCs w:val="24"/>
        </w:rPr>
        <w:t>обеспечению</w:t>
      </w:r>
      <w:r w:rsidRPr="009F7DFD">
        <w:rPr>
          <w:rFonts w:ascii="Times New Roman" w:hAnsi="Times New Roman" w:cs="Times New Roman"/>
          <w:sz w:val="24"/>
          <w:szCs w:val="24"/>
        </w:rPr>
        <w:t>;</w:t>
      </w:r>
      <w:r w:rsidRPr="009F7DFD">
        <w:rPr>
          <w:rFonts w:ascii="Times New Roman" w:hAnsi="Times New Roman" w:cs="Times New Roman"/>
          <w:sz w:val="24"/>
          <w:szCs w:val="24"/>
        </w:rPr>
        <w:tab/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начальник отдела по опеке и попечительству; 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бюджетного отдела управления финансов;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заместитель начальника управления финансов - главный бухгалтер.          </w:t>
      </w:r>
    </w:p>
    <w:p w:rsidR="00FC3B49" w:rsidRPr="009F7DFD" w:rsidRDefault="009F7DFD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</w:t>
      </w:r>
      <w:r w:rsidR="00FC3B49" w:rsidRPr="009F7DFD">
        <w:rPr>
          <w:rFonts w:ascii="Times New Roman" w:hAnsi="Times New Roman" w:cs="Times New Roman"/>
          <w:b/>
          <w:sz w:val="24"/>
          <w:szCs w:val="24"/>
          <w:u w:val="single"/>
        </w:rPr>
        <w:t>едущая группа должностей</w:t>
      </w:r>
    </w:p>
    <w:p w:rsidR="00FC3B49" w:rsidRPr="009F7DFD" w:rsidRDefault="00FC3B49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начальника отдела по правовым вопросам управления по имуществу, архитектуре, земельным и правовым вопросам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F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должностей</w:t>
      </w:r>
    </w:p>
    <w:p w:rsidR="00CE5AF3" w:rsidRPr="009F7DFD" w:rsidRDefault="00CE5AF3" w:rsidP="00CE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по проведению внутреннего муниципального финансового контроля;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архивного отдела;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консультант отдела ЗАГС;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консультант отдела по опеке и попечительству;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по делам молодежи управления  образования, по делам молодежи, по физической культуре и спорту;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по учебно-воспитательной работе и спорту управления образования, по делам молодежи, по физической культуре и спорту;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управления образования, по делам молодежи, по физической культуре и спорту;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отдела по имуществу и земельным правоотношениям управления по имуществу, архитектуре, земельным и правовым вопросам;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отдела по правовым вопросам управления по имуществу, архитектуре, земельным и правовым вопросам;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консультант управления социальной защиты населения; 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 эксперт отдела ЗАГС;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-главный специалист- эксперт по труду; 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 - эксперт, ответственный секретарь административной  комиссии;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главный специалист- эксперт, ответственный секретарь комиссии по делам несовершеннолетних и защите их прав.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специалист-эксперт отдела по опеке и попечительству;</w:t>
      </w:r>
    </w:p>
    <w:p w:rsidR="00CE5AF3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 эксперт управления социальной защиты населения;</w:t>
      </w:r>
    </w:p>
    <w:p w:rsidR="009F7DFD" w:rsidRPr="009F7DFD" w:rsidRDefault="009F7DFD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F7DFD">
        <w:rPr>
          <w:rFonts w:ascii="Times New Roman" w:hAnsi="Times New Roman" w:cs="Times New Roman"/>
          <w:sz w:val="24"/>
          <w:szCs w:val="24"/>
        </w:rPr>
        <w:t xml:space="preserve"> ведущий специалист- эксперт управле</w:t>
      </w:r>
      <w:r>
        <w:rPr>
          <w:rFonts w:ascii="Times New Roman" w:hAnsi="Times New Roman" w:cs="Times New Roman"/>
          <w:sz w:val="24"/>
          <w:szCs w:val="24"/>
        </w:rPr>
        <w:t>ния социальной защиты населения.</w:t>
      </w:r>
    </w:p>
    <w:p w:rsidR="00CE5AF3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E36" w:rsidRDefault="00064E36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36" w:rsidRDefault="00064E36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49" w:rsidRPr="00127A51" w:rsidRDefault="00FC3B49" w:rsidP="00FC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A6" w:rsidRPr="00127A51" w:rsidRDefault="00064E36" w:rsidP="009F7DFD">
      <w:pPr>
        <w:pStyle w:val="5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434A6" w:rsidRPr="00127A51" w:rsidSect="00AF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27A51"/>
    <w:rsid w:val="00023CC8"/>
    <w:rsid w:val="00031928"/>
    <w:rsid w:val="00064E36"/>
    <w:rsid w:val="00077055"/>
    <w:rsid w:val="000B2215"/>
    <w:rsid w:val="00127A51"/>
    <w:rsid w:val="001838BF"/>
    <w:rsid w:val="001C4F32"/>
    <w:rsid w:val="00220397"/>
    <w:rsid w:val="002715AE"/>
    <w:rsid w:val="002E616E"/>
    <w:rsid w:val="00426856"/>
    <w:rsid w:val="006325D2"/>
    <w:rsid w:val="007303A8"/>
    <w:rsid w:val="00753BC3"/>
    <w:rsid w:val="008F761C"/>
    <w:rsid w:val="00975430"/>
    <w:rsid w:val="009C4204"/>
    <w:rsid w:val="009F7DFD"/>
    <w:rsid w:val="00A8371E"/>
    <w:rsid w:val="00AF3638"/>
    <w:rsid w:val="00B4712D"/>
    <w:rsid w:val="00C068B9"/>
    <w:rsid w:val="00CE5AF3"/>
    <w:rsid w:val="00CF6025"/>
    <w:rsid w:val="00D3771A"/>
    <w:rsid w:val="00DB0EC2"/>
    <w:rsid w:val="00E50974"/>
    <w:rsid w:val="00F434A6"/>
    <w:rsid w:val="00FC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38"/>
  </w:style>
  <w:style w:type="paragraph" w:styleId="5">
    <w:name w:val="heading 5"/>
    <w:basedOn w:val="a"/>
    <w:next w:val="a"/>
    <w:link w:val="50"/>
    <w:unhideWhenUsed/>
    <w:qFormat/>
    <w:rsid w:val="00127A5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A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303A8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434A6"/>
    <w:rPr>
      <w:rFonts w:ascii="Lucida Sans Unicode" w:hAnsi="Lucida Sans Unicode" w:cs="Lucida Sans Unicod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F434A6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434A6"/>
    <w:pPr>
      <w:widowControl w:val="0"/>
      <w:shd w:val="clear" w:color="auto" w:fill="FFFFFF"/>
      <w:spacing w:before="240" w:after="0" w:line="322" w:lineRule="exact"/>
      <w:ind w:hanging="560"/>
      <w:jc w:val="both"/>
    </w:pPr>
    <w:rPr>
      <w:rFonts w:ascii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rsid w:val="00F434A6"/>
    <w:pPr>
      <w:widowControl w:val="0"/>
      <w:shd w:val="clear" w:color="auto" w:fill="FFFFFF"/>
      <w:spacing w:after="0" w:line="274" w:lineRule="exact"/>
      <w:jc w:val="center"/>
    </w:pPr>
    <w:rPr>
      <w:rFonts w:ascii="Lucida Sans Unicode" w:hAnsi="Lucida Sans Unicode" w:cs="Lucida Sans Unicode"/>
      <w:b/>
      <w:bCs/>
      <w:sz w:val="21"/>
      <w:szCs w:val="21"/>
    </w:rPr>
  </w:style>
  <w:style w:type="paragraph" w:customStyle="1" w:styleId="a5">
    <w:name w:val="Нормальный (таблица)"/>
    <w:basedOn w:val="a"/>
    <w:next w:val="a"/>
    <w:rsid w:val="00077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077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11C-0587-4704-A359-4410C77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2022-12-21T11:56:00Z</cp:lastPrinted>
  <dcterms:created xsi:type="dcterms:W3CDTF">2020-05-08T08:08:00Z</dcterms:created>
  <dcterms:modified xsi:type="dcterms:W3CDTF">2022-12-23T07:33:00Z</dcterms:modified>
</cp:coreProperties>
</file>