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7E" w:rsidRDefault="003E487E" w:rsidP="003E487E">
      <w:pPr>
        <w:ind w:left="5664" w:firstLine="708"/>
        <w:jc w:val="both"/>
      </w:pPr>
      <w:bookmarkStart w:id="0" w:name="_Toc47964042"/>
      <w:bookmarkStart w:id="1" w:name="_Toc47969330"/>
      <w:bookmarkStart w:id="2" w:name="_Toc55215522"/>
      <w:bookmarkStart w:id="3" w:name="Введение"/>
      <w:r>
        <w:t>УТВЕРЖДЕНЫ</w:t>
      </w:r>
    </w:p>
    <w:p w:rsidR="003E487E" w:rsidRDefault="003E487E" w:rsidP="003E487E">
      <w:pPr>
        <w:ind w:firstLine="708"/>
        <w:jc w:val="both"/>
      </w:pPr>
      <w:r>
        <w:tab/>
      </w:r>
      <w:r>
        <w:tab/>
      </w:r>
      <w:r>
        <w:tab/>
      </w:r>
      <w:r>
        <w:tab/>
      </w:r>
      <w:r>
        <w:tab/>
      </w:r>
      <w:r>
        <w:tab/>
      </w:r>
      <w:r>
        <w:tab/>
        <w:t>Решением Представительного</w:t>
      </w:r>
    </w:p>
    <w:p w:rsidR="003E487E" w:rsidRDefault="003E487E" w:rsidP="003E487E">
      <w:pPr>
        <w:ind w:left="4956" w:firstLine="708"/>
        <w:jc w:val="both"/>
      </w:pPr>
      <w:r>
        <w:t xml:space="preserve">Собрания Железногорского района </w:t>
      </w:r>
    </w:p>
    <w:p w:rsidR="003E487E" w:rsidRDefault="003E487E" w:rsidP="003E487E">
      <w:pPr>
        <w:ind w:left="4956" w:firstLine="708"/>
        <w:jc w:val="both"/>
      </w:pPr>
      <w:r>
        <w:t xml:space="preserve">Курской области </w:t>
      </w:r>
    </w:p>
    <w:p w:rsidR="003E487E" w:rsidRDefault="003E487E" w:rsidP="003E487E">
      <w:pPr>
        <w:ind w:left="4956" w:firstLine="708"/>
        <w:jc w:val="both"/>
      </w:pPr>
      <w:r>
        <w:t>от 30.06.2022 № 55-4-РС</w:t>
      </w:r>
    </w:p>
    <w:p w:rsidR="003E487E" w:rsidRDefault="003E487E" w:rsidP="003E487E">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C1184B">
        <w:rPr>
          <w:rFonts w:ascii="Times New Roman" w:hAnsi="Times New Roman"/>
          <w:i w:val="0"/>
          <w:caps/>
          <w:color w:val="000000" w:themeColor="text1"/>
          <w:sz w:val="32"/>
          <w:szCs w:val="32"/>
        </w:rPr>
        <w:t>НОВО</w:t>
      </w:r>
      <w:r w:rsidR="00C563A3" w:rsidRPr="00C563A3">
        <w:rPr>
          <w:rFonts w:ascii="Times New Roman" w:hAnsi="Times New Roman"/>
          <w:i w:val="0"/>
          <w:caps/>
          <w:color w:val="000000" w:themeColor="text1"/>
          <w:sz w:val="32"/>
          <w:szCs w:val="32"/>
        </w:rPr>
        <w:t>аНДРОСОВСКИЙ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C1184B">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C1184B">
              <w:rPr>
                <w:b/>
                <w:sz w:val="20"/>
                <w:szCs w:val="20"/>
              </w:rPr>
              <w:t>Новоа</w:t>
            </w:r>
            <w:r w:rsidR="00C563A3">
              <w:rPr>
                <w:b/>
                <w:sz w:val="20"/>
                <w:szCs w:val="20"/>
              </w:rPr>
              <w:t xml:space="preserve">ндросовский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C1184B">
              <w:rPr>
                <w:b/>
                <w:sz w:val="20"/>
                <w:szCs w:val="20"/>
              </w:rPr>
              <w:t>Новоандросовский</w:t>
            </w:r>
            <w:r w:rsidR="00C1184B" w:rsidRPr="005E6251">
              <w:rPr>
                <w:b/>
                <w:sz w:val="20"/>
                <w:szCs w:val="20"/>
              </w:rPr>
              <w:t xml:space="preserve"> </w:t>
            </w:r>
            <w:r w:rsidR="00C563A3" w:rsidRPr="005E6251">
              <w:rPr>
                <w:b/>
                <w:sz w:val="20"/>
                <w:szCs w:val="20"/>
              </w:rPr>
              <w:t xml:space="preserve">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C1184B">
              <w:rPr>
                <w:b/>
                <w:sz w:val="20"/>
                <w:szCs w:val="20"/>
              </w:rPr>
              <w:t>НОВО</w:t>
            </w:r>
            <w:r w:rsidR="00C563A3">
              <w:rPr>
                <w:b/>
                <w:sz w:val="20"/>
                <w:szCs w:val="20"/>
              </w:rPr>
              <w:t>АНДРОСОВСКИЙ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C1184B">
              <w:rPr>
                <w:b/>
                <w:sz w:val="20"/>
                <w:szCs w:val="20"/>
              </w:rPr>
              <w:t>Новоандросовский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C1184B">
              <w:rPr>
                <w:b/>
                <w:sz w:val="20"/>
                <w:szCs w:val="20"/>
              </w:rPr>
              <w:t>НОВО</w:t>
            </w:r>
            <w:r w:rsidR="00C563A3">
              <w:rPr>
                <w:b/>
                <w:sz w:val="20"/>
                <w:szCs w:val="20"/>
              </w:rPr>
              <w:t>АНДРОСОВСКИЙ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C1184B" w:rsidRPr="00C1184B">
        <w:rPr>
          <w:sz w:val="28"/>
          <w:szCs w:val="28"/>
        </w:rPr>
        <w:t>Новоандросовский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C1184B" w:rsidRPr="00C1184B">
        <w:rPr>
          <w:sz w:val="28"/>
          <w:szCs w:val="28"/>
        </w:rPr>
        <w:t>Новоандросовский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C1184B" w:rsidRPr="00C1184B">
        <w:rPr>
          <w:rFonts w:ascii="Times New Roman" w:hAnsi="Times New Roman"/>
          <w:sz w:val="28"/>
          <w:szCs w:val="28"/>
        </w:rPr>
        <w:t>Новоандросовский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C1184B" w:rsidRPr="00C1184B">
        <w:rPr>
          <w:rFonts w:ascii="Times New Roman" w:hAnsi="Times New Roman"/>
          <w:sz w:val="28"/>
          <w:szCs w:val="28"/>
        </w:rPr>
        <w:t>Новоандросовский</w:t>
      </w:r>
      <w:r w:rsidR="004C3DF5" w:rsidRPr="00C1184B">
        <w:rPr>
          <w:rFonts w:ascii="Times New Roman" w:hAnsi="Times New Roman"/>
          <w:color w:val="000000" w:themeColor="text1"/>
          <w:sz w:val="28"/>
          <w:szCs w:val="28"/>
        </w:rPr>
        <w:t xml:space="preserve"> </w:t>
      </w:r>
      <w:r w:rsidR="004C3DF5" w:rsidRPr="004C3DF5">
        <w:rPr>
          <w:rFonts w:ascii="Times New Roman" w:hAnsi="Times New Roman"/>
          <w:color w:val="000000" w:themeColor="text1"/>
          <w:sz w:val="28"/>
          <w:szCs w:val="28"/>
        </w:rPr>
        <w:t>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C1184B" w:rsidRPr="00C1184B">
        <w:rPr>
          <w:rFonts w:ascii="Times New Roman" w:hAnsi="Times New Roman"/>
          <w:sz w:val="28"/>
          <w:szCs w:val="28"/>
        </w:rPr>
        <w:t>Новоандросовский</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lastRenderedPageBreak/>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t xml:space="preserve">Общая информация из Генерального плана </w:t>
      </w:r>
    </w:p>
    <w:p w:rsidR="00046D2B" w:rsidRDefault="00C1184B" w:rsidP="00AE6091">
      <w:pPr>
        <w:jc w:val="center"/>
        <w:outlineLvl w:val="0"/>
        <w:rPr>
          <w:b/>
          <w:color w:val="000000" w:themeColor="text1"/>
          <w:sz w:val="28"/>
          <w:szCs w:val="28"/>
        </w:rPr>
      </w:pPr>
      <w:r>
        <w:rPr>
          <w:b/>
          <w:color w:val="000000" w:themeColor="text1"/>
          <w:sz w:val="28"/>
          <w:szCs w:val="28"/>
        </w:rPr>
        <w:t>муниципального образования «Новоа</w:t>
      </w:r>
      <w:r w:rsidR="00AE6091" w:rsidRPr="00AE6091">
        <w:rPr>
          <w:b/>
          <w:color w:val="000000" w:themeColor="text1"/>
          <w:sz w:val="28"/>
          <w:szCs w:val="28"/>
        </w:rPr>
        <w:t>ндросовский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C1184B">
        <w:rPr>
          <w:b/>
          <w:color w:val="000000" w:themeColor="text1"/>
          <w:sz w:val="28"/>
          <w:szCs w:val="28"/>
        </w:rPr>
        <w:t>Новоа</w:t>
      </w:r>
      <w:r w:rsidR="00AE6091" w:rsidRPr="00AE6091">
        <w:rPr>
          <w:b/>
          <w:color w:val="000000" w:themeColor="text1"/>
          <w:sz w:val="28"/>
          <w:szCs w:val="28"/>
        </w:rPr>
        <w:t>ндросовский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C1184B">
        <w:rPr>
          <w:color w:val="000000" w:themeColor="text1"/>
          <w:sz w:val="28"/>
          <w:szCs w:val="28"/>
        </w:rPr>
        <w:t>Новоа</w:t>
      </w:r>
      <w:r w:rsidR="00AE6091" w:rsidRPr="00C76F70">
        <w:rPr>
          <w:color w:val="000000" w:themeColor="text1"/>
          <w:sz w:val="28"/>
          <w:szCs w:val="28"/>
        </w:rPr>
        <w:t>ндросовского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2294"/>
        <w:gridCol w:w="1721"/>
        <w:gridCol w:w="2151"/>
        <w:gridCol w:w="1005"/>
        <w:gridCol w:w="1577"/>
      </w:tblGrid>
      <w:tr w:rsidR="00C1184B" w:rsidTr="006E278A">
        <w:trPr>
          <w:trHeight w:hRule="exact" w:val="32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hd w:val="clear" w:color="auto" w:fill="FFFFFF"/>
              </w:rPr>
              <w:t>№</w:t>
            </w:r>
          </w:p>
          <w:p w:rsidR="00C1184B" w:rsidRDefault="00C1184B" w:rsidP="00C1184B">
            <w:pPr>
              <w:jc w:val="center"/>
            </w:pPr>
            <w:r>
              <w:rPr>
                <w:color w:val="000000"/>
                <w:shd w:val="clear" w:color="auto" w:fill="FFFFFF"/>
              </w:rPr>
              <w:t>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ind w:left="120"/>
              <w:jc w:val="center"/>
            </w:pPr>
            <w:r>
              <w:rPr>
                <w:color w:val="000000"/>
                <w:shd w:val="clear" w:color="auto" w:fill="FFFFFF"/>
              </w:rPr>
              <w:t>Наименование населенного пункта</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hd w:val="clear" w:color="auto" w:fill="FFFFFF"/>
              </w:rPr>
              <w:t>Удаленность (км.)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hd w:val="clear" w:color="auto" w:fill="FFFFFF"/>
              </w:rPr>
              <w:t>Число</w:t>
            </w:r>
          </w:p>
          <w:p w:rsidR="00C1184B" w:rsidRDefault="00C1184B" w:rsidP="00C1184B">
            <w:pPr>
              <w:jc w:val="center"/>
            </w:pPr>
            <w:r>
              <w:rPr>
                <w:color w:val="000000"/>
                <w:shd w:val="clear" w:color="auto" w:fill="FFFFFF"/>
              </w:rPr>
              <w:t>дворов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hd w:val="clear" w:color="auto" w:fill="FFFFFF"/>
              </w:rPr>
              <w:t>Общая</w:t>
            </w:r>
          </w:p>
          <w:p w:rsidR="00C1184B" w:rsidRDefault="00C1184B" w:rsidP="00C1184B">
            <w:pPr>
              <w:jc w:val="center"/>
            </w:pPr>
            <w:r>
              <w:rPr>
                <w:color w:val="000000"/>
                <w:shd w:val="clear" w:color="auto" w:fill="FFFFFF"/>
              </w:rPr>
              <w:t>численность,</w:t>
            </w:r>
          </w:p>
          <w:p w:rsidR="00C1184B" w:rsidRDefault="00C1184B" w:rsidP="00C1184B">
            <w:pPr>
              <w:jc w:val="center"/>
            </w:pPr>
            <w:r>
              <w:rPr>
                <w:color w:val="000000"/>
                <w:shd w:val="clear" w:color="auto" w:fill="FFFFFF"/>
              </w:rPr>
              <w:t>чел.</w:t>
            </w:r>
          </w:p>
        </w:tc>
      </w:tr>
      <w:tr w:rsidR="00C1184B" w:rsidTr="006E278A">
        <w:trPr>
          <w:trHeight w:hRule="exact" w:val="1105"/>
        </w:trPr>
        <w:tc>
          <w:tcPr>
            <w:tcW w:w="600" w:type="dxa"/>
            <w:vMerge/>
            <w:tcBorders>
              <w:top w:val="nil"/>
              <w:left w:val="single" w:sz="4" w:space="0" w:color="auto"/>
              <w:bottom w:val="nil"/>
              <w:right w:val="single" w:sz="4" w:space="0" w:color="auto"/>
            </w:tcBorders>
            <w:vAlign w:val="center"/>
            <w:hideMark/>
          </w:tcPr>
          <w:p w:rsidR="00C1184B" w:rsidRDefault="00C1184B" w:rsidP="00C1184B">
            <w:pPr>
              <w:jc w:val="center"/>
            </w:pPr>
          </w:p>
        </w:tc>
        <w:tc>
          <w:tcPr>
            <w:tcW w:w="600" w:type="dxa"/>
            <w:vMerge/>
            <w:tcBorders>
              <w:top w:val="nil"/>
              <w:left w:val="single" w:sz="4" w:space="0" w:color="auto"/>
              <w:bottom w:val="nil"/>
              <w:right w:val="nil"/>
            </w:tcBorders>
            <w:vAlign w:val="center"/>
            <w:hideMark/>
          </w:tcPr>
          <w:p w:rsidR="00C1184B" w:rsidRDefault="00C1184B" w:rsidP="00C1184B">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hd w:val="clear" w:color="auto" w:fill="FFFFFF"/>
              </w:rPr>
              <w:t>от</w:t>
            </w:r>
          </w:p>
          <w:p w:rsidR="00C1184B" w:rsidRDefault="00C1184B" w:rsidP="00C1184B">
            <w:pPr>
              <w:jc w:val="center"/>
            </w:pPr>
            <w:r>
              <w:rPr>
                <w:color w:val="000000"/>
                <w:spacing w:val="10"/>
                <w:shd w:val="clear" w:color="auto" w:fill="FFFFFF"/>
              </w:rPr>
              <w:t>районного центра</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pacing w:val="10"/>
                <w:shd w:val="clear" w:color="auto" w:fill="FFFFFF"/>
              </w:rPr>
              <w:t>от центра муниципального образования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C1184B">
            <w:pPr>
              <w:jc w:val="cente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C1184B">
            <w:pPr>
              <w:jc w:val="center"/>
            </w:pPr>
          </w:p>
        </w:tc>
      </w:tr>
      <w:tr w:rsidR="00C1184B" w:rsidTr="006E278A">
        <w:trPr>
          <w:trHeight w:hRule="exact" w:val="327"/>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hd w:val="clear" w:color="auto" w:fill="FFFFFF"/>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ind w:left="57" w:right="57"/>
              <w:jc w:val="center"/>
            </w:pPr>
            <w:r>
              <w:rPr>
                <w:rFonts w:eastAsia="Calibri"/>
              </w:rPr>
              <w:t>п. Новоандросово</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t>31</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103</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856</w:t>
            </w:r>
          </w:p>
        </w:tc>
      </w:tr>
      <w:tr w:rsidR="00C1184B" w:rsidTr="006E278A">
        <w:trPr>
          <w:trHeight w:hRule="exact" w:val="290"/>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pacing w:val="10"/>
                <w:shd w:val="clear" w:color="auto" w:fill="FFFFFF"/>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ind w:left="57" w:right="57"/>
              <w:jc w:val="center"/>
            </w:pPr>
            <w:r>
              <w:rPr>
                <w:rFonts w:eastAsia="Calibri"/>
              </w:rPr>
              <w:t>п. Мартовский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1</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24</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123</w:t>
            </w:r>
          </w:p>
        </w:tc>
      </w:tr>
      <w:tr w:rsidR="00C1184B" w:rsidTr="006E278A">
        <w:trPr>
          <w:trHeight w:hRule="exact" w:val="279"/>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pacing w:val="10"/>
                <w:shd w:val="clear" w:color="auto" w:fill="FFFFFF"/>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ind w:left="57" w:right="57"/>
              <w:jc w:val="center"/>
            </w:pPr>
            <w:r>
              <w:rPr>
                <w:rFonts w:eastAsia="Calibri"/>
              </w:rPr>
              <w:t>п. Лев-Толстовский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t>29,5</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17</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34</w:t>
            </w:r>
          </w:p>
        </w:tc>
      </w:tr>
      <w:tr w:rsidR="00C1184B" w:rsidTr="006E278A">
        <w:trPr>
          <w:trHeight w:hRule="exact" w:val="259"/>
        </w:trPr>
        <w:tc>
          <w:tcPr>
            <w:tcW w:w="680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ind w:left="120"/>
              <w:jc w:val="center"/>
              <w:rPr>
                <w:b/>
              </w:rPr>
            </w:pPr>
            <w:r>
              <w:rPr>
                <w:b/>
                <w:color w:val="000000"/>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rPr>
                <w:b/>
              </w:rPr>
            </w:pPr>
            <w:r>
              <w:rPr>
                <w:b/>
              </w:rPr>
              <w:t>144</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rPr>
                <w:b/>
              </w:rPr>
            </w:pPr>
            <w:r>
              <w:rPr>
                <w:b/>
                <w:color w:val="000000"/>
              </w:rPr>
              <w:t>1013</w:t>
            </w:r>
          </w:p>
        </w:tc>
      </w:tr>
    </w:tbl>
    <w:p w:rsidR="00BE400F" w:rsidRPr="00FB7DF5" w:rsidRDefault="00BE400F" w:rsidP="00AE6091">
      <w:pPr>
        <w:pStyle w:val="Default"/>
        <w:spacing w:before="120" w:after="120"/>
        <w:ind w:right="-1" w:firstLine="709"/>
        <w:jc w:val="both"/>
        <w:rPr>
          <w:color w:val="auto"/>
        </w:rPr>
      </w:pPr>
    </w:p>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C1184B">
        <w:rPr>
          <w:sz w:val="28"/>
          <w:szCs w:val="28"/>
        </w:rPr>
        <w:t>Новоа</w:t>
      </w:r>
      <w:r w:rsidR="00C76F70">
        <w:rPr>
          <w:sz w:val="28"/>
          <w:szCs w:val="28"/>
        </w:rPr>
        <w:t>ндросовского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w:t>
      </w:r>
      <w:r w:rsidRPr="00FB7DF5">
        <w:rPr>
          <w:bCs/>
          <w:sz w:val="28"/>
          <w:szCs w:val="28"/>
          <w:lang w:bidi="en-US"/>
        </w:rPr>
        <w:lastRenderedPageBreak/>
        <w:t>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lastRenderedPageBreak/>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C1184B" w:rsidP="00C76F70">
      <w:pPr>
        <w:ind w:right="-2" w:firstLine="709"/>
        <w:jc w:val="both"/>
        <w:rPr>
          <w:sz w:val="28"/>
          <w:szCs w:val="28"/>
        </w:rPr>
      </w:pPr>
      <w:r>
        <w:rPr>
          <w:color w:val="000000" w:themeColor="text1"/>
          <w:sz w:val="28"/>
          <w:szCs w:val="28"/>
        </w:rPr>
        <w:t>Новоа</w:t>
      </w:r>
      <w:r w:rsidR="00C76F70" w:rsidRPr="00C76F70">
        <w:rPr>
          <w:color w:val="000000" w:themeColor="text1"/>
          <w:sz w:val="28"/>
          <w:szCs w:val="28"/>
        </w:rPr>
        <w:t>ндросовский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C1184B">
        <w:rPr>
          <w:sz w:val="28"/>
          <w:szCs w:val="28"/>
        </w:rPr>
        <w:t>Новоа</w:t>
      </w:r>
      <w:r w:rsidR="00C76F70">
        <w:rPr>
          <w:sz w:val="28"/>
          <w:szCs w:val="28"/>
        </w:rPr>
        <w:t>ндросовском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C1184B">
        <w:rPr>
          <w:sz w:val="28"/>
          <w:szCs w:val="28"/>
        </w:rPr>
        <w:t>Новоа</w:t>
      </w:r>
      <w:r w:rsidR="00A5004E" w:rsidRPr="00A5004E">
        <w:rPr>
          <w:color w:val="000000" w:themeColor="text1"/>
          <w:sz w:val="28"/>
          <w:szCs w:val="28"/>
        </w:rPr>
        <w:t>ндросовского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C1184B">
        <w:rPr>
          <w:sz w:val="28"/>
          <w:szCs w:val="28"/>
        </w:rPr>
        <w:t>Новоа</w:t>
      </w:r>
      <w:r w:rsidR="00A5004E">
        <w:rPr>
          <w:sz w:val="28"/>
          <w:szCs w:val="28"/>
        </w:rPr>
        <w:t xml:space="preserve">ндросовском </w:t>
      </w:r>
      <w:r w:rsidR="00724DA2">
        <w:rPr>
          <w:sz w:val="28"/>
          <w:szCs w:val="28"/>
        </w:rPr>
        <w:t xml:space="preserve">сельсовете, составляет </w:t>
      </w:r>
      <w:r w:rsidR="00C1184B">
        <w:rPr>
          <w:sz w:val="28"/>
          <w:szCs w:val="28"/>
        </w:rPr>
        <w:t>1 013</w:t>
      </w:r>
      <w:r w:rsidRPr="00FB7DF5">
        <w:rPr>
          <w:sz w:val="28"/>
          <w:szCs w:val="28"/>
        </w:rPr>
        <w:t xml:space="preserve"> </w:t>
      </w:r>
      <w:r w:rsidRPr="00166A16">
        <w:rPr>
          <w:sz w:val="28"/>
          <w:szCs w:val="28"/>
        </w:rPr>
        <w:t>человека</w:t>
      </w:r>
      <w:r w:rsidR="00031D66" w:rsidRPr="00166A16">
        <w:rPr>
          <w:sz w:val="28"/>
          <w:szCs w:val="28"/>
        </w:rPr>
        <w:t xml:space="preserve"> или </w:t>
      </w:r>
      <w:r w:rsidR="00C1184B">
        <w:rPr>
          <w:sz w:val="28"/>
          <w:szCs w:val="28"/>
        </w:rPr>
        <w:t>6,45</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C1184B" w:rsidRDefault="00CB154F" w:rsidP="009073DE">
      <w:pPr>
        <w:pStyle w:val="Default"/>
        <w:ind w:firstLine="709"/>
        <w:jc w:val="both"/>
        <w:rPr>
          <w:bCs/>
        </w:rPr>
      </w:pPr>
      <w:r w:rsidRPr="009073DE">
        <w:rPr>
          <w:bCs/>
        </w:rPr>
        <w:t xml:space="preserve">Таблица 1 – Численность населения в границах </w:t>
      </w:r>
      <w:r w:rsidR="00C1184B">
        <w:rPr>
          <w:bCs/>
        </w:rPr>
        <w:t>Новоа</w:t>
      </w:r>
      <w:r w:rsidR="00A5004E" w:rsidRPr="009073DE">
        <w:t>ндросовского сельсовета</w:t>
      </w:r>
      <w:r w:rsidRPr="009073DE">
        <w:rPr>
          <w:bCs/>
        </w:rPr>
        <w:t xml:space="preserve"> </w:t>
      </w:r>
      <w:r w:rsidR="00C1184B">
        <w:rPr>
          <w:bCs/>
        </w:rPr>
        <w:t>(</w:t>
      </w:r>
      <w:r w:rsidRPr="009073DE">
        <w:rPr>
          <w:bCs/>
        </w:rPr>
        <w:t xml:space="preserve">по </w:t>
      </w:r>
      <w:r w:rsidR="00C1184B">
        <w:rPr>
          <w:bCs/>
        </w:rPr>
        <w:t>населенным пунктам)</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1978"/>
        <w:gridCol w:w="1026"/>
        <w:gridCol w:w="851"/>
        <w:gridCol w:w="2268"/>
        <w:gridCol w:w="2693"/>
      </w:tblGrid>
      <w:tr w:rsidR="00C1184B" w:rsidTr="006E278A">
        <w:trPr>
          <w:trHeight w:val="320"/>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w:t>
            </w:r>
          </w:p>
          <w:p w:rsidR="00C1184B" w:rsidRDefault="00C1184B" w:rsidP="006E278A">
            <w:pPr>
              <w:widowControl w:val="0"/>
              <w:autoSpaceDE w:val="0"/>
              <w:autoSpaceDN w:val="0"/>
              <w:adjustRightInd w:val="0"/>
              <w:rPr>
                <w:rFonts w:eastAsia="Calibri"/>
              </w:rPr>
            </w:pPr>
            <w:r>
              <w:rPr>
                <w:rFonts w:eastAsia="Calibri"/>
              </w:rPr>
              <w:t>п/п</w:t>
            </w:r>
          </w:p>
        </w:tc>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Наименование</w:t>
            </w:r>
          </w:p>
          <w:p w:rsidR="00C1184B" w:rsidRDefault="00C1184B" w:rsidP="006E278A">
            <w:pPr>
              <w:widowControl w:val="0"/>
              <w:autoSpaceDE w:val="0"/>
              <w:autoSpaceDN w:val="0"/>
              <w:adjustRightInd w:val="0"/>
              <w:rPr>
                <w:rFonts w:eastAsia="Calibri"/>
              </w:rPr>
            </w:pPr>
            <w:r>
              <w:rPr>
                <w:rFonts w:eastAsia="Calibri"/>
              </w:rPr>
              <w:t>населенных пунктов</w:t>
            </w:r>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highlight w:val="green"/>
              </w:rPr>
            </w:pPr>
            <w:r>
              <w:rPr>
                <w:rFonts w:eastAsia="Calibri"/>
              </w:rPr>
              <w:t>Число хозяйств</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Численность постоянного населения</w:t>
            </w:r>
          </w:p>
        </w:tc>
      </w:tr>
      <w:tr w:rsidR="00C1184B" w:rsidTr="006E278A">
        <w:trPr>
          <w:trHeight w:val="234"/>
        </w:trPr>
        <w:tc>
          <w:tcPr>
            <w:tcW w:w="541"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highlight w:val="green"/>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Всего</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В том числе</w:t>
            </w:r>
          </w:p>
        </w:tc>
      </w:tr>
      <w:tr w:rsidR="00C1184B" w:rsidTr="006E278A">
        <w:trPr>
          <w:trHeight w:val="107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highlight w:val="gree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ind w:left="-108" w:right="-108"/>
              <w:rPr>
                <w:rFonts w:eastAsia="Calibri"/>
              </w:rPr>
            </w:pPr>
            <w:r>
              <w:rPr>
                <w:rFonts w:eastAsia="Calibri"/>
              </w:rPr>
              <w:t>Зарегистрированных по месту жительства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Проживающих 1 год и более и не зарегистрированных по месту жительства</w:t>
            </w:r>
          </w:p>
        </w:tc>
      </w:tr>
      <w:tr w:rsidR="00C1184B" w:rsidTr="006E278A">
        <w:trPr>
          <w:trHeight w:val="240"/>
        </w:trPr>
        <w:tc>
          <w:tcPr>
            <w:tcW w:w="54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1.</w:t>
            </w:r>
          </w:p>
        </w:tc>
        <w:tc>
          <w:tcPr>
            <w:tcW w:w="197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п. Новоандросово</w:t>
            </w:r>
          </w:p>
        </w:tc>
        <w:tc>
          <w:tcPr>
            <w:tcW w:w="1026" w:type="dxa"/>
            <w:tcBorders>
              <w:top w:val="single" w:sz="4" w:space="0" w:color="auto"/>
              <w:left w:val="single" w:sz="4" w:space="0" w:color="auto"/>
              <w:bottom w:val="single" w:sz="4" w:space="0" w:color="auto"/>
              <w:right w:val="single" w:sz="4" w:space="0" w:color="auto"/>
            </w:tcBorders>
            <w:hideMark/>
          </w:tcPr>
          <w:p w:rsidR="00C1184B" w:rsidRDefault="00C1184B" w:rsidP="006E278A">
            <w:pPr>
              <w:widowControl w:val="0"/>
              <w:rPr>
                <w:rFonts w:eastAsia="Calibri"/>
              </w:rPr>
            </w:pPr>
            <w:r>
              <w:rPr>
                <w:rFonts w:eastAsia="Calibri"/>
              </w:rPr>
              <w:t>103</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856</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856</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17</w:t>
            </w:r>
          </w:p>
        </w:tc>
      </w:tr>
      <w:tr w:rsidR="00C1184B" w:rsidTr="006E278A">
        <w:trPr>
          <w:trHeight w:val="243"/>
        </w:trPr>
        <w:tc>
          <w:tcPr>
            <w:tcW w:w="54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2.</w:t>
            </w:r>
          </w:p>
        </w:tc>
        <w:tc>
          <w:tcPr>
            <w:tcW w:w="197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п. Мартовский</w:t>
            </w:r>
          </w:p>
        </w:tc>
        <w:tc>
          <w:tcPr>
            <w:tcW w:w="1026" w:type="dxa"/>
            <w:tcBorders>
              <w:top w:val="single" w:sz="4" w:space="0" w:color="auto"/>
              <w:left w:val="single" w:sz="4" w:space="0" w:color="auto"/>
              <w:bottom w:val="single" w:sz="4" w:space="0" w:color="auto"/>
              <w:right w:val="single" w:sz="4" w:space="0" w:color="auto"/>
            </w:tcBorders>
            <w:hideMark/>
          </w:tcPr>
          <w:p w:rsidR="00C1184B" w:rsidRDefault="00C1184B" w:rsidP="006E278A">
            <w:pPr>
              <w:widowControl w:val="0"/>
              <w:rPr>
                <w:rFonts w:eastAsia="Calibri"/>
              </w:rPr>
            </w:pPr>
            <w:r>
              <w:rPr>
                <w:rFonts w:eastAsia="Calibri"/>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123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123</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w:t>
            </w:r>
          </w:p>
        </w:tc>
      </w:tr>
      <w:tr w:rsidR="00C1184B" w:rsidTr="006E278A">
        <w:trPr>
          <w:trHeight w:val="248"/>
        </w:trPr>
        <w:tc>
          <w:tcPr>
            <w:tcW w:w="54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3.</w:t>
            </w:r>
          </w:p>
        </w:tc>
        <w:tc>
          <w:tcPr>
            <w:tcW w:w="197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п. Лев-Толстовский</w:t>
            </w:r>
          </w:p>
        </w:tc>
        <w:tc>
          <w:tcPr>
            <w:tcW w:w="1026" w:type="dxa"/>
            <w:tcBorders>
              <w:top w:val="single" w:sz="4" w:space="0" w:color="auto"/>
              <w:left w:val="single" w:sz="4" w:space="0" w:color="auto"/>
              <w:bottom w:val="single" w:sz="4" w:space="0" w:color="auto"/>
              <w:right w:val="single" w:sz="4" w:space="0" w:color="auto"/>
            </w:tcBorders>
            <w:hideMark/>
          </w:tcPr>
          <w:p w:rsidR="00C1184B" w:rsidRDefault="00C1184B" w:rsidP="006E278A">
            <w:pPr>
              <w:widowControl w:val="0"/>
              <w:rPr>
                <w:rFonts w:eastAsia="Calibri"/>
              </w:rPr>
            </w:pPr>
            <w:r>
              <w:rPr>
                <w:rFonts w:eastAsia="Calibri"/>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34</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34</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w:t>
            </w:r>
          </w:p>
        </w:tc>
      </w:tr>
      <w:tr w:rsidR="00C1184B" w:rsidTr="006E278A">
        <w:trPr>
          <w:trHeight w:val="257"/>
        </w:trPr>
        <w:tc>
          <w:tcPr>
            <w:tcW w:w="541" w:type="dxa"/>
            <w:tcBorders>
              <w:top w:val="single" w:sz="4" w:space="0" w:color="auto"/>
              <w:left w:val="single" w:sz="4" w:space="0" w:color="auto"/>
              <w:bottom w:val="single" w:sz="4" w:space="0" w:color="auto"/>
              <w:right w:val="single" w:sz="4" w:space="0" w:color="auto"/>
            </w:tcBorders>
            <w:vAlign w:val="center"/>
          </w:tcPr>
          <w:p w:rsidR="00C1184B" w:rsidRDefault="00C1184B" w:rsidP="006E278A">
            <w:pPr>
              <w:widowControl w:val="0"/>
              <w:autoSpaceDE w:val="0"/>
              <w:autoSpaceDN w:val="0"/>
              <w:adjustRightInd w:val="0"/>
              <w:rPr>
                <w:rFonts w:eastAsia="Calibri"/>
                <w:b/>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b/>
              </w:rPr>
            </w:pPr>
            <w:r>
              <w:rPr>
                <w:rFonts w:eastAsia="Calibri"/>
                <w:b/>
              </w:rPr>
              <w:t>Всего</w:t>
            </w:r>
          </w:p>
        </w:tc>
        <w:tc>
          <w:tcPr>
            <w:tcW w:w="1026" w:type="dxa"/>
            <w:tcBorders>
              <w:top w:val="single" w:sz="4" w:space="0" w:color="auto"/>
              <w:left w:val="single" w:sz="4" w:space="0" w:color="auto"/>
              <w:bottom w:val="single" w:sz="4" w:space="0" w:color="auto"/>
              <w:right w:val="single" w:sz="4" w:space="0" w:color="auto"/>
            </w:tcBorders>
            <w:hideMark/>
          </w:tcPr>
          <w:p w:rsidR="00C1184B" w:rsidRDefault="00C1184B" w:rsidP="006E278A">
            <w:pPr>
              <w:widowControl w:val="0"/>
              <w:rPr>
                <w:rFonts w:eastAsia="Calibri"/>
                <w:b/>
              </w:rPr>
            </w:pPr>
            <w:r>
              <w:rPr>
                <w:rFonts w:eastAsia="Calibri"/>
                <w:b/>
              </w:rPr>
              <w:t>144</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b/>
              </w:rPr>
            </w:pPr>
            <w:r>
              <w:rPr>
                <w:rFonts w:eastAsia="Calibri"/>
                <w:b/>
              </w:rPr>
              <w:t>1013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b/>
              </w:rPr>
            </w:pPr>
            <w:r>
              <w:rPr>
                <w:rFonts w:eastAsia="Calibri"/>
                <w:b/>
              </w:rPr>
              <w:t>1013</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b/>
              </w:rPr>
            </w:pPr>
            <w:r>
              <w:rPr>
                <w:rFonts w:eastAsia="Calibri"/>
                <w:b/>
              </w:rPr>
              <w:t>17</w:t>
            </w:r>
          </w:p>
        </w:tc>
      </w:tr>
    </w:tbl>
    <w:p w:rsidR="00166A16" w:rsidRDefault="00166A16" w:rsidP="009073DE">
      <w:pPr>
        <w:pStyle w:val="Default"/>
        <w:ind w:firstLine="709"/>
        <w:jc w:val="both"/>
        <w:rPr>
          <w:bCs/>
        </w:rPr>
      </w:pPr>
    </w:p>
    <w:p w:rsidR="00C1184B" w:rsidRDefault="00CB154F" w:rsidP="009073DE">
      <w:pPr>
        <w:jc w:val="both"/>
        <w:rPr>
          <w:bCs/>
        </w:rPr>
      </w:pPr>
      <w:r w:rsidRPr="009073DE">
        <w:rPr>
          <w:bCs/>
        </w:rPr>
        <w:t>Таблица 2 – Динамика численности населен</w:t>
      </w:r>
      <w:r w:rsidR="00031D66" w:rsidRPr="009073DE">
        <w:rPr>
          <w:bCs/>
        </w:rPr>
        <w:t xml:space="preserve">ия населенных пунктов </w:t>
      </w:r>
      <w:r w:rsidR="00C1184B">
        <w:rPr>
          <w:bCs/>
        </w:rPr>
        <w:t>Новоа</w:t>
      </w:r>
      <w:r w:rsidR="009073DE" w:rsidRPr="009073DE">
        <w:rPr>
          <w:bCs/>
        </w:rPr>
        <w:t>ндросовского сельсовета</w:t>
      </w:r>
      <w:r w:rsidRPr="009073DE">
        <w:rPr>
          <w:bCs/>
        </w:rPr>
        <w:t xml:space="preserve"> (на начало года)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978"/>
        <w:gridCol w:w="3402"/>
        <w:gridCol w:w="3402"/>
      </w:tblGrid>
      <w:tr w:rsidR="00C1184B" w:rsidRPr="001D3590" w:rsidTr="006E278A">
        <w:trPr>
          <w:trHeight w:val="1361"/>
        </w:trPr>
        <w:tc>
          <w:tcPr>
            <w:tcW w:w="540"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w:t>
            </w:r>
          </w:p>
          <w:p w:rsidR="00C1184B" w:rsidRPr="001D3590" w:rsidRDefault="00C1184B" w:rsidP="006E278A">
            <w:pPr>
              <w:widowControl w:val="0"/>
              <w:autoSpaceDE w:val="0"/>
              <w:autoSpaceDN w:val="0"/>
              <w:adjustRightInd w:val="0"/>
              <w:rPr>
                <w:rFonts w:eastAsia="Calibri"/>
              </w:rPr>
            </w:pPr>
            <w:r w:rsidRPr="001D3590">
              <w:rPr>
                <w:rFonts w:eastAsia="Calibri"/>
              </w:rPr>
              <w:t>п/п</w:t>
            </w:r>
          </w:p>
        </w:tc>
        <w:tc>
          <w:tcPr>
            <w:tcW w:w="1978"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Наименование населенных пунктов</w:t>
            </w:r>
          </w:p>
        </w:tc>
        <w:tc>
          <w:tcPr>
            <w:tcW w:w="3402" w:type="dxa"/>
            <w:vAlign w:val="center"/>
          </w:tcPr>
          <w:p w:rsidR="00C1184B" w:rsidRDefault="00C1184B" w:rsidP="006E278A">
            <w:r>
              <w:rPr>
                <w:color w:val="000000"/>
                <w:shd w:val="clear" w:color="auto" w:fill="FFFFFF"/>
              </w:rPr>
              <w:t>Общая</w:t>
            </w:r>
          </w:p>
          <w:p w:rsidR="00C1184B" w:rsidRDefault="00C1184B" w:rsidP="006E278A">
            <w:r>
              <w:rPr>
                <w:color w:val="000000"/>
                <w:shd w:val="clear" w:color="auto" w:fill="FFFFFF"/>
              </w:rPr>
              <w:t>численность,</w:t>
            </w:r>
          </w:p>
          <w:p w:rsidR="00C1184B" w:rsidRPr="001D3590" w:rsidRDefault="00C1184B" w:rsidP="006E278A">
            <w:pPr>
              <w:widowControl w:val="0"/>
              <w:autoSpaceDE w:val="0"/>
              <w:autoSpaceDN w:val="0"/>
              <w:adjustRightInd w:val="0"/>
              <w:rPr>
                <w:rFonts w:eastAsia="Calibri"/>
              </w:rPr>
            </w:pPr>
            <w:r>
              <w:rPr>
                <w:color w:val="000000"/>
                <w:shd w:val="clear" w:color="auto" w:fill="FFFFFF"/>
              </w:rPr>
              <w:t>чел. на. 01.01.2014</w:t>
            </w:r>
          </w:p>
        </w:tc>
        <w:tc>
          <w:tcPr>
            <w:tcW w:w="3402" w:type="dxa"/>
            <w:vAlign w:val="center"/>
          </w:tcPr>
          <w:p w:rsidR="00C1184B" w:rsidRDefault="00C1184B" w:rsidP="006E278A">
            <w:r>
              <w:rPr>
                <w:color w:val="000000"/>
                <w:shd w:val="clear" w:color="auto" w:fill="FFFFFF"/>
              </w:rPr>
              <w:t>Общая</w:t>
            </w:r>
          </w:p>
          <w:p w:rsidR="00C1184B" w:rsidRDefault="00C1184B" w:rsidP="006E278A">
            <w:r>
              <w:rPr>
                <w:color w:val="000000"/>
                <w:shd w:val="clear" w:color="auto" w:fill="FFFFFF"/>
              </w:rPr>
              <w:t>численность,</w:t>
            </w:r>
          </w:p>
          <w:p w:rsidR="00C1184B" w:rsidRPr="001D3590" w:rsidRDefault="00C1184B" w:rsidP="006E278A">
            <w:pPr>
              <w:widowControl w:val="0"/>
              <w:autoSpaceDE w:val="0"/>
              <w:autoSpaceDN w:val="0"/>
              <w:adjustRightInd w:val="0"/>
              <w:ind w:left="-108" w:right="-108"/>
              <w:rPr>
                <w:rFonts w:eastAsia="Calibri"/>
              </w:rPr>
            </w:pPr>
            <w:r>
              <w:rPr>
                <w:color w:val="000000"/>
                <w:shd w:val="clear" w:color="auto" w:fill="FFFFFF"/>
              </w:rPr>
              <w:t>чел. на 01.01.2022</w:t>
            </w:r>
          </w:p>
        </w:tc>
      </w:tr>
      <w:tr w:rsidR="00C1184B" w:rsidRPr="001D3590" w:rsidTr="006E278A">
        <w:trPr>
          <w:trHeight w:val="240"/>
        </w:trPr>
        <w:tc>
          <w:tcPr>
            <w:tcW w:w="540"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1.</w:t>
            </w:r>
          </w:p>
        </w:tc>
        <w:tc>
          <w:tcPr>
            <w:tcW w:w="1978"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п. Новоандросово</w:t>
            </w:r>
          </w:p>
        </w:tc>
        <w:tc>
          <w:tcPr>
            <w:tcW w:w="3402"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951</w:t>
            </w:r>
          </w:p>
        </w:tc>
        <w:tc>
          <w:tcPr>
            <w:tcW w:w="3402" w:type="dxa"/>
            <w:vAlign w:val="center"/>
          </w:tcPr>
          <w:p w:rsidR="00C1184B" w:rsidRPr="001D3590" w:rsidRDefault="00C1184B" w:rsidP="006E278A">
            <w:pPr>
              <w:widowControl w:val="0"/>
              <w:autoSpaceDE w:val="0"/>
              <w:autoSpaceDN w:val="0"/>
              <w:adjustRightInd w:val="0"/>
              <w:rPr>
                <w:rFonts w:eastAsia="Calibri"/>
              </w:rPr>
            </w:pPr>
            <w:r>
              <w:rPr>
                <w:rFonts w:eastAsia="Calibri"/>
              </w:rPr>
              <w:t>856</w:t>
            </w:r>
          </w:p>
        </w:tc>
      </w:tr>
      <w:tr w:rsidR="00C1184B" w:rsidRPr="001D3590" w:rsidTr="006E278A">
        <w:trPr>
          <w:trHeight w:val="243"/>
        </w:trPr>
        <w:tc>
          <w:tcPr>
            <w:tcW w:w="540"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2.</w:t>
            </w:r>
          </w:p>
        </w:tc>
        <w:tc>
          <w:tcPr>
            <w:tcW w:w="1978"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п. Мартовский</w:t>
            </w:r>
          </w:p>
        </w:tc>
        <w:tc>
          <w:tcPr>
            <w:tcW w:w="3402"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145</w:t>
            </w:r>
          </w:p>
        </w:tc>
        <w:tc>
          <w:tcPr>
            <w:tcW w:w="3402"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1</w:t>
            </w:r>
            <w:r>
              <w:rPr>
                <w:rFonts w:eastAsia="Calibri"/>
              </w:rPr>
              <w:t>23</w:t>
            </w:r>
          </w:p>
        </w:tc>
      </w:tr>
      <w:tr w:rsidR="00C1184B" w:rsidRPr="001D3590" w:rsidTr="006E278A">
        <w:trPr>
          <w:trHeight w:val="248"/>
        </w:trPr>
        <w:tc>
          <w:tcPr>
            <w:tcW w:w="540"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3.</w:t>
            </w:r>
          </w:p>
        </w:tc>
        <w:tc>
          <w:tcPr>
            <w:tcW w:w="1978"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п. Лев-Толстовский</w:t>
            </w:r>
          </w:p>
        </w:tc>
        <w:tc>
          <w:tcPr>
            <w:tcW w:w="3402"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33</w:t>
            </w:r>
          </w:p>
        </w:tc>
        <w:tc>
          <w:tcPr>
            <w:tcW w:w="3402"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3</w:t>
            </w:r>
            <w:r>
              <w:rPr>
                <w:rFonts w:eastAsia="Calibri"/>
              </w:rPr>
              <w:t>3</w:t>
            </w:r>
          </w:p>
        </w:tc>
      </w:tr>
      <w:tr w:rsidR="00C1184B" w:rsidRPr="001D3590" w:rsidTr="006E278A">
        <w:trPr>
          <w:trHeight w:val="257"/>
        </w:trPr>
        <w:tc>
          <w:tcPr>
            <w:tcW w:w="540" w:type="dxa"/>
            <w:vAlign w:val="center"/>
          </w:tcPr>
          <w:p w:rsidR="00C1184B" w:rsidRPr="001D3590" w:rsidRDefault="00C1184B" w:rsidP="006E278A">
            <w:pPr>
              <w:widowControl w:val="0"/>
              <w:autoSpaceDE w:val="0"/>
              <w:autoSpaceDN w:val="0"/>
              <w:adjustRightInd w:val="0"/>
              <w:rPr>
                <w:rFonts w:eastAsia="Calibri"/>
                <w:b/>
              </w:rPr>
            </w:pPr>
          </w:p>
        </w:tc>
        <w:tc>
          <w:tcPr>
            <w:tcW w:w="1978" w:type="dxa"/>
            <w:vAlign w:val="center"/>
          </w:tcPr>
          <w:p w:rsidR="00C1184B" w:rsidRPr="001D3590" w:rsidRDefault="00C1184B" w:rsidP="006E278A">
            <w:pPr>
              <w:widowControl w:val="0"/>
              <w:autoSpaceDE w:val="0"/>
              <w:autoSpaceDN w:val="0"/>
              <w:adjustRightInd w:val="0"/>
              <w:rPr>
                <w:rFonts w:eastAsia="Calibri"/>
                <w:b/>
              </w:rPr>
            </w:pPr>
            <w:r w:rsidRPr="001D3590">
              <w:rPr>
                <w:rFonts w:eastAsia="Calibri"/>
                <w:b/>
              </w:rPr>
              <w:t>Всего</w:t>
            </w:r>
          </w:p>
        </w:tc>
        <w:tc>
          <w:tcPr>
            <w:tcW w:w="3402" w:type="dxa"/>
            <w:vAlign w:val="center"/>
          </w:tcPr>
          <w:p w:rsidR="00C1184B" w:rsidRPr="001D3590" w:rsidRDefault="00C1184B" w:rsidP="006E278A">
            <w:pPr>
              <w:widowControl w:val="0"/>
              <w:autoSpaceDE w:val="0"/>
              <w:autoSpaceDN w:val="0"/>
              <w:adjustRightInd w:val="0"/>
              <w:rPr>
                <w:rFonts w:eastAsia="Calibri"/>
                <w:b/>
              </w:rPr>
            </w:pPr>
            <w:r w:rsidRPr="001D3590">
              <w:rPr>
                <w:rFonts w:eastAsia="Calibri"/>
                <w:b/>
              </w:rPr>
              <w:t>1129</w:t>
            </w:r>
          </w:p>
        </w:tc>
        <w:tc>
          <w:tcPr>
            <w:tcW w:w="3402" w:type="dxa"/>
            <w:vAlign w:val="center"/>
          </w:tcPr>
          <w:p w:rsidR="00C1184B" w:rsidRPr="001D3590" w:rsidRDefault="00C1184B" w:rsidP="006E278A">
            <w:pPr>
              <w:widowControl w:val="0"/>
              <w:autoSpaceDE w:val="0"/>
              <w:autoSpaceDN w:val="0"/>
              <w:adjustRightInd w:val="0"/>
              <w:rPr>
                <w:rFonts w:eastAsia="Calibri"/>
                <w:b/>
              </w:rPr>
            </w:pPr>
            <w:r>
              <w:rPr>
                <w:rFonts w:eastAsia="Calibri"/>
                <w:b/>
              </w:rPr>
              <w:t>1013</w:t>
            </w:r>
          </w:p>
        </w:tc>
      </w:tr>
    </w:tbl>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C1184B">
        <w:rPr>
          <w:color w:val="000000" w:themeColor="text1"/>
          <w:sz w:val="28"/>
        </w:rPr>
        <w:t>НОВО</w:t>
      </w:r>
      <w:r w:rsidR="000766B4" w:rsidRPr="000766B4">
        <w:rPr>
          <w:color w:val="000000" w:themeColor="text1"/>
          <w:sz w:val="28"/>
        </w:rPr>
        <w:t>АНДРОСОВСКИЙ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C1184B">
        <w:rPr>
          <w:b/>
          <w:color w:val="000000" w:themeColor="text1"/>
          <w:sz w:val="28"/>
          <w:szCs w:val="28"/>
        </w:rPr>
        <w:t>Новоа</w:t>
      </w:r>
      <w:r w:rsidR="000766B4" w:rsidRPr="000766B4">
        <w:rPr>
          <w:b/>
          <w:color w:val="000000" w:themeColor="text1"/>
          <w:sz w:val="28"/>
          <w:szCs w:val="28"/>
        </w:rPr>
        <w:t>ндросовский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C1184B">
        <w:rPr>
          <w:color w:val="000000" w:themeColor="text1"/>
          <w:sz w:val="28"/>
          <w:szCs w:val="28"/>
        </w:rPr>
        <w:t>Новоа</w:t>
      </w:r>
      <w:r w:rsidR="000766B4" w:rsidRPr="000766B4">
        <w:rPr>
          <w:color w:val="000000" w:themeColor="text1"/>
          <w:sz w:val="28"/>
          <w:szCs w:val="28"/>
        </w:rPr>
        <w:t>ндросовский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w:t>
            </w:r>
            <w:r w:rsidRPr="00FB7DF5">
              <w:rPr>
                <w:spacing w:val="-6"/>
                <w:sz w:val="22"/>
                <w:szCs w:val="22"/>
              </w:rPr>
              <w:lastRenderedPageBreak/>
              <w:t>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C1184B">
        <w:rPr>
          <w:sz w:val="28"/>
        </w:rPr>
        <w:t>МУНИЦИПАЛЬНОГО ОБРАЗОВАНИЯ «НОВО</w:t>
      </w:r>
      <w:r w:rsidR="000766B4" w:rsidRPr="000766B4">
        <w:rPr>
          <w:color w:val="000000" w:themeColor="text1"/>
          <w:sz w:val="28"/>
        </w:rPr>
        <w:t>АНДРОСОВСКИЙ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C1184B">
        <w:rPr>
          <w:color w:val="000000" w:themeColor="text1"/>
          <w:sz w:val="28"/>
          <w:szCs w:val="28"/>
        </w:rPr>
        <w:t>Новоа</w:t>
      </w:r>
      <w:r w:rsidRPr="000766B4">
        <w:rPr>
          <w:color w:val="000000" w:themeColor="text1"/>
          <w:sz w:val="28"/>
          <w:szCs w:val="28"/>
        </w:rPr>
        <w:t>ндросовский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C1184B">
        <w:rPr>
          <w:color w:val="000000" w:themeColor="text1"/>
          <w:sz w:val="28"/>
          <w:szCs w:val="28"/>
        </w:rPr>
        <w:t>Новоа</w:t>
      </w:r>
      <w:r w:rsidR="000766B4" w:rsidRPr="000766B4">
        <w:rPr>
          <w:color w:val="000000" w:themeColor="text1"/>
          <w:sz w:val="28"/>
          <w:szCs w:val="28"/>
        </w:rPr>
        <w:t>ндросовский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C1184B">
        <w:rPr>
          <w:rFonts w:eastAsia="TimesNewRomanPSMT"/>
          <w:sz w:val="28"/>
          <w:szCs w:val="28"/>
        </w:rPr>
        <w:t>Новоа</w:t>
      </w:r>
      <w:r>
        <w:rPr>
          <w:rFonts w:eastAsia="TimesNewRomanPSMT"/>
          <w:sz w:val="28"/>
          <w:szCs w:val="28"/>
        </w:rPr>
        <w:t xml:space="preserve">ндросовский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C1184B"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w:t>
      </w:r>
    </w:p>
    <w:p w:rsidR="00C1184B" w:rsidRDefault="00C1184B" w:rsidP="00C1184B">
      <w:pPr>
        <w:pStyle w:val="270"/>
        <w:ind w:left="4248"/>
        <w:jc w:val="both"/>
        <w:rPr>
          <w:b w:val="0"/>
        </w:rPr>
      </w:pPr>
      <w:r>
        <w:rPr>
          <w:b w:val="0"/>
        </w:rPr>
        <w:t xml:space="preserve">градостроительного проектирования </w:t>
      </w:r>
    </w:p>
    <w:p w:rsidR="006515DB" w:rsidRPr="000766B4" w:rsidRDefault="00C1184B" w:rsidP="00C1184B">
      <w:pPr>
        <w:pStyle w:val="270"/>
        <w:ind w:left="4248"/>
        <w:jc w:val="both"/>
        <w:rPr>
          <w:b w:val="0"/>
        </w:rPr>
      </w:pPr>
      <w:r>
        <w:rPr>
          <w:b w:val="0"/>
        </w:rPr>
        <w:t>Новоа</w:t>
      </w:r>
      <w:r w:rsidR="000766B4" w:rsidRPr="000766B4">
        <w:rPr>
          <w:b w:val="0"/>
        </w:rPr>
        <w:t>ндросовского</w:t>
      </w:r>
      <w:r>
        <w:rPr>
          <w:b w:val="0"/>
        </w:rPr>
        <w:t xml:space="preserve"> </w:t>
      </w:r>
      <w:r w:rsidR="006515DB" w:rsidRPr="000766B4">
        <w:rPr>
          <w:b w:val="0"/>
        </w:rPr>
        <w:t>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C1184B" w:rsidRPr="000766B4" w:rsidRDefault="000766B4" w:rsidP="00C1184B">
      <w:pPr>
        <w:pStyle w:val="270"/>
        <w:ind w:left="-567"/>
        <w:jc w:val="both"/>
        <w:rPr>
          <w:b w:val="0"/>
        </w:rPr>
      </w:pPr>
      <w:r>
        <w:rPr>
          <w:b w:val="0"/>
          <w:sz w:val="28"/>
          <w:szCs w:val="28"/>
        </w:rPr>
        <w:lastRenderedPageBreak/>
        <w:t xml:space="preserve">                                                                             </w:t>
      </w:r>
      <w:r w:rsidR="00C1184B" w:rsidRPr="000766B4">
        <w:rPr>
          <w:b w:val="0"/>
        </w:rPr>
        <w:t xml:space="preserve">Приложение  </w:t>
      </w:r>
    </w:p>
    <w:p w:rsidR="00C1184B" w:rsidRDefault="00C1184B" w:rsidP="00C1184B">
      <w:pPr>
        <w:pStyle w:val="270"/>
        <w:ind w:left="2973" w:firstLine="1275"/>
        <w:jc w:val="both"/>
        <w:rPr>
          <w:b w:val="0"/>
        </w:rPr>
      </w:pPr>
      <w:r w:rsidRPr="000766B4">
        <w:rPr>
          <w:b w:val="0"/>
        </w:rPr>
        <w:t xml:space="preserve">к местным нормативам </w:t>
      </w:r>
    </w:p>
    <w:p w:rsidR="00C1184B" w:rsidRDefault="00C1184B" w:rsidP="00C1184B">
      <w:pPr>
        <w:pStyle w:val="270"/>
        <w:ind w:left="4248"/>
        <w:jc w:val="both"/>
        <w:rPr>
          <w:b w:val="0"/>
        </w:rPr>
      </w:pPr>
      <w:r>
        <w:rPr>
          <w:b w:val="0"/>
        </w:rPr>
        <w:t xml:space="preserve">градостроительного проектирования </w:t>
      </w:r>
    </w:p>
    <w:p w:rsidR="00C1184B" w:rsidRPr="000766B4" w:rsidRDefault="00C1184B" w:rsidP="00C1184B">
      <w:pPr>
        <w:pStyle w:val="270"/>
        <w:ind w:left="4248"/>
        <w:jc w:val="both"/>
        <w:rPr>
          <w:b w:val="0"/>
        </w:rPr>
      </w:pPr>
      <w:r>
        <w:rPr>
          <w:b w:val="0"/>
        </w:rPr>
        <w:t>Новоа</w:t>
      </w:r>
      <w:r w:rsidRPr="000766B4">
        <w:rPr>
          <w:b w:val="0"/>
        </w:rPr>
        <w:t>ндросовского</w:t>
      </w:r>
      <w:r>
        <w:rPr>
          <w:b w:val="0"/>
        </w:rPr>
        <w:t xml:space="preserve"> </w:t>
      </w:r>
      <w:r w:rsidRPr="000766B4">
        <w:rPr>
          <w:b w:val="0"/>
        </w:rPr>
        <w:t>сельсовета</w:t>
      </w:r>
    </w:p>
    <w:p w:rsidR="00C1184B" w:rsidRPr="000766B4" w:rsidRDefault="00C1184B" w:rsidP="00C1184B">
      <w:pPr>
        <w:pStyle w:val="270"/>
        <w:ind w:left="2973" w:firstLine="1275"/>
        <w:jc w:val="both"/>
        <w:rPr>
          <w:b w:val="0"/>
        </w:rPr>
      </w:pPr>
      <w:r w:rsidRPr="000766B4">
        <w:rPr>
          <w:b w:val="0"/>
        </w:rPr>
        <w:t>Железногорского района Курской области</w:t>
      </w:r>
    </w:p>
    <w:p w:rsidR="005B65C4" w:rsidRPr="00FB7DF5" w:rsidRDefault="005B65C4" w:rsidP="00C1184B">
      <w:pPr>
        <w:pStyle w:val="270"/>
        <w:ind w:left="-567"/>
        <w:jc w:val="both"/>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C1184B" w:rsidRPr="000766B4" w:rsidRDefault="000766B4" w:rsidP="00C1184B">
      <w:pPr>
        <w:pStyle w:val="270"/>
        <w:ind w:left="-567"/>
        <w:jc w:val="both"/>
        <w:rPr>
          <w:b w:val="0"/>
        </w:rPr>
      </w:pPr>
      <w:r>
        <w:rPr>
          <w:b w:val="0"/>
          <w:sz w:val="28"/>
          <w:szCs w:val="28"/>
        </w:rPr>
        <w:lastRenderedPageBreak/>
        <w:t xml:space="preserve">                                                                                  </w:t>
      </w:r>
      <w:r w:rsidR="00C1184B" w:rsidRPr="000766B4">
        <w:rPr>
          <w:b w:val="0"/>
        </w:rPr>
        <w:t xml:space="preserve">Приложение  </w:t>
      </w:r>
    </w:p>
    <w:p w:rsidR="00C1184B" w:rsidRDefault="00C1184B" w:rsidP="00C1184B">
      <w:pPr>
        <w:pStyle w:val="270"/>
        <w:ind w:left="2973" w:firstLine="1275"/>
        <w:jc w:val="both"/>
        <w:rPr>
          <w:b w:val="0"/>
        </w:rPr>
      </w:pPr>
      <w:r w:rsidRPr="000766B4">
        <w:rPr>
          <w:b w:val="0"/>
        </w:rPr>
        <w:t xml:space="preserve">к местным нормативам </w:t>
      </w:r>
    </w:p>
    <w:p w:rsidR="00C1184B" w:rsidRDefault="00C1184B" w:rsidP="00C1184B">
      <w:pPr>
        <w:pStyle w:val="270"/>
        <w:ind w:left="4248"/>
        <w:jc w:val="both"/>
        <w:rPr>
          <w:b w:val="0"/>
        </w:rPr>
      </w:pPr>
      <w:r>
        <w:rPr>
          <w:b w:val="0"/>
        </w:rPr>
        <w:t xml:space="preserve">градостроительного проектирования </w:t>
      </w:r>
    </w:p>
    <w:p w:rsidR="00C1184B" w:rsidRPr="000766B4" w:rsidRDefault="00C1184B" w:rsidP="00C1184B">
      <w:pPr>
        <w:pStyle w:val="270"/>
        <w:ind w:left="4248"/>
        <w:jc w:val="both"/>
        <w:rPr>
          <w:b w:val="0"/>
        </w:rPr>
      </w:pPr>
      <w:r>
        <w:rPr>
          <w:b w:val="0"/>
        </w:rPr>
        <w:t>Новоа</w:t>
      </w:r>
      <w:r w:rsidRPr="000766B4">
        <w:rPr>
          <w:b w:val="0"/>
        </w:rPr>
        <w:t>ндросовского</w:t>
      </w:r>
      <w:r>
        <w:rPr>
          <w:b w:val="0"/>
        </w:rPr>
        <w:t xml:space="preserve"> </w:t>
      </w:r>
      <w:r w:rsidRPr="000766B4">
        <w:rPr>
          <w:b w:val="0"/>
        </w:rPr>
        <w:t>сельсовета</w:t>
      </w:r>
    </w:p>
    <w:p w:rsidR="00C1184B" w:rsidRPr="000766B4" w:rsidRDefault="00C1184B" w:rsidP="00C1184B">
      <w:pPr>
        <w:pStyle w:val="270"/>
        <w:ind w:left="2973" w:firstLine="1275"/>
        <w:jc w:val="both"/>
        <w:rPr>
          <w:b w:val="0"/>
        </w:rPr>
      </w:pPr>
      <w:r w:rsidRPr="000766B4">
        <w:rPr>
          <w:b w:val="0"/>
        </w:rPr>
        <w:t>Железногорского района Курской области</w:t>
      </w:r>
    </w:p>
    <w:p w:rsidR="005B65C4" w:rsidRPr="00FB7DF5" w:rsidRDefault="005B65C4" w:rsidP="00C1184B">
      <w:pPr>
        <w:pStyle w:val="270"/>
        <w:ind w:left="-567"/>
        <w:jc w:val="both"/>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A64" w:rsidRDefault="00625A64" w:rsidP="00BB7348">
      <w:r>
        <w:separator/>
      </w:r>
    </w:p>
  </w:endnote>
  <w:endnote w:type="continuationSeparator" w:id="1">
    <w:p w:rsidR="00625A64" w:rsidRDefault="00625A64"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A64" w:rsidRDefault="00625A64" w:rsidP="00BB7348">
      <w:r>
        <w:separator/>
      </w:r>
    </w:p>
  </w:footnote>
  <w:footnote w:type="continuationSeparator" w:id="1">
    <w:p w:rsidR="00625A64" w:rsidRDefault="00625A64" w:rsidP="00BB7348">
      <w:r>
        <w:continuationSeparator/>
      </w:r>
    </w:p>
  </w:footnote>
  <w:footnote w:id="2">
    <w:p w:rsidR="00BE400F" w:rsidRDefault="00BE400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E400F" w:rsidRDefault="00BE400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E400F" w:rsidRDefault="00B06D67">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E487E" w:rsidRPr="003E487E">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Default="00BE400F">
    <w:pPr>
      <w:pStyle w:val="ac"/>
      <w:jc w:val="center"/>
    </w:pPr>
  </w:p>
  <w:p w:rsidR="00BE400F" w:rsidRDefault="00BE400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E400F" w:rsidRDefault="00B06D67">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E487E" w:rsidRPr="003E487E">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Pr="0010196E" w:rsidRDefault="00BE400F">
    <w:pPr>
      <w:pStyle w:val="ac"/>
      <w:jc w:val="center"/>
      <w:rPr>
        <w:lang w:val="ru-RU"/>
      </w:rPr>
    </w:pPr>
  </w:p>
  <w:p w:rsidR="00BE400F" w:rsidRDefault="00BE40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0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521"/>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8A1"/>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487E"/>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64"/>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5B4"/>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6D67"/>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84B"/>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298"/>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911"/>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 w:id="213077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7965</Words>
  <Characters>45402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5</cp:revision>
  <cp:lastPrinted>2021-04-27T07:51:00Z</cp:lastPrinted>
  <dcterms:created xsi:type="dcterms:W3CDTF">2022-04-27T06:18:00Z</dcterms:created>
  <dcterms:modified xsi:type="dcterms:W3CDTF">2022-07-05T11:50:00Z</dcterms:modified>
</cp:coreProperties>
</file>