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F84297" w:rsidRDefault="00F84297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F84297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2021 года  </w:t>
      </w:r>
    </w:p>
    <w:p w:rsidR="00F84297" w:rsidRDefault="00F8429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вопросам градостроительной деятельности вЖелезногорском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 w:rsidRPr="00063253">
        <w:rPr>
          <w:rFonts w:ascii="Times New Roman" w:hAnsi="Times New Roman" w:cs="Times New Roman"/>
          <w:sz w:val="28"/>
          <w:szCs w:val="28"/>
        </w:rPr>
        <w:t>Андросовский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Pr="00D56FBD">
        <w:rPr>
          <w:rFonts w:ascii="Times New Roman" w:hAnsi="Times New Roman"/>
          <w:b/>
          <w:sz w:val="28"/>
          <w:szCs w:val="28"/>
        </w:rPr>
        <w:t xml:space="preserve">- </w:t>
      </w:r>
      <w:r w:rsidR="002D36C4">
        <w:rPr>
          <w:rFonts w:ascii="Times New Roman" w:hAnsi="Times New Roman"/>
          <w:color w:val="000000" w:themeColor="text1"/>
          <w:sz w:val="28"/>
          <w:szCs w:val="28"/>
        </w:rPr>
        <w:t>28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84297">
        <w:rPr>
          <w:rFonts w:ascii="Times New Roman" w:hAnsi="Times New Roman"/>
          <w:sz w:val="28"/>
          <w:szCs w:val="28"/>
        </w:rPr>
        <w:t>17марта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C34" w:rsidRDefault="00C86C34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4376"/>
        <w:gridCol w:w="3102"/>
      </w:tblGrid>
      <w:tr w:rsidR="00C86C34" w:rsidTr="00D56FBD">
        <w:tc>
          <w:tcPr>
            <w:tcW w:w="2093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1">
              <w:rPr>
                <w:rFonts w:ascii="Times New Roman" w:hAnsi="Times New Roman" w:cs="Times New Roman"/>
                <w:sz w:val="22"/>
                <w:szCs w:val="22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376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102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00E63" w:rsidTr="00D56FBD">
        <w:tc>
          <w:tcPr>
            <w:tcW w:w="2093" w:type="dxa"/>
          </w:tcPr>
          <w:p w:rsidR="00800E63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E63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E63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E63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E63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D69">
              <w:rPr>
                <w:sz w:val="24"/>
                <w:szCs w:val="24"/>
              </w:rPr>
              <w:t>АО «Михайловский ГОК</w:t>
            </w:r>
            <w:r>
              <w:rPr>
                <w:sz w:val="24"/>
                <w:szCs w:val="24"/>
              </w:rPr>
              <w:t xml:space="preserve"> </w:t>
            </w:r>
          </w:p>
          <w:p w:rsidR="00800E63" w:rsidRPr="00B73D69" w:rsidRDefault="00800E63" w:rsidP="00800E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А.В. </w:t>
            </w:r>
            <w:proofErr w:type="spellStart"/>
            <w:r>
              <w:rPr>
                <w:sz w:val="24"/>
                <w:szCs w:val="24"/>
              </w:rPr>
              <w:t>Варичева</w:t>
            </w:r>
            <w:proofErr w:type="spellEnd"/>
            <w:r w:rsidRPr="00B73D69">
              <w:rPr>
                <w:sz w:val="24"/>
                <w:szCs w:val="24"/>
              </w:rPr>
              <w:t>»</w:t>
            </w:r>
          </w:p>
          <w:p w:rsidR="00800E63" w:rsidRPr="00BB4E51" w:rsidRDefault="00800E63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6" w:type="dxa"/>
          </w:tcPr>
          <w:p w:rsidR="00800E63" w:rsidRPr="00BB4E51" w:rsidRDefault="00800E63" w:rsidP="00800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границы функциональных зон: размещения природно-ландшафтной территории в соответствии с местными условиями (территория общего пользования), зоны размещения объектов рекреационного назначения и зоны размещения улично-дорожной сети в границах земельного участка с кадастровым номером 46:06:090301:9 площадью 76022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местоположением: 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районе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функциональную зону размещения промышленных объектов</w:t>
            </w:r>
          </w:p>
        </w:tc>
        <w:tc>
          <w:tcPr>
            <w:tcW w:w="3102" w:type="dxa"/>
            <w:vMerge w:val="restart"/>
          </w:tcPr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Pr="00BB4E51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Pr="00034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32"/>
                <w:b w:val="0"/>
                <w:color w:val="000000"/>
                <w:sz w:val="24"/>
                <w:szCs w:val="24"/>
              </w:rPr>
              <w:t>Андросовский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с учетом поступивших предложений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Представительное Собрание 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800E63" w:rsidTr="00D56FBD">
        <w:trPr>
          <w:trHeight w:val="1205"/>
        </w:trPr>
        <w:tc>
          <w:tcPr>
            <w:tcW w:w="2093" w:type="dxa"/>
          </w:tcPr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 Ю.М.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В.М.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С.Г.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Н.Г.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Г.Г.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И.Н.</w:t>
            </w:r>
          </w:p>
          <w:p w:rsidR="00800E63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63" w:rsidRPr="00BB4E51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800E63" w:rsidRPr="00D56FBD" w:rsidRDefault="00800E63" w:rsidP="00D56FBD">
            <w:pPr>
              <w:pStyle w:val="20"/>
              <w:shd w:val="clear" w:color="auto" w:fill="auto"/>
              <w:tabs>
                <w:tab w:val="left" w:pos="891"/>
              </w:tabs>
              <w:spacing w:after="0" w:line="312" w:lineRule="exact"/>
              <w:ind w:right="40" w:firstLine="0"/>
              <w:rPr>
                <w:b w:val="0"/>
                <w:sz w:val="24"/>
                <w:szCs w:val="24"/>
              </w:rPr>
            </w:pPr>
            <w:r>
              <w:rPr>
                <w:rStyle w:val="2105pt0pt"/>
                <w:sz w:val="24"/>
                <w:szCs w:val="24"/>
              </w:rPr>
              <w:lastRenderedPageBreak/>
              <w:t>Установить</w:t>
            </w:r>
            <w:r w:rsidRPr="00D56FBD">
              <w:rPr>
                <w:rStyle w:val="2105pt0pt"/>
                <w:sz w:val="24"/>
                <w:szCs w:val="24"/>
              </w:rPr>
              <w:t xml:space="preserve"> в границах земельных участков с кадастровыми номерами </w:t>
            </w:r>
            <w:r w:rsidRPr="00D56FBD">
              <w:rPr>
                <w:b w:val="0"/>
                <w:color w:val="000000"/>
                <w:sz w:val="24"/>
                <w:szCs w:val="24"/>
              </w:rPr>
              <w:t>46:06:090401:167; 46:06:0090401:164; 46:06:090401:165; 46:06:090501:184; 46:06:090902:18; 46:06:090501:185; 46:06:090201:160; 46:06:090201:159;</w:t>
            </w:r>
          </w:p>
          <w:p w:rsidR="00800E63" w:rsidRPr="00D56FBD" w:rsidRDefault="00800E63" w:rsidP="00D56FBD">
            <w:pPr>
              <w:pStyle w:val="20"/>
              <w:shd w:val="clear" w:color="auto" w:fill="auto"/>
              <w:spacing w:after="0" w:line="312" w:lineRule="exact"/>
              <w:ind w:firstLine="0"/>
              <w:rPr>
                <w:b w:val="0"/>
                <w:sz w:val="24"/>
                <w:szCs w:val="24"/>
              </w:rPr>
            </w:pPr>
            <w:r w:rsidRPr="00D56FBD">
              <w:rPr>
                <w:b w:val="0"/>
                <w:color w:val="000000"/>
                <w:sz w:val="24"/>
                <w:szCs w:val="24"/>
              </w:rPr>
              <w:t>46: 06:090702:5; 46:06:090101:356; 46:06:090601:75; 46:06:090401:168;</w:t>
            </w:r>
          </w:p>
          <w:p w:rsidR="00800E63" w:rsidRPr="00131351" w:rsidRDefault="00800E63" w:rsidP="00D56FBD">
            <w:pPr>
              <w:pStyle w:val="1"/>
              <w:shd w:val="clear" w:color="auto" w:fill="auto"/>
              <w:spacing w:after="0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46:06:000000:775; 46:06:090701:11; 46:06:09.0902:13; 46:06:000000:1118,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ерриториальную зону СХ-1 - зона, занятая</w:t>
            </w:r>
            <w:r w:rsidRPr="00D5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сельскохозяйственными угодьями.</w:t>
            </w:r>
          </w:p>
        </w:tc>
        <w:tc>
          <w:tcPr>
            <w:tcW w:w="3102" w:type="dxa"/>
            <w:vMerge/>
          </w:tcPr>
          <w:p w:rsidR="00800E63" w:rsidRPr="00BB4E51" w:rsidRDefault="00800E63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63" w:rsidTr="00D56FBD">
        <w:trPr>
          <w:trHeight w:val="1373"/>
        </w:trPr>
        <w:tc>
          <w:tcPr>
            <w:tcW w:w="2093" w:type="dxa"/>
          </w:tcPr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Докукин Ю.М.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В.М.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С.Г.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Н.Г.</w:t>
            </w:r>
          </w:p>
          <w:p w:rsidR="00800E63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Г.Г.</w:t>
            </w:r>
          </w:p>
          <w:p w:rsidR="00800E63" w:rsidRPr="00BB4E51" w:rsidRDefault="00800E63" w:rsidP="00131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И.Н.</w:t>
            </w:r>
          </w:p>
        </w:tc>
        <w:tc>
          <w:tcPr>
            <w:tcW w:w="4376" w:type="dxa"/>
          </w:tcPr>
          <w:p w:rsidR="00800E63" w:rsidRDefault="00800E63" w:rsidP="00D56FBD">
            <w:pPr>
              <w:pStyle w:val="1"/>
              <w:widowControl w:val="0"/>
              <w:shd w:val="clear" w:color="auto" w:fill="auto"/>
              <w:tabs>
                <w:tab w:val="left" w:pos="910"/>
              </w:tabs>
              <w:spacing w:after="0" w:line="312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в границах земельных участков с кадастровыми номерами 46:06:000000:135 </w:t>
            </w:r>
          </w:p>
          <w:p w:rsidR="00800E63" w:rsidRPr="00131351" w:rsidRDefault="00800E63" w:rsidP="00D56FBD">
            <w:pPr>
              <w:pStyle w:val="1"/>
              <w:widowControl w:val="0"/>
              <w:shd w:val="clear" w:color="auto" w:fill="auto"/>
              <w:tabs>
                <w:tab w:val="left" w:pos="910"/>
              </w:tabs>
              <w:spacing w:after="0" w:line="312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46:06:000000:136, </w:t>
            </w: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территориальную зону </w:t>
            </w:r>
          </w:p>
          <w:p w:rsidR="00800E63" w:rsidRPr="00D56FBD" w:rsidRDefault="00800E63" w:rsidP="00131351">
            <w:pPr>
              <w:pStyle w:val="1"/>
              <w:widowControl w:val="0"/>
              <w:shd w:val="clear" w:color="auto" w:fill="auto"/>
              <w:tabs>
                <w:tab w:val="left" w:pos="910"/>
              </w:tabs>
              <w:spacing w:after="0" w:line="312" w:lineRule="exact"/>
              <w:ind w:right="-126"/>
              <w:rPr>
                <w:rFonts w:ascii="Times New Roman" w:hAnsi="Times New Roman" w:cs="Times New Roman"/>
              </w:rPr>
            </w:pP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СХ-1 - 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занятая сельскохозяйственными </w:t>
            </w: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угодьями.</w:t>
            </w:r>
          </w:p>
        </w:tc>
        <w:tc>
          <w:tcPr>
            <w:tcW w:w="3102" w:type="dxa"/>
            <w:vMerge/>
          </w:tcPr>
          <w:p w:rsidR="00800E63" w:rsidRPr="00BB4E51" w:rsidRDefault="00800E63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6E" w:rsidRDefault="0010366E" w:rsidP="0010366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>
        <w:rPr>
          <w:rStyle w:val="32"/>
          <w:b w:val="0"/>
          <w:color w:val="000000"/>
          <w:sz w:val="28"/>
          <w:szCs w:val="28"/>
        </w:rPr>
        <w:t>Андросовский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D707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>
        <w:rPr>
          <w:rStyle w:val="32"/>
          <w:b w:val="0"/>
          <w:color w:val="000000"/>
          <w:sz w:val="28"/>
          <w:szCs w:val="28"/>
        </w:rPr>
        <w:t>Андросовский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F84297" w:rsidRPr="00063253" w:rsidRDefault="00F84297" w:rsidP="00F842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2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3253">
        <w:rPr>
          <w:rFonts w:ascii="Times New Roman" w:hAnsi="Times New Roman" w:cs="Times New Roman"/>
          <w:sz w:val="28"/>
          <w:szCs w:val="28"/>
        </w:rPr>
        <w:t>Андросовского</w:t>
      </w:r>
      <w:proofErr w:type="spellEnd"/>
      <w:r w:rsidRPr="0006325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84297" w:rsidRPr="00F84297" w:rsidRDefault="00F84297" w:rsidP="00F842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29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F842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r w:rsidR="00800E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297">
        <w:rPr>
          <w:rStyle w:val="a6"/>
          <w:rFonts w:ascii="Times New Roman" w:hAnsi="Times New Roman" w:cs="Times New Roman"/>
          <w:b w:val="0"/>
          <w:color w:val="252525"/>
          <w:sz w:val="28"/>
          <w:szCs w:val="28"/>
        </w:rPr>
        <w:t>Будаева</w:t>
      </w:r>
      <w:proofErr w:type="spellEnd"/>
      <w:r w:rsidRPr="00F84297">
        <w:rPr>
          <w:rStyle w:val="a6"/>
          <w:rFonts w:ascii="Times New Roman" w:hAnsi="Times New Roman" w:cs="Times New Roman"/>
          <w:b w:val="0"/>
          <w:color w:val="252525"/>
          <w:sz w:val="28"/>
          <w:szCs w:val="28"/>
        </w:rPr>
        <w:t xml:space="preserve"> Т.А.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C2E"/>
    <w:multiLevelType w:val="multilevel"/>
    <w:tmpl w:val="047E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C0E6E"/>
    <w:multiLevelType w:val="hybridMultilevel"/>
    <w:tmpl w:val="8E2A5460"/>
    <w:lvl w:ilvl="0" w:tplc="0DACDA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4428"/>
    <w:rsid w:val="000E59B3"/>
    <w:rsid w:val="0010366E"/>
    <w:rsid w:val="00131351"/>
    <w:rsid w:val="00197839"/>
    <w:rsid w:val="001F01FD"/>
    <w:rsid w:val="00271499"/>
    <w:rsid w:val="002B3D0D"/>
    <w:rsid w:val="002D03A7"/>
    <w:rsid w:val="002D36C4"/>
    <w:rsid w:val="00415251"/>
    <w:rsid w:val="004511A7"/>
    <w:rsid w:val="004A2072"/>
    <w:rsid w:val="004B21AC"/>
    <w:rsid w:val="004E6022"/>
    <w:rsid w:val="006008B9"/>
    <w:rsid w:val="00600B13"/>
    <w:rsid w:val="00735AB7"/>
    <w:rsid w:val="00737188"/>
    <w:rsid w:val="007E6A9A"/>
    <w:rsid w:val="00800E63"/>
    <w:rsid w:val="009430D6"/>
    <w:rsid w:val="0095130B"/>
    <w:rsid w:val="00972180"/>
    <w:rsid w:val="009A41A2"/>
    <w:rsid w:val="00B77EE5"/>
    <w:rsid w:val="00B8254F"/>
    <w:rsid w:val="00C86C34"/>
    <w:rsid w:val="00D56FBD"/>
    <w:rsid w:val="00D707AB"/>
    <w:rsid w:val="00EE23E6"/>
    <w:rsid w:val="00F238E7"/>
    <w:rsid w:val="00F70582"/>
    <w:rsid w:val="00F84297"/>
    <w:rsid w:val="00FA1920"/>
    <w:rsid w:val="00FA7F08"/>
    <w:rsid w:val="00FC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4297"/>
    <w:rPr>
      <w:b/>
      <w:bCs/>
    </w:rPr>
  </w:style>
  <w:style w:type="character" w:customStyle="1" w:styleId="2">
    <w:name w:val="Основной текст (2)_"/>
    <w:basedOn w:val="a0"/>
    <w:link w:val="20"/>
    <w:rsid w:val="00D56FB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105pt0pt">
    <w:name w:val="Основной текст (2) + 10;5 pt;Не полужирный;Интервал 0 pt"/>
    <w:basedOn w:val="2"/>
    <w:rsid w:val="00D56F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56FBD"/>
    <w:pPr>
      <w:widowControl w:val="0"/>
      <w:shd w:val="clear" w:color="auto" w:fill="FFFFFF"/>
      <w:spacing w:after="240" w:line="317" w:lineRule="exact"/>
      <w:ind w:hanging="360"/>
    </w:pPr>
    <w:rPr>
      <w:rFonts w:ascii="Times New Roman" w:eastAsia="Times New Roman" w:hAnsi="Times New Roman" w:cs="Times New Roman"/>
      <w:b/>
      <w:bCs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F84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dcterms:created xsi:type="dcterms:W3CDTF">2021-03-12T12:22:00Z</dcterms:created>
  <dcterms:modified xsi:type="dcterms:W3CDTF">2021-03-12T12:26:00Z</dcterms:modified>
</cp:coreProperties>
</file>