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BA" w:rsidRPr="002122EC" w:rsidRDefault="00C172BA" w:rsidP="00C172BA">
      <w:pPr>
        <w:pStyle w:val="af"/>
        <w:ind w:left="993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  <w:r w:rsidRP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       </w:t>
      </w:r>
      <w:r w:rsidR="00C74F4E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                                    </w:t>
      </w:r>
      <w:r w:rsidR="00BD47A8" w:rsidRP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>Отчет</w:t>
      </w:r>
    </w:p>
    <w:p w:rsidR="00C172BA" w:rsidRPr="002122EC" w:rsidRDefault="00C172BA" w:rsidP="00C172BA">
      <w:pPr>
        <w:pStyle w:val="af"/>
        <w:ind w:left="993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  <w:r w:rsidRP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      </w:t>
      </w:r>
      <w:r w:rsidR="00C74F4E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          </w:t>
      </w:r>
      <w:r w:rsidR="005A0EA1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о ходе реализации и оценке эффективности </w:t>
      </w:r>
    </w:p>
    <w:p w:rsidR="00C172BA" w:rsidRPr="002122EC" w:rsidRDefault="00C172BA" w:rsidP="00C172BA">
      <w:pPr>
        <w:pStyle w:val="af"/>
        <w:ind w:left="993"/>
        <w:jc w:val="center"/>
        <w:rPr>
          <w:rFonts w:ascii="Times New Roman" w:hAnsi="Times New Roman" w:cs="Times New Roman"/>
        </w:rPr>
      </w:pPr>
      <w:r w:rsidRPr="002122E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5A0EA1" w:rsidRDefault="00C74F4E" w:rsidP="005A0EA1">
      <w:pPr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172BA" w:rsidRPr="002122EC">
        <w:rPr>
          <w:rFonts w:ascii="Times New Roman" w:hAnsi="Times New Roman" w:cs="Times New Roman"/>
          <w:b/>
        </w:rPr>
        <w:t xml:space="preserve">Подпрограммы </w:t>
      </w:r>
      <w:r w:rsidR="001D76EA">
        <w:rPr>
          <w:rFonts w:ascii="Times New Roman" w:hAnsi="Times New Roman" w:cs="Times New Roman"/>
          <w:b/>
        </w:rPr>
        <w:t>2</w:t>
      </w:r>
      <w:r w:rsidR="00C172BA" w:rsidRPr="002122EC">
        <w:rPr>
          <w:rStyle w:val="CourierNew"/>
          <w:rFonts w:ascii="Times New Roman" w:hAnsi="Times New Roman" w:cs="Times New Roman"/>
          <w:sz w:val="24"/>
          <w:szCs w:val="24"/>
        </w:rPr>
        <w:t xml:space="preserve"> </w:t>
      </w:r>
      <w:r w:rsidR="00C172BA" w:rsidRPr="002122EC">
        <w:rPr>
          <w:rFonts w:ascii="Times New Roman" w:hAnsi="Times New Roman" w:cs="Times New Roman"/>
        </w:rPr>
        <w:t>«</w:t>
      </w:r>
      <w:r w:rsidR="00C172BA" w:rsidRPr="002122EC">
        <w:rPr>
          <w:rFonts w:ascii="Times New Roman" w:hAnsi="Times New Roman" w:cs="Times New Roman"/>
          <w:b/>
        </w:rPr>
        <w:t xml:space="preserve"> Развитие институтов рынка труда»</w:t>
      </w:r>
      <w:r w:rsidR="005A0EA1">
        <w:rPr>
          <w:rFonts w:ascii="Times New Roman" w:hAnsi="Times New Roman" w:cs="Times New Roman"/>
          <w:b/>
        </w:rPr>
        <w:t xml:space="preserve">  </w:t>
      </w:r>
      <w:r w:rsidR="00C172BA" w:rsidRPr="002122EC">
        <w:rPr>
          <w:rFonts w:ascii="Times New Roman" w:hAnsi="Times New Roman" w:cs="Times New Roman"/>
          <w:b/>
        </w:rPr>
        <w:t xml:space="preserve">Муниципальной </w:t>
      </w:r>
    </w:p>
    <w:p w:rsidR="005A0EA1" w:rsidRDefault="00C74F4E" w:rsidP="005A0EA1">
      <w:pPr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172BA" w:rsidRPr="002122EC">
        <w:rPr>
          <w:rFonts w:ascii="Times New Roman" w:hAnsi="Times New Roman" w:cs="Times New Roman"/>
          <w:b/>
        </w:rPr>
        <w:t xml:space="preserve">программы </w:t>
      </w:r>
      <w:r>
        <w:rPr>
          <w:rFonts w:ascii="Times New Roman" w:hAnsi="Times New Roman" w:cs="Times New Roman"/>
          <w:b/>
        </w:rPr>
        <w:t xml:space="preserve"> </w:t>
      </w:r>
      <w:r w:rsidR="00C172BA" w:rsidRPr="002122EC">
        <w:rPr>
          <w:rFonts w:ascii="Times New Roman" w:hAnsi="Times New Roman" w:cs="Times New Roman"/>
          <w:b/>
        </w:rPr>
        <w:t>"Содействие</w:t>
      </w:r>
      <w:r w:rsidR="005A0EA1">
        <w:rPr>
          <w:rFonts w:ascii="Times New Roman" w:hAnsi="Times New Roman" w:cs="Times New Roman"/>
        </w:rPr>
        <w:t xml:space="preserve"> </w:t>
      </w:r>
      <w:r w:rsidR="00C172BA" w:rsidRPr="002122EC">
        <w:rPr>
          <w:rFonts w:ascii="Times New Roman" w:hAnsi="Times New Roman" w:cs="Times New Roman"/>
          <w:b/>
        </w:rPr>
        <w:t xml:space="preserve">занятости населения </w:t>
      </w:r>
      <w:proofErr w:type="spellStart"/>
      <w:r w:rsidR="00C172BA" w:rsidRPr="002122EC">
        <w:rPr>
          <w:rFonts w:ascii="Times New Roman" w:hAnsi="Times New Roman" w:cs="Times New Roman"/>
          <w:b/>
        </w:rPr>
        <w:t>Железногорского</w:t>
      </w:r>
      <w:proofErr w:type="spellEnd"/>
      <w:r w:rsidR="00C172BA" w:rsidRPr="002122EC">
        <w:rPr>
          <w:rFonts w:ascii="Times New Roman" w:hAnsi="Times New Roman" w:cs="Times New Roman"/>
          <w:b/>
        </w:rPr>
        <w:t xml:space="preserve"> района</w:t>
      </w:r>
    </w:p>
    <w:p w:rsidR="00C74F4E" w:rsidRDefault="00C74F4E" w:rsidP="00C74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C172BA" w:rsidRPr="002122EC">
        <w:rPr>
          <w:rFonts w:ascii="Times New Roman" w:hAnsi="Times New Roman" w:cs="Times New Roman"/>
          <w:b/>
        </w:rPr>
        <w:t xml:space="preserve"> К</w:t>
      </w:r>
      <w:r w:rsidR="00E0642F">
        <w:rPr>
          <w:rFonts w:ascii="Times New Roman" w:hAnsi="Times New Roman" w:cs="Times New Roman"/>
          <w:b/>
        </w:rPr>
        <w:t>урской области</w:t>
      </w:r>
      <w:r w:rsidR="00C172BA" w:rsidRPr="002122EC">
        <w:rPr>
          <w:rFonts w:ascii="Times New Roman" w:hAnsi="Times New Roman" w:cs="Times New Roman"/>
          <w:b/>
        </w:rPr>
        <w:t>.</w:t>
      </w:r>
      <w:r w:rsidR="000C5033">
        <w:rPr>
          <w:rFonts w:ascii="Times New Roman" w:hAnsi="Times New Roman" w:cs="Times New Roman"/>
        </w:rPr>
        <w:t xml:space="preserve"> </w:t>
      </w:r>
    </w:p>
    <w:p w:rsidR="00C74F4E" w:rsidRDefault="00C74F4E" w:rsidP="00C74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C5033">
        <w:rPr>
          <w:rFonts w:ascii="Times New Roman" w:hAnsi="Times New Roman" w:cs="Times New Roman"/>
        </w:rPr>
        <w:t xml:space="preserve"> утвержденна</w:t>
      </w:r>
      <w:r>
        <w:rPr>
          <w:rFonts w:ascii="Times New Roman" w:hAnsi="Times New Roman" w:cs="Times New Roman"/>
        </w:rPr>
        <w:t xml:space="preserve">я Постановлением Администрации  </w:t>
      </w:r>
      <w:proofErr w:type="spellStart"/>
      <w:r w:rsidR="000C5033">
        <w:rPr>
          <w:rFonts w:ascii="Times New Roman" w:hAnsi="Times New Roman" w:cs="Times New Roman"/>
        </w:rPr>
        <w:t>Железногорского</w:t>
      </w:r>
      <w:proofErr w:type="spellEnd"/>
      <w:r w:rsidR="000C5033">
        <w:rPr>
          <w:rFonts w:ascii="Times New Roman" w:hAnsi="Times New Roman" w:cs="Times New Roman"/>
        </w:rPr>
        <w:t xml:space="preserve">  района </w:t>
      </w:r>
      <w:r>
        <w:rPr>
          <w:rFonts w:ascii="Times New Roman" w:hAnsi="Times New Roman" w:cs="Times New Roman"/>
        </w:rPr>
        <w:t xml:space="preserve"> </w:t>
      </w:r>
    </w:p>
    <w:p w:rsidR="00C74F4E" w:rsidRDefault="00C74F4E" w:rsidP="00C74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C5033">
        <w:rPr>
          <w:rFonts w:ascii="Times New Roman" w:hAnsi="Times New Roman" w:cs="Times New Roman"/>
        </w:rPr>
        <w:t xml:space="preserve">    № 1011от30.12.2014 г.   (в ред.постановления №141 от 20.02.2018 г. </w:t>
      </w:r>
    </w:p>
    <w:p w:rsidR="000C5033" w:rsidRPr="00C74F4E" w:rsidRDefault="00C74F4E" w:rsidP="00C74F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0C5033">
        <w:rPr>
          <w:rFonts w:ascii="Times New Roman" w:hAnsi="Times New Roman" w:cs="Times New Roman"/>
        </w:rPr>
        <w:t>постановления  №301 от 20.04.2018 г.)</w:t>
      </w:r>
    </w:p>
    <w:tbl>
      <w:tblPr>
        <w:tblW w:w="5000" w:type="pct"/>
        <w:tblLayout w:type="fixed"/>
        <w:tblLook w:val="01E0"/>
      </w:tblPr>
      <w:tblGrid>
        <w:gridCol w:w="2943"/>
        <w:gridCol w:w="269"/>
        <w:gridCol w:w="6132"/>
      </w:tblGrid>
      <w:tr w:rsidR="00C172BA" w:rsidRPr="00ED3C3F" w:rsidTr="00465B2C">
        <w:trPr>
          <w:trHeight w:val="145"/>
        </w:trPr>
        <w:tc>
          <w:tcPr>
            <w:tcW w:w="1575" w:type="pct"/>
          </w:tcPr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" w:type="pct"/>
          </w:tcPr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pct"/>
          </w:tcPr>
          <w:tbl>
            <w:tblPr>
              <w:tblW w:w="7740" w:type="dxa"/>
              <w:tblInd w:w="1" w:type="dxa"/>
              <w:tblLayout w:type="fixed"/>
              <w:tblLook w:val="01E0"/>
            </w:tblPr>
            <w:tblGrid>
              <w:gridCol w:w="1027"/>
              <w:gridCol w:w="6713"/>
            </w:tblGrid>
            <w:tr w:rsidR="00C172BA" w:rsidRPr="00ED3C3F" w:rsidTr="00465B2C">
              <w:trPr>
                <w:trHeight w:val="145"/>
              </w:trPr>
              <w:tc>
                <w:tcPr>
                  <w:tcW w:w="1027" w:type="dxa"/>
                </w:tcPr>
                <w:p w:rsidR="00C172BA" w:rsidRPr="00ED3C3F" w:rsidRDefault="00C172BA" w:rsidP="00C172BA">
                  <w:pPr>
                    <w:pStyle w:val="ConsPlusNonformat"/>
                    <w:widowControl/>
                    <w:ind w:left="993" w:right="159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172BA" w:rsidRPr="00ED3C3F" w:rsidRDefault="00C172BA" w:rsidP="00C172BA">
                  <w:pPr>
                    <w:pStyle w:val="ConsPlusNonformat"/>
                    <w:widowControl/>
                    <w:ind w:left="99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16" w:type="dxa"/>
                  <w:hideMark/>
                </w:tcPr>
                <w:p w:rsidR="00DC3A49" w:rsidRDefault="00C172BA" w:rsidP="00C172BA">
                  <w:pPr>
                    <w:ind w:right="290"/>
                    <w:jc w:val="both"/>
                    <w:rPr>
                      <w:rFonts w:ascii="Times New Roman" w:hAnsi="Times New Roman" w:cs="Times New Roman"/>
                    </w:rPr>
                  </w:pPr>
                  <w:r w:rsidRPr="00ED3C3F">
                    <w:rPr>
                      <w:rFonts w:ascii="Times New Roman" w:hAnsi="Times New Roman" w:cs="Times New Roman"/>
                    </w:rPr>
                    <w:t xml:space="preserve">-Администрация </w:t>
                  </w:r>
                  <w:proofErr w:type="spellStart"/>
                  <w:r w:rsidRPr="00ED3C3F">
                    <w:rPr>
                      <w:rFonts w:ascii="Times New Roman" w:hAnsi="Times New Roman" w:cs="Times New Roman"/>
                    </w:rPr>
                    <w:t>Железногорского</w:t>
                  </w:r>
                  <w:proofErr w:type="spellEnd"/>
                  <w:r w:rsidRPr="00ED3C3F">
                    <w:rPr>
                      <w:rFonts w:ascii="Times New Roman" w:hAnsi="Times New Roman" w:cs="Times New Roman"/>
                    </w:rPr>
                    <w:t xml:space="preserve"> район </w:t>
                  </w:r>
                  <w:r w:rsidR="00DC3A49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C172BA" w:rsidRPr="00ED3C3F" w:rsidRDefault="00C172BA" w:rsidP="00C172BA">
                  <w:pPr>
                    <w:ind w:right="290"/>
                    <w:jc w:val="both"/>
                    <w:rPr>
                      <w:rFonts w:ascii="Times New Roman" w:hAnsi="Times New Roman" w:cs="Times New Roman"/>
                    </w:rPr>
                  </w:pPr>
                  <w:r w:rsidRPr="00ED3C3F">
                    <w:rPr>
                      <w:rFonts w:ascii="Times New Roman" w:hAnsi="Times New Roman" w:cs="Times New Roman"/>
                    </w:rPr>
                    <w:t xml:space="preserve"> Курской области;</w:t>
                  </w:r>
                </w:p>
                <w:p w:rsidR="00DC3A49" w:rsidRDefault="00C172BA" w:rsidP="00C172BA">
                  <w:pPr>
                    <w:pStyle w:val="ConsCell"/>
                    <w:widowControl/>
                    <w:ind w:right="2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C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главный специалист-эксперт по труду   </w:t>
                  </w:r>
                </w:p>
                <w:p w:rsidR="00C172BA" w:rsidRPr="00ED3C3F" w:rsidRDefault="00C172BA" w:rsidP="00C172BA">
                  <w:pPr>
                    <w:pStyle w:val="ConsCell"/>
                    <w:widowControl/>
                    <w:ind w:right="2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C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Администрации </w:t>
                  </w:r>
                  <w:proofErr w:type="spellStart"/>
                  <w:r w:rsidRPr="00ED3C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Железногорского</w:t>
                  </w:r>
                  <w:proofErr w:type="spellEnd"/>
                  <w:r w:rsidRPr="00ED3C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района;</w:t>
                  </w:r>
                </w:p>
                <w:p w:rsidR="00C172BA" w:rsidRPr="00ED3C3F" w:rsidRDefault="00C172BA" w:rsidP="00C172B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D3C3F">
                    <w:rPr>
                      <w:rFonts w:ascii="Times New Roman" w:hAnsi="Times New Roman" w:cs="Times New Roman"/>
                    </w:rPr>
                    <w:t xml:space="preserve">- управление финансов                    </w:t>
                  </w:r>
                </w:p>
                <w:p w:rsidR="00C172BA" w:rsidRPr="00ED3C3F" w:rsidRDefault="00C172BA" w:rsidP="00C172B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D3C3F"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spellStart"/>
                  <w:r w:rsidRPr="00ED3C3F">
                    <w:rPr>
                      <w:rFonts w:ascii="Times New Roman" w:hAnsi="Times New Roman" w:cs="Times New Roman"/>
                    </w:rPr>
                    <w:t>Железногорского</w:t>
                  </w:r>
                  <w:proofErr w:type="spellEnd"/>
                  <w:r w:rsidRPr="00ED3C3F">
                    <w:rPr>
                      <w:rFonts w:ascii="Times New Roman" w:hAnsi="Times New Roman" w:cs="Times New Roman"/>
                    </w:rPr>
                    <w:t xml:space="preserve"> района;</w:t>
                  </w:r>
                </w:p>
              </w:tc>
            </w:tr>
          </w:tbl>
          <w:p w:rsidR="00C172BA" w:rsidRPr="00ED3C3F" w:rsidRDefault="00C172BA" w:rsidP="00C172BA">
            <w:pPr>
              <w:ind w:left="99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72BA" w:rsidRPr="00ED3C3F" w:rsidTr="00465B2C">
        <w:trPr>
          <w:trHeight w:val="145"/>
        </w:trPr>
        <w:tc>
          <w:tcPr>
            <w:tcW w:w="1575" w:type="pct"/>
          </w:tcPr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3F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составления отчета </w:t>
            </w: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3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144" w:type="pct"/>
          </w:tcPr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ED3C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BA" w:rsidRPr="00ED3C3F" w:rsidRDefault="00C172BA" w:rsidP="00C172BA">
            <w:pPr>
              <w:pStyle w:val="ConsPlusNonformat"/>
              <w:widowControl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pct"/>
          </w:tcPr>
          <w:p w:rsidR="00C172BA" w:rsidRPr="00ED3C3F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-  </w:t>
            </w:r>
            <w:r w:rsidR="00E347BE">
              <w:rPr>
                <w:rFonts w:ascii="Times New Roman" w:hAnsi="Times New Roman" w:cs="Times New Roman"/>
              </w:rPr>
              <w:t xml:space="preserve">         с 01.01.2020 г по 01.01.2021</w:t>
            </w:r>
            <w:r w:rsidRPr="00ED3C3F">
              <w:rPr>
                <w:rFonts w:ascii="Times New Roman" w:hAnsi="Times New Roman" w:cs="Times New Roman"/>
              </w:rPr>
              <w:t>г.</w:t>
            </w:r>
          </w:p>
          <w:p w:rsidR="00C172BA" w:rsidRPr="00ED3C3F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C172BA" w:rsidRPr="00ED3C3F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C172BA" w:rsidRPr="00ED3C3F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C172BA" w:rsidRPr="00ED3C3F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C172BA" w:rsidRPr="00ED3C3F" w:rsidRDefault="00E347BE" w:rsidP="00C172BA">
            <w:pPr>
              <w:ind w:left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29</w:t>
            </w:r>
            <w:r w:rsidR="008A01E6" w:rsidRPr="00ED3C3F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C172BA" w:rsidRPr="00ED3C3F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C172BA" w:rsidRPr="00ED3C3F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   </w:t>
            </w:r>
          </w:p>
          <w:p w:rsidR="00C172BA" w:rsidRPr="00ED3C3F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C172BA" w:rsidRPr="00ED3C3F" w:rsidRDefault="00C74F4E" w:rsidP="00C172BA">
            <w:pPr>
              <w:ind w:left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172BA" w:rsidRPr="00ED3C3F">
              <w:rPr>
                <w:rFonts w:ascii="Times New Roman" w:hAnsi="Times New Roman" w:cs="Times New Roman"/>
              </w:rPr>
              <w:t xml:space="preserve"> главный специалист-эксперт по труду                                                                                                        Администрации </w:t>
            </w:r>
            <w:proofErr w:type="spellStart"/>
            <w:r w:rsidR="00C172BA" w:rsidRPr="00ED3C3F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="00C172BA" w:rsidRPr="00ED3C3F">
              <w:rPr>
                <w:rFonts w:ascii="Times New Roman" w:hAnsi="Times New Roman" w:cs="Times New Roman"/>
              </w:rPr>
              <w:t xml:space="preserve"> района</w:t>
            </w:r>
          </w:p>
          <w:p w:rsidR="00C172BA" w:rsidRDefault="00C172BA" w:rsidP="00C172BA">
            <w:pPr>
              <w:ind w:left="993"/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 Сафонова Г.В. т.2-45-21</w:t>
            </w:r>
          </w:p>
          <w:p w:rsidR="00ED3C3F" w:rsidRDefault="00ED3C3F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ED3C3F" w:rsidRPr="00ED3C3F" w:rsidRDefault="00ED3C3F" w:rsidP="00C172BA">
            <w:pPr>
              <w:ind w:left="993"/>
              <w:rPr>
                <w:rFonts w:ascii="Times New Roman" w:hAnsi="Times New Roman" w:cs="Times New Roman"/>
              </w:rPr>
            </w:pP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>И.о.начальника управления финансов</w:t>
            </w: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ED3C3F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ED3C3F">
              <w:rPr>
                <w:rFonts w:ascii="Times New Roman" w:hAnsi="Times New Roman" w:cs="Times New Roman"/>
              </w:rPr>
              <w:t xml:space="preserve"> района</w:t>
            </w:r>
          </w:p>
          <w:p w:rsidR="00ED3C3F" w:rsidRPr="00ED3C3F" w:rsidRDefault="007226B7" w:rsidP="00ED3C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_____________________А.В.Крейдтнер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>Начальник отдела социально-экономического</w:t>
            </w: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>развития и регулирования продовольственного</w:t>
            </w: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рынка управления аграрной политики                                                                           </w:t>
            </w: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ED3C3F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ED3C3F">
              <w:rPr>
                <w:rFonts w:ascii="Times New Roman" w:hAnsi="Times New Roman" w:cs="Times New Roman"/>
              </w:rPr>
              <w:t xml:space="preserve"> района</w:t>
            </w:r>
          </w:p>
          <w:p w:rsidR="00ED3C3F" w:rsidRPr="00ED3C3F" w:rsidRDefault="00ED3C3F" w:rsidP="00ED3C3F">
            <w:pPr>
              <w:rPr>
                <w:rFonts w:ascii="Times New Roman" w:hAnsi="Times New Roman" w:cs="Times New Roman"/>
              </w:rPr>
            </w:pPr>
            <w:proofErr w:type="spellStart"/>
            <w:r w:rsidRPr="00ED3C3F">
              <w:rPr>
                <w:rFonts w:ascii="Times New Roman" w:hAnsi="Times New Roman" w:cs="Times New Roman"/>
              </w:rPr>
              <w:t>_____________________Л.В.Алистратова</w:t>
            </w:r>
            <w:proofErr w:type="spellEnd"/>
          </w:p>
          <w:p w:rsidR="00ED3C3F" w:rsidRPr="00ED3C3F" w:rsidRDefault="00ED3C3F" w:rsidP="00C172BA">
            <w:pPr>
              <w:ind w:left="993"/>
              <w:rPr>
                <w:rFonts w:ascii="Times New Roman" w:hAnsi="Times New Roman" w:cs="Times New Roman"/>
              </w:rPr>
            </w:pPr>
          </w:p>
        </w:tc>
      </w:tr>
    </w:tbl>
    <w:p w:rsidR="00CF4592" w:rsidRDefault="00CF4592" w:rsidP="00CF4592">
      <w:pPr>
        <w:ind w:right="991"/>
        <w:jc w:val="both"/>
        <w:rPr>
          <w:b/>
        </w:rPr>
      </w:pPr>
    </w:p>
    <w:p w:rsidR="00CF4592" w:rsidRDefault="00CF4592" w:rsidP="00CF4592">
      <w:pPr>
        <w:ind w:right="991"/>
        <w:jc w:val="both"/>
        <w:rPr>
          <w:b/>
        </w:rPr>
      </w:pPr>
    </w:p>
    <w:p w:rsidR="00CF4592" w:rsidRDefault="00CF4592" w:rsidP="00CF4592">
      <w:pPr>
        <w:ind w:right="991"/>
        <w:jc w:val="both"/>
        <w:rPr>
          <w:b/>
        </w:rPr>
      </w:pPr>
    </w:p>
    <w:p w:rsidR="00CF4592" w:rsidRDefault="00CF4592" w:rsidP="00CF4592">
      <w:pPr>
        <w:ind w:right="991"/>
        <w:jc w:val="both"/>
        <w:rPr>
          <w:b/>
        </w:rPr>
      </w:pPr>
    </w:p>
    <w:p w:rsidR="00CF4592" w:rsidRDefault="00CF4592" w:rsidP="00CF4592">
      <w:pPr>
        <w:ind w:right="991"/>
        <w:jc w:val="both"/>
        <w:rPr>
          <w:b/>
        </w:rPr>
      </w:pPr>
    </w:p>
    <w:p w:rsidR="00CF4592" w:rsidRDefault="00CF4592" w:rsidP="00CF4592">
      <w:pPr>
        <w:ind w:right="991"/>
        <w:jc w:val="both"/>
        <w:rPr>
          <w:b/>
        </w:rPr>
      </w:pPr>
    </w:p>
    <w:p w:rsidR="00CF4592" w:rsidRDefault="00CF4592" w:rsidP="00CF4592">
      <w:pPr>
        <w:ind w:right="991"/>
        <w:jc w:val="both"/>
        <w:rPr>
          <w:b/>
        </w:rPr>
      </w:pPr>
    </w:p>
    <w:p w:rsidR="001748E9" w:rsidRPr="00ED3C3F" w:rsidRDefault="00CF4592" w:rsidP="00CF4592">
      <w:pPr>
        <w:ind w:right="991"/>
        <w:jc w:val="both"/>
        <w:rPr>
          <w:rFonts w:ascii="Times New Roman" w:hAnsi="Times New Roman" w:cs="Times New Roman"/>
          <w:b/>
        </w:rPr>
      </w:pPr>
      <w:r>
        <w:rPr>
          <w:b/>
        </w:rPr>
        <w:lastRenderedPageBreak/>
        <w:t xml:space="preserve">             </w:t>
      </w:r>
      <w:r w:rsidR="00ED3C3F" w:rsidRPr="00ED3C3F">
        <w:rPr>
          <w:b/>
        </w:rPr>
        <w:t xml:space="preserve"> </w:t>
      </w:r>
      <w:r w:rsidR="001748E9" w:rsidRPr="00ED3C3F">
        <w:rPr>
          <w:b/>
        </w:rPr>
        <w:t xml:space="preserve"> </w:t>
      </w:r>
      <w:r w:rsidR="001748E9" w:rsidRPr="00ED3C3F">
        <w:rPr>
          <w:rFonts w:ascii="Times New Roman" w:hAnsi="Times New Roman" w:cs="Times New Roman"/>
          <w:b/>
        </w:rPr>
        <w:t xml:space="preserve">1.Основные цели задачи подпрограммы. </w:t>
      </w:r>
    </w:p>
    <w:p w:rsidR="001748E9" w:rsidRPr="00ED3C3F" w:rsidRDefault="001748E9" w:rsidP="001748E9">
      <w:pPr>
        <w:ind w:left="709" w:right="991" w:firstLine="709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Look w:val="01E0"/>
      </w:tblPr>
      <w:tblGrid>
        <w:gridCol w:w="9344"/>
      </w:tblGrid>
      <w:tr w:rsidR="001748E9" w:rsidRPr="00ED3C3F" w:rsidTr="00465B2C">
        <w:tc>
          <w:tcPr>
            <w:tcW w:w="5000" w:type="pct"/>
            <w:hideMark/>
          </w:tcPr>
          <w:p w:rsidR="001748E9" w:rsidRPr="00ED3C3F" w:rsidRDefault="00CF4592" w:rsidP="00CF459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748E9" w:rsidRPr="00ED3C3F">
              <w:rPr>
                <w:rFonts w:ascii="Times New Roman" w:hAnsi="Times New Roman" w:cs="Times New Roman"/>
              </w:rPr>
              <w:t xml:space="preserve"> Целью п</w:t>
            </w:r>
            <w:r w:rsidR="00503D45" w:rsidRPr="00ED3C3F">
              <w:rPr>
                <w:rFonts w:ascii="Times New Roman" w:hAnsi="Times New Roman" w:cs="Times New Roman"/>
              </w:rPr>
              <w:t xml:space="preserve">одпрограммы является содействие </w:t>
            </w:r>
            <w:r w:rsidR="001748E9" w:rsidRPr="00ED3C3F">
              <w:rPr>
                <w:rFonts w:ascii="Times New Roman" w:hAnsi="Times New Roman" w:cs="Times New Roman"/>
              </w:rPr>
              <w:t xml:space="preserve">поддержанию высокой квалификации и сохранению здоровья работников, обеспечение защиты трудовых прав граждан, улучшение условий и охраны труда в целях снижения профессиональных рисков работников организаций, расположенных на территории </w:t>
            </w:r>
            <w:proofErr w:type="spellStart"/>
            <w:r w:rsidR="001748E9" w:rsidRPr="00ED3C3F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="001748E9" w:rsidRPr="00ED3C3F">
              <w:rPr>
                <w:rFonts w:ascii="Times New Roman" w:hAnsi="Times New Roman" w:cs="Times New Roman"/>
              </w:rPr>
              <w:t xml:space="preserve"> района Курской области.</w:t>
            </w:r>
          </w:p>
        </w:tc>
      </w:tr>
      <w:tr w:rsidR="001748E9" w:rsidRPr="00ED3C3F" w:rsidTr="00465B2C">
        <w:tc>
          <w:tcPr>
            <w:tcW w:w="5000" w:type="pct"/>
          </w:tcPr>
          <w:p w:rsidR="001748E9" w:rsidRPr="00ED3C3F" w:rsidRDefault="001748E9" w:rsidP="00CF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>Создание условий</w:t>
            </w:r>
            <w:r w:rsidR="00503D45" w:rsidRPr="00ED3C3F">
              <w:rPr>
                <w:rFonts w:ascii="Times New Roman" w:hAnsi="Times New Roman" w:cs="Times New Roman"/>
              </w:rPr>
              <w:t xml:space="preserve"> для повышения качества рабочей </w:t>
            </w:r>
            <w:r w:rsidRPr="00ED3C3F">
              <w:rPr>
                <w:rFonts w:ascii="Times New Roman" w:hAnsi="Times New Roman" w:cs="Times New Roman"/>
              </w:rPr>
              <w:t xml:space="preserve">силы и развития ее профессиональной мобильности, улучшение условий труда, обеспечение соблюдения трудовых прав граждан, внедрение механизмов управления профессиональными рисками в системы управления охраной труда в организациях, расположенных на территории </w:t>
            </w:r>
            <w:proofErr w:type="spellStart"/>
            <w:r w:rsidRPr="00ED3C3F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ED3C3F">
              <w:rPr>
                <w:rFonts w:ascii="Times New Roman" w:hAnsi="Times New Roman" w:cs="Times New Roman"/>
              </w:rPr>
              <w:t xml:space="preserve"> района Курской области. </w:t>
            </w:r>
          </w:p>
          <w:p w:rsidR="001748E9" w:rsidRPr="00ED3C3F" w:rsidRDefault="001748E9" w:rsidP="00CF4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3C3F">
              <w:rPr>
                <w:rFonts w:ascii="Times New Roman" w:hAnsi="Times New Roman" w:cs="Times New Roman"/>
              </w:rPr>
              <w:t xml:space="preserve">В результате всех принятых мер сокращение численность пострадавших в результате несчастных случаев на производстве,  численности лиц с установленным в текущем году профессиональным заболеванием, удельного веса работников, занятых в условиях, не отвечающих санитарно-гигиеническим нормам, к общей численности занятых в организациях, удельного  веса  работников, занятых на рабочих местах, прошедших СОУТ  от общего количества занятых в организациях </w:t>
            </w:r>
            <w:proofErr w:type="spellStart"/>
            <w:r w:rsidRPr="00ED3C3F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ED3C3F">
              <w:rPr>
                <w:rFonts w:ascii="Times New Roman" w:hAnsi="Times New Roman" w:cs="Times New Roman"/>
              </w:rPr>
              <w:t xml:space="preserve"> района Курской области, </w:t>
            </w:r>
            <w:r w:rsidR="00503D45" w:rsidRPr="00ED3C3F">
              <w:rPr>
                <w:rFonts w:ascii="Times New Roman" w:hAnsi="Times New Roman" w:cs="Times New Roman"/>
              </w:rPr>
              <w:t>ра</w:t>
            </w:r>
            <w:r w:rsidRPr="00ED3C3F">
              <w:rPr>
                <w:rFonts w:ascii="Times New Roman" w:hAnsi="Times New Roman" w:cs="Times New Roman"/>
              </w:rPr>
              <w:t>звития  профессиональной мобильности населения.</w:t>
            </w:r>
          </w:p>
        </w:tc>
      </w:tr>
    </w:tbl>
    <w:p w:rsidR="001748E9" w:rsidRPr="00ED3C3F" w:rsidRDefault="001748E9" w:rsidP="001748E9">
      <w:pPr>
        <w:ind w:left="709" w:right="991" w:firstLine="709"/>
        <w:jc w:val="both"/>
        <w:rPr>
          <w:rFonts w:ascii="Times New Roman" w:hAnsi="Times New Roman" w:cs="Times New Roman"/>
          <w:b/>
        </w:rPr>
      </w:pPr>
      <w:r w:rsidRPr="00ED3C3F">
        <w:rPr>
          <w:rFonts w:ascii="Times New Roman" w:hAnsi="Times New Roman" w:cs="Times New Roman"/>
          <w:b/>
        </w:rPr>
        <w:t xml:space="preserve">         2. Результаты, достигнутые в отчетном периоде.</w:t>
      </w:r>
    </w:p>
    <w:p w:rsidR="001748E9" w:rsidRPr="00ED3C3F" w:rsidRDefault="001748E9" w:rsidP="00465B2C">
      <w:pPr>
        <w:ind w:right="56"/>
        <w:jc w:val="both"/>
        <w:rPr>
          <w:rFonts w:ascii="Times New Roman" w:hAnsi="Times New Roman" w:cs="Times New Roman"/>
        </w:rPr>
      </w:pPr>
      <w:r w:rsidRPr="00ED3C3F">
        <w:rPr>
          <w:rFonts w:ascii="Times New Roman" w:hAnsi="Times New Roman" w:cs="Times New Roman"/>
          <w:b/>
        </w:rPr>
        <w:t xml:space="preserve"> </w:t>
      </w:r>
      <w:r w:rsidR="00503D45" w:rsidRPr="00ED3C3F">
        <w:rPr>
          <w:rFonts w:ascii="Times New Roman" w:hAnsi="Times New Roman" w:cs="Times New Roman"/>
          <w:b/>
        </w:rPr>
        <w:t xml:space="preserve">        </w:t>
      </w:r>
      <w:r w:rsidRPr="00ED3C3F">
        <w:rPr>
          <w:rFonts w:ascii="Times New Roman" w:hAnsi="Times New Roman" w:cs="Times New Roman"/>
        </w:rPr>
        <w:t>В рамках переданных полномочий с сфере трудовых отношений проводится работа по подготовке  муниципальных правовых актов по вопросам трудовых отношений, про</w:t>
      </w:r>
      <w:r w:rsidR="00E347BE">
        <w:rPr>
          <w:rFonts w:ascii="Times New Roman" w:hAnsi="Times New Roman" w:cs="Times New Roman"/>
        </w:rPr>
        <w:t>водится постоянный мониторинг 86</w:t>
      </w:r>
      <w:r w:rsidR="00E0642F">
        <w:rPr>
          <w:rFonts w:ascii="Times New Roman" w:hAnsi="Times New Roman" w:cs="Times New Roman"/>
        </w:rPr>
        <w:t xml:space="preserve">  организаций</w:t>
      </w:r>
      <w:r w:rsidRPr="00ED3C3F">
        <w:rPr>
          <w:rFonts w:ascii="Times New Roman" w:hAnsi="Times New Roman" w:cs="Times New Roman"/>
        </w:rPr>
        <w:t xml:space="preserve">  с предоставлением отчетов в региональные органы власти,  координируется  работы в сфере трудовых отношений.</w:t>
      </w:r>
      <w:r w:rsidR="00503D45" w:rsidRPr="00ED3C3F">
        <w:rPr>
          <w:rFonts w:ascii="Times New Roman" w:hAnsi="Times New Roman" w:cs="Times New Roman"/>
        </w:rPr>
        <w:t xml:space="preserve"> </w:t>
      </w:r>
      <w:r w:rsidRPr="00ED3C3F">
        <w:rPr>
          <w:rFonts w:ascii="Times New Roman" w:hAnsi="Times New Roman" w:cs="Times New Roman"/>
        </w:rPr>
        <w:t xml:space="preserve">На основании письменных заявлений граждан направляются  также обращения в Государственную инспекцию труда в Курской области, в Управление федеральной миграционной службы по Курской области, в органы статистики, службу занятости населения, уголовно-исполнительную инспекцию. Проводятся  мероприятия по обеспечению своевременности предоставления информации о произошедших несчастных случаях на производстве, направляется аналитические материалы по несчастным случаям в средства массовой информации и работодателям. </w:t>
      </w:r>
    </w:p>
    <w:p w:rsidR="001748E9" w:rsidRPr="00ED3C3F" w:rsidRDefault="001748E9" w:rsidP="00465B2C">
      <w:pPr>
        <w:ind w:right="56" w:firstLine="284"/>
        <w:jc w:val="both"/>
        <w:rPr>
          <w:rFonts w:ascii="Times New Roman" w:hAnsi="Times New Roman" w:cs="Times New Roman"/>
        </w:rPr>
      </w:pPr>
      <w:r w:rsidRPr="00ED3C3F">
        <w:rPr>
          <w:rFonts w:ascii="Times New Roman" w:hAnsi="Times New Roman" w:cs="Times New Roman"/>
        </w:rPr>
        <w:t>Кроме того,  проводится работа по ор</w:t>
      </w:r>
      <w:r w:rsidR="00503D45" w:rsidRPr="00ED3C3F">
        <w:rPr>
          <w:rFonts w:ascii="Times New Roman" w:hAnsi="Times New Roman" w:cs="Times New Roman"/>
        </w:rPr>
        <w:t xml:space="preserve">ганизации районных  и областных </w:t>
      </w:r>
      <w:r w:rsidRPr="00ED3C3F">
        <w:rPr>
          <w:rFonts w:ascii="Times New Roman" w:hAnsi="Times New Roman" w:cs="Times New Roman"/>
        </w:rPr>
        <w:t>мероприятий:</w:t>
      </w:r>
    </w:p>
    <w:p w:rsidR="001748E9" w:rsidRPr="00ED3C3F" w:rsidRDefault="001748E9" w:rsidP="00465B2C">
      <w:pPr>
        <w:tabs>
          <w:tab w:val="left" w:pos="1276"/>
        </w:tabs>
        <w:ind w:right="56"/>
        <w:jc w:val="both"/>
        <w:rPr>
          <w:rFonts w:ascii="Times New Roman" w:hAnsi="Times New Roman" w:cs="Times New Roman"/>
        </w:rPr>
      </w:pPr>
      <w:r w:rsidRPr="00ED3C3F">
        <w:rPr>
          <w:rFonts w:ascii="Times New Roman" w:hAnsi="Times New Roman" w:cs="Times New Roman"/>
        </w:rPr>
        <w:t>семинаров-совещаний по вопросам мониторинга показателей повышения заработной платы в бюджетных организациях;</w:t>
      </w:r>
      <w:r w:rsidR="00ED3C3F">
        <w:rPr>
          <w:rFonts w:ascii="Times New Roman" w:hAnsi="Times New Roman" w:cs="Times New Roman"/>
        </w:rPr>
        <w:t xml:space="preserve"> с</w:t>
      </w:r>
      <w:r w:rsidRPr="00ED3C3F">
        <w:rPr>
          <w:rFonts w:ascii="Times New Roman" w:hAnsi="Times New Roman" w:cs="Times New Roman"/>
        </w:rPr>
        <w:t xml:space="preserve">еминаров-совещаний приуроченных  к Всемирному дню охраны труда  с участием органов государственной и исполнительной власти Курской области и работодателей, </w:t>
      </w:r>
      <w:r w:rsidR="00ED3C3F">
        <w:rPr>
          <w:rFonts w:ascii="Times New Roman" w:hAnsi="Times New Roman" w:cs="Times New Roman"/>
        </w:rPr>
        <w:t>районного</w:t>
      </w:r>
      <w:r w:rsidRPr="00ED3C3F">
        <w:rPr>
          <w:rFonts w:ascii="Times New Roman" w:hAnsi="Times New Roman" w:cs="Times New Roman"/>
        </w:rPr>
        <w:t xml:space="preserve"> этап</w:t>
      </w:r>
      <w:r w:rsidR="00ED3C3F">
        <w:rPr>
          <w:rFonts w:ascii="Times New Roman" w:hAnsi="Times New Roman" w:cs="Times New Roman"/>
        </w:rPr>
        <w:t>а</w:t>
      </w:r>
      <w:r w:rsidRPr="00ED3C3F">
        <w:rPr>
          <w:rFonts w:ascii="Times New Roman" w:hAnsi="Times New Roman" w:cs="Times New Roman"/>
        </w:rPr>
        <w:t xml:space="preserve"> областного конкурса на лучшее состояние условий и охраны труда в организациях Курской области, организация и подготовка проведения конкурса;</w:t>
      </w:r>
    </w:p>
    <w:p w:rsidR="001748E9" w:rsidRPr="00ED3C3F" w:rsidRDefault="001748E9" w:rsidP="00465B2C">
      <w:pPr>
        <w:ind w:right="56"/>
        <w:jc w:val="both"/>
        <w:rPr>
          <w:rFonts w:ascii="Times New Roman" w:hAnsi="Times New Roman" w:cs="Times New Roman"/>
        </w:rPr>
      </w:pPr>
      <w:r w:rsidRPr="00ED3C3F">
        <w:rPr>
          <w:rFonts w:ascii="Times New Roman" w:hAnsi="Times New Roman" w:cs="Times New Roman"/>
        </w:rPr>
        <w:t>Выполняются функции за пределами делегированных полномочий.</w:t>
      </w:r>
    </w:p>
    <w:p w:rsidR="001748E9" w:rsidRPr="00ED3C3F" w:rsidRDefault="001748E9" w:rsidP="00CF4592">
      <w:pPr>
        <w:ind w:right="56"/>
        <w:jc w:val="both"/>
        <w:rPr>
          <w:rFonts w:ascii="Times New Roman" w:hAnsi="Times New Roman" w:cs="Times New Roman"/>
        </w:rPr>
      </w:pPr>
      <w:r w:rsidRPr="00ED3C3F">
        <w:rPr>
          <w:rFonts w:ascii="Times New Roman" w:hAnsi="Times New Roman" w:cs="Times New Roman"/>
        </w:rPr>
        <w:t xml:space="preserve"> - по реализации программы Курской области по оказанию содействия добровольному переселению в Российскую Федерацию соотечественников, проживающих за рубежом. Создана межведомственная комиссия и рабочая группа (уполномоченный орган) территории вселения « </w:t>
      </w:r>
      <w:proofErr w:type="spellStart"/>
      <w:r w:rsidRPr="00ED3C3F">
        <w:rPr>
          <w:rFonts w:ascii="Times New Roman" w:hAnsi="Times New Roman" w:cs="Times New Roman"/>
        </w:rPr>
        <w:t>Железногорский</w:t>
      </w:r>
      <w:proofErr w:type="spellEnd"/>
      <w:r w:rsidRPr="00ED3C3F">
        <w:rPr>
          <w:rFonts w:ascii="Times New Roman" w:hAnsi="Times New Roman" w:cs="Times New Roman"/>
        </w:rPr>
        <w:t xml:space="preserve"> район».</w:t>
      </w:r>
    </w:p>
    <w:p w:rsidR="001748E9" w:rsidRPr="00ED3C3F" w:rsidRDefault="001748E9" w:rsidP="00CF4592">
      <w:pPr>
        <w:ind w:right="56"/>
        <w:jc w:val="both"/>
        <w:rPr>
          <w:rFonts w:ascii="Times New Roman" w:hAnsi="Times New Roman" w:cs="Times New Roman"/>
        </w:rPr>
      </w:pPr>
      <w:r w:rsidRPr="00ED3C3F">
        <w:rPr>
          <w:rFonts w:ascii="Times New Roman" w:hAnsi="Times New Roman" w:cs="Times New Roman"/>
        </w:rPr>
        <w:t>-  мероприятия по снижению неформальной занятости на территории района.</w:t>
      </w:r>
    </w:p>
    <w:p w:rsidR="001748E9" w:rsidRPr="00ED3C3F" w:rsidRDefault="008A01E6" w:rsidP="00CF4592">
      <w:pPr>
        <w:ind w:right="991"/>
        <w:jc w:val="both"/>
        <w:rPr>
          <w:rFonts w:ascii="Times New Roman" w:hAnsi="Times New Roman" w:cs="Times New Roman"/>
        </w:rPr>
      </w:pPr>
      <w:r w:rsidRPr="00ED3C3F">
        <w:rPr>
          <w:rFonts w:ascii="Times New Roman" w:hAnsi="Times New Roman" w:cs="Times New Roman"/>
        </w:rPr>
        <w:t xml:space="preserve">   </w:t>
      </w:r>
      <w:r w:rsidR="00E347BE">
        <w:rPr>
          <w:rFonts w:ascii="Times New Roman" w:hAnsi="Times New Roman" w:cs="Times New Roman"/>
        </w:rPr>
        <w:t xml:space="preserve">   По состоянию на 1 января 2020</w:t>
      </w:r>
      <w:r w:rsidR="001748E9" w:rsidRPr="00ED3C3F">
        <w:rPr>
          <w:rFonts w:ascii="Times New Roman" w:hAnsi="Times New Roman" w:cs="Times New Roman"/>
        </w:rPr>
        <w:t xml:space="preserve"> го</w:t>
      </w:r>
      <w:r w:rsidR="00CF4592">
        <w:rPr>
          <w:rFonts w:ascii="Times New Roman" w:hAnsi="Times New Roman" w:cs="Times New Roman"/>
        </w:rPr>
        <w:t xml:space="preserve">да   на осуществление отдельных </w:t>
      </w:r>
      <w:r w:rsidR="001748E9" w:rsidRPr="00ED3C3F">
        <w:rPr>
          <w:rFonts w:ascii="Times New Roman" w:hAnsi="Times New Roman" w:cs="Times New Roman"/>
        </w:rPr>
        <w:t>государственных полномочий направл</w:t>
      </w:r>
      <w:r w:rsidR="00463448" w:rsidRPr="00ED3C3F">
        <w:rPr>
          <w:rFonts w:ascii="Times New Roman" w:hAnsi="Times New Roman" w:cs="Times New Roman"/>
        </w:rPr>
        <w:t xml:space="preserve">ено </w:t>
      </w:r>
      <w:r w:rsidR="00E347BE">
        <w:rPr>
          <w:rFonts w:ascii="Times New Roman" w:hAnsi="Times New Roman" w:cs="Times New Roman"/>
        </w:rPr>
        <w:t>305800 руб. По итогам 2020</w:t>
      </w:r>
      <w:r w:rsidR="00CF4592">
        <w:rPr>
          <w:rFonts w:ascii="Times New Roman" w:hAnsi="Times New Roman" w:cs="Times New Roman"/>
        </w:rPr>
        <w:t xml:space="preserve"> года </w:t>
      </w:r>
      <w:r w:rsidR="001748E9" w:rsidRPr="00ED3C3F">
        <w:rPr>
          <w:rFonts w:ascii="Times New Roman" w:hAnsi="Times New Roman" w:cs="Times New Roman"/>
        </w:rPr>
        <w:t>запланированная сум</w:t>
      </w:r>
      <w:r w:rsidR="00E0642F">
        <w:rPr>
          <w:rFonts w:ascii="Times New Roman" w:hAnsi="Times New Roman" w:cs="Times New Roman"/>
        </w:rPr>
        <w:t xml:space="preserve">ма в размере  </w:t>
      </w:r>
      <w:r w:rsidR="00E347BE">
        <w:rPr>
          <w:rFonts w:ascii="Times New Roman" w:hAnsi="Times New Roman" w:cs="Times New Roman"/>
        </w:rPr>
        <w:t>3058</w:t>
      </w:r>
      <w:r w:rsidR="00D520E1">
        <w:rPr>
          <w:rFonts w:ascii="Times New Roman" w:hAnsi="Times New Roman" w:cs="Times New Roman"/>
        </w:rPr>
        <w:t>00</w:t>
      </w:r>
      <w:r w:rsidRPr="00ED3C3F">
        <w:rPr>
          <w:rFonts w:ascii="Times New Roman" w:hAnsi="Times New Roman" w:cs="Times New Roman"/>
        </w:rPr>
        <w:t xml:space="preserve"> руб. </w:t>
      </w:r>
      <w:r w:rsidR="001748E9" w:rsidRPr="00ED3C3F">
        <w:rPr>
          <w:rFonts w:ascii="Times New Roman" w:hAnsi="Times New Roman" w:cs="Times New Roman"/>
        </w:rPr>
        <w:t xml:space="preserve"> исполнена в полном объеме.</w:t>
      </w:r>
    </w:p>
    <w:p w:rsidR="00503D45" w:rsidRPr="00ED3C3F" w:rsidRDefault="00503D45" w:rsidP="00465B2C">
      <w:pPr>
        <w:ind w:right="991"/>
        <w:rPr>
          <w:rFonts w:ascii="Times New Roman" w:hAnsi="Times New Roman" w:cs="Times New Roman"/>
          <w:color w:val="auto"/>
        </w:rPr>
      </w:pPr>
    </w:p>
    <w:p w:rsidR="00503D45" w:rsidRPr="00ED3C3F" w:rsidRDefault="00503D45" w:rsidP="00465B2C">
      <w:pPr>
        <w:tabs>
          <w:tab w:val="left" w:pos="284"/>
        </w:tabs>
        <w:ind w:right="849"/>
        <w:rPr>
          <w:rFonts w:ascii="Times New Roman" w:hAnsi="Times New Roman" w:cs="Times New Roman"/>
          <w:b/>
        </w:rPr>
      </w:pPr>
      <w:r w:rsidRPr="00ED3C3F">
        <w:rPr>
          <w:rFonts w:ascii="Times New Roman" w:hAnsi="Times New Roman" w:cs="Times New Roman"/>
          <w:b/>
        </w:rPr>
        <w:t>Главный</w:t>
      </w:r>
      <w:r w:rsidRPr="00ED3C3F">
        <w:rPr>
          <w:rFonts w:ascii="Times New Roman" w:hAnsi="Times New Roman" w:cs="Times New Roman"/>
        </w:rPr>
        <w:t xml:space="preserve"> </w:t>
      </w:r>
      <w:r w:rsidRPr="00ED3C3F">
        <w:rPr>
          <w:rFonts w:ascii="Times New Roman" w:hAnsi="Times New Roman" w:cs="Times New Roman"/>
          <w:b/>
        </w:rPr>
        <w:t>специалист-эксперт по труду</w:t>
      </w:r>
    </w:p>
    <w:p w:rsidR="00503D45" w:rsidRPr="00ED3C3F" w:rsidRDefault="00503D45" w:rsidP="00465B2C">
      <w:pPr>
        <w:tabs>
          <w:tab w:val="left" w:pos="9072"/>
        </w:tabs>
        <w:ind w:right="56"/>
        <w:rPr>
          <w:b/>
        </w:rPr>
      </w:pPr>
      <w:r w:rsidRPr="00ED3C3F">
        <w:rPr>
          <w:rFonts w:ascii="Times New Roman" w:hAnsi="Times New Roman" w:cs="Times New Roman"/>
          <w:b/>
        </w:rPr>
        <w:t xml:space="preserve">Администрации  </w:t>
      </w:r>
      <w:proofErr w:type="spellStart"/>
      <w:r w:rsidRPr="00ED3C3F">
        <w:rPr>
          <w:rFonts w:ascii="Times New Roman" w:hAnsi="Times New Roman" w:cs="Times New Roman"/>
          <w:b/>
        </w:rPr>
        <w:t>Железногорского</w:t>
      </w:r>
      <w:proofErr w:type="spellEnd"/>
      <w:r w:rsidRPr="00ED3C3F">
        <w:rPr>
          <w:rFonts w:ascii="Times New Roman" w:hAnsi="Times New Roman" w:cs="Times New Roman"/>
          <w:b/>
        </w:rPr>
        <w:t xml:space="preserve">  района  </w:t>
      </w:r>
      <w:r w:rsidR="00465B2C">
        <w:rPr>
          <w:rFonts w:ascii="Times New Roman" w:hAnsi="Times New Roman" w:cs="Times New Roman"/>
          <w:b/>
        </w:rPr>
        <w:t xml:space="preserve">             </w:t>
      </w:r>
      <w:r w:rsidR="00CF4592">
        <w:rPr>
          <w:rFonts w:ascii="Times New Roman" w:hAnsi="Times New Roman" w:cs="Times New Roman"/>
          <w:b/>
        </w:rPr>
        <w:t xml:space="preserve">                        </w:t>
      </w:r>
      <w:r w:rsidR="00465B2C">
        <w:rPr>
          <w:rFonts w:ascii="Times New Roman" w:hAnsi="Times New Roman" w:cs="Times New Roman"/>
          <w:b/>
        </w:rPr>
        <w:t xml:space="preserve">   </w:t>
      </w:r>
      <w:r w:rsidRPr="00ED3C3F">
        <w:rPr>
          <w:rFonts w:ascii="Times New Roman" w:hAnsi="Times New Roman" w:cs="Times New Roman"/>
          <w:b/>
        </w:rPr>
        <w:t xml:space="preserve">  Г.В.Сафонова</w:t>
      </w:r>
    </w:p>
    <w:tbl>
      <w:tblPr>
        <w:tblpPr w:leftFromText="180" w:rightFromText="180" w:vertAnchor="text" w:horzAnchor="margin" w:tblpXSpec="center" w:tblpY="15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2808"/>
        <w:gridCol w:w="1344"/>
        <w:gridCol w:w="1949"/>
        <w:gridCol w:w="734"/>
        <w:gridCol w:w="730"/>
        <w:gridCol w:w="1718"/>
      </w:tblGrid>
      <w:tr w:rsidR="00A74F9A" w:rsidRPr="00D722B4" w:rsidTr="00A74F9A">
        <w:trPr>
          <w:trHeight w:hRule="exact" w:val="141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60" w:line="170" w:lineRule="exact"/>
              <w:ind w:left="180" w:firstLine="0"/>
              <w:jc w:val="left"/>
              <w:rPr>
                <w:sz w:val="18"/>
                <w:szCs w:val="18"/>
              </w:rPr>
            </w:pPr>
            <w:bookmarkStart w:id="0" w:name="bookmark26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N</w:t>
            </w:r>
            <w:bookmarkEnd w:id="0"/>
          </w:p>
          <w:p w:rsidR="00A74F9A" w:rsidRPr="00D722B4" w:rsidRDefault="00A74F9A" w:rsidP="00A74F9A">
            <w:pPr>
              <w:pStyle w:val="a6"/>
              <w:shd w:val="clear" w:color="auto" w:fill="auto"/>
              <w:spacing w:before="60"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(индикатор)</w:t>
            </w:r>
          </w:p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  <w:p w:rsidR="00A74F9A" w:rsidRPr="00D722B4" w:rsidRDefault="00A74F9A" w:rsidP="00A74F9A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74F9A" w:rsidRPr="00D722B4" w:rsidTr="00A74F9A">
        <w:trPr>
          <w:trHeight w:hRule="exact" w:val="61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226" w:lineRule="exact"/>
              <w:ind w:left="140" w:firstLine="60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год, предшествующий отчетному 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12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отчетный</w:t>
            </w:r>
          </w:p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</w:tr>
      <w:tr w:rsidR="00A74F9A" w:rsidRPr="00D722B4" w:rsidTr="00A74F9A">
        <w:trPr>
          <w:trHeight w:hRule="exact" w:val="24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</w:p>
        </w:tc>
      </w:tr>
      <w:tr w:rsidR="00A74F9A" w:rsidRPr="00D722B4" w:rsidTr="00A74F9A">
        <w:trPr>
          <w:trHeight w:hRule="exact" w:val="2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140" w:firstLine="60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7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74F9A" w:rsidRPr="00D722B4" w:rsidTr="00A74F9A">
        <w:trPr>
          <w:trHeight w:hRule="exact" w:val="1050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CE5B70" w:rsidRDefault="00A74F9A" w:rsidP="00A74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B70">
              <w:rPr>
                <w:rFonts w:ascii="Times New Roman" w:hAnsi="Times New Roman" w:cs="Times New Roman"/>
                <w:b/>
              </w:rPr>
              <w:t xml:space="preserve"> Муниципальная программа  "Содействие</w:t>
            </w:r>
          </w:p>
          <w:p w:rsidR="00A74F9A" w:rsidRPr="00CE5B70" w:rsidRDefault="00A74F9A" w:rsidP="00A74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5B70">
              <w:rPr>
                <w:rFonts w:ascii="Times New Roman" w:hAnsi="Times New Roman" w:cs="Times New Roman"/>
                <w:b/>
              </w:rPr>
              <w:t xml:space="preserve">занятости населения </w:t>
            </w:r>
            <w:proofErr w:type="spellStart"/>
            <w:r w:rsidRPr="00CE5B70">
              <w:rPr>
                <w:rFonts w:ascii="Times New Roman" w:hAnsi="Times New Roman" w:cs="Times New Roman"/>
                <w:b/>
              </w:rPr>
              <w:t>Железногорского</w:t>
            </w:r>
            <w:proofErr w:type="spellEnd"/>
            <w:r w:rsidRPr="00CE5B70">
              <w:rPr>
                <w:rFonts w:ascii="Times New Roman" w:hAnsi="Times New Roman" w:cs="Times New Roman"/>
                <w:b/>
              </w:rPr>
              <w:t xml:space="preserve"> района </w:t>
            </w:r>
            <w:r w:rsidR="00E0642F" w:rsidRPr="00CE5B70">
              <w:rPr>
                <w:rFonts w:ascii="Times New Roman" w:hAnsi="Times New Roman" w:cs="Times New Roman"/>
                <w:b/>
              </w:rPr>
              <w:t>Курской области</w:t>
            </w:r>
            <w:r w:rsidRPr="00CE5B70">
              <w:rPr>
                <w:rFonts w:ascii="Times New Roman" w:hAnsi="Times New Roman" w:cs="Times New Roman"/>
                <w:b/>
              </w:rPr>
              <w:t>.</w:t>
            </w:r>
          </w:p>
          <w:p w:rsidR="00A74F9A" w:rsidRDefault="00A74F9A" w:rsidP="00A74F9A">
            <w:pPr>
              <w:rPr>
                <w:b/>
              </w:rPr>
            </w:pPr>
          </w:p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2960" w:firstLine="0"/>
              <w:jc w:val="left"/>
              <w:rPr>
                <w:sz w:val="18"/>
                <w:szCs w:val="18"/>
              </w:rPr>
            </w:pPr>
          </w:p>
        </w:tc>
      </w:tr>
      <w:tr w:rsidR="00A74F9A" w:rsidRPr="00D722B4" w:rsidTr="00A74F9A">
        <w:trPr>
          <w:trHeight w:hRule="exact" w:val="99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pStyle w:val="a6"/>
              <w:shd w:val="clear" w:color="auto" w:fill="auto"/>
              <w:spacing w:after="60" w:line="170" w:lineRule="exact"/>
              <w:ind w:firstLine="0"/>
              <w:jc w:val="left"/>
              <w:rPr>
                <w:sz w:val="18"/>
                <w:szCs w:val="18"/>
              </w:rPr>
            </w:pPr>
            <w:r w:rsidRPr="00E7353C">
              <w:rPr>
                <w:sz w:val="24"/>
                <w:szCs w:val="24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E0642F" w:rsidRDefault="00E347BE" w:rsidP="00A74F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E0642F" w:rsidRDefault="00E347BE" w:rsidP="00A74F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E0642F" w:rsidRDefault="00E347BE" w:rsidP="00A74F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E0642F" w:rsidRPr="00E064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F9A" w:rsidRPr="00D722B4" w:rsidTr="00A74F9A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F9A" w:rsidRPr="00D722B4" w:rsidTr="00792716">
        <w:trPr>
          <w:trHeight w:hRule="exact" w:val="408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F9A" w:rsidRPr="00D1774E" w:rsidRDefault="00A74F9A" w:rsidP="00A74F9A">
            <w:pPr>
              <w:jc w:val="center"/>
            </w:pPr>
            <w:r w:rsidRPr="00A74F9A">
              <w:rPr>
                <w:rStyle w:val="CourierNew"/>
                <w:sz w:val="24"/>
                <w:szCs w:val="24"/>
              </w:rPr>
              <w:t xml:space="preserve">Подпрограмма </w:t>
            </w:r>
            <w:r>
              <w:t>«</w:t>
            </w:r>
            <w:r>
              <w:rPr>
                <w:b/>
              </w:rPr>
              <w:t xml:space="preserve"> Развитие институтов рынка труда»</w:t>
            </w:r>
          </w:p>
          <w:p w:rsidR="00A74F9A" w:rsidRPr="00D722B4" w:rsidRDefault="00A74F9A" w:rsidP="00A74F9A">
            <w:pPr>
              <w:pStyle w:val="a6"/>
              <w:shd w:val="clear" w:color="auto" w:fill="auto"/>
              <w:spacing w:after="0" w:line="170" w:lineRule="exact"/>
              <w:ind w:left="2140" w:firstLine="0"/>
              <w:jc w:val="left"/>
              <w:rPr>
                <w:sz w:val="18"/>
                <w:szCs w:val="18"/>
              </w:rPr>
            </w:pPr>
          </w:p>
        </w:tc>
      </w:tr>
      <w:tr w:rsidR="00A74F9A" w:rsidRPr="00D722B4" w:rsidTr="00A74F9A">
        <w:trPr>
          <w:trHeight w:hRule="exact" w:val="172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D722B4" w:rsidRDefault="00A74F9A" w:rsidP="0079271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E7353C" w:rsidRDefault="00A74F9A" w:rsidP="00792716">
            <w:pPr>
              <w:pStyle w:val="a6"/>
              <w:shd w:val="clear" w:color="auto" w:fill="auto"/>
              <w:spacing w:after="60" w:line="170" w:lineRule="exact"/>
              <w:ind w:firstLine="0"/>
              <w:jc w:val="left"/>
              <w:rPr>
                <w:sz w:val="24"/>
                <w:szCs w:val="24"/>
              </w:rPr>
            </w:pPr>
            <w:r w:rsidRPr="00E7353C">
              <w:rPr>
                <w:sz w:val="24"/>
                <w:szCs w:val="24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D722B4" w:rsidRDefault="00E347BE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E0642F" w:rsidRPr="00E064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D722B4" w:rsidRDefault="00E347BE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E0642F" w:rsidRPr="00E064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F9A" w:rsidRPr="00D722B4" w:rsidRDefault="00E347BE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E0642F" w:rsidRPr="00E064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F9A" w:rsidRPr="00D722B4" w:rsidRDefault="00A74F9A" w:rsidP="00A74F9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 w:rsidSect="00465B2C">
          <w:pgSz w:w="11906" w:h="16838"/>
          <w:pgMar w:top="1134" w:right="1247" w:bottom="1134" w:left="1531" w:header="0" w:footer="6" w:gutter="0"/>
          <w:cols w:space="720"/>
          <w:noEndnote/>
          <w:docGrid w:linePitch="360"/>
        </w:sectPr>
      </w:pPr>
    </w:p>
    <w:p w:rsidR="00304780" w:rsidRPr="00F01F8A" w:rsidRDefault="00304780" w:rsidP="00D93E44">
      <w:pPr>
        <w:pStyle w:val="a6"/>
        <w:framePr w:w="14990" w:h="855" w:hRule="exact" w:wrap="none" w:vAnchor="page" w:hAnchor="page" w:x="930" w:y="1412"/>
        <w:shd w:val="clear" w:color="auto" w:fill="auto"/>
        <w:spacing w:after="0"/>
        <w:ind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Отчет</w:t>
      </w:r>
      <w:r w:rsidR="00D93E44">
        <w:rPr>
          <w:sz w:val="24"/>
          <w:szCs w:val="24"/>
        </w:rPr>
        <w:t xml:space="preserve"> 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об использовании бюджетных ассигнований бюджета муниципального образования «</w:t>
      </w:r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Железногорский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район»</w:t>
      </w:r>
    </w:p>
    <w:p w:rsidR="00304780" w:rsidRPr="00F01F8A" w:rsidRDefault="00D93E44" w:rsidP="00D93E44">
      <w:pPr>
        <w:pStyle w:val="a6"/>
        <w:framePr w:w="14990" w:h="855" w:hRule="exact" w:wrap="none" w:vAnchor="page" w:hAnchor="page" w:x="930" w:y="1412"/>
        <w:shd w:val="clear" w:color="auto" w:fill="auto"/>
        <w:spacing w:after="0"/>
        <w:ind w:firstLine="0"/>
        <w:jc w:val="left"/>
        <w:rPr>
          <w:sz w:val="24"/>
          <w:szCs w:val="24"/>
        </w:rPr>
      </w:pPr>
      <w:r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                              </w:t>
      </w:r>
      <w:r w:rsidR="00304780"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="00304780"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Железногорского</w:t>
      </w:r>
      <w:proofErr w:type="spellEnd"/>
      <w:r w:rsidR="00304780"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района  Курской области на реализацию муниципальной программы</w:t>
      </w:r>
    </w:p>
    <w:tbl>
      <w:tblPr>
        <w:tblpPr w:leftFromText="180" w:rightFromText="180" w:vertAnchor="text" w:horzAnchor="margin" w:tblpXSpec="center" w:tblpY="117"/>
        <w:tblW w:w="148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1"/>
        <w:gridCol w:w="2978"/>
        <w:gridCol w:w="2892"/>
        <w:gridCol w:w="733"/>
        <w:gridCol w:w="857"/>
        <w:gridCol w:w="612"/>
        <w:gridCol w:w="493"/>
        <w:gridCol w:w="1349"/>
        <w:gridCol w:w="1344"/>
        <w:gridCol w:w="1490"/>
      </w:tblGrid>
      <w:tr w:rsidR="004B56BC" w:rsidRPr="00D722B4" w:rsidTr="004B56BC">
        <w:trPr>
          <w:trHeight w:hRule="exact" w:val="49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bookmarkStart w:id="1" w:name="bookmark29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bookmarkEnd w:id="1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4B56BC" w:rsidRPr="00D722B4" w:rsidRDefault="004B56BC" w:rsidP="004B56BC">
            <w:pPr>
              <w:pStyle w:val="a6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исполнитель,</w:t>
            </w:r>
          </w:p>
          <w:p w:rsidR="004B56BC" w:rsidRPr="00D722B4" w:rsidRDefault="004B56BC" w:rsidP="004B56BC">
            <w:pPr>
              <w:pStyle w:val="a6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соисполнители,</w:t>
            </w:r>
          </w:p>
          <w:p w:rsidR="004B56BC" w:rsidRPr="00D722B4" w:rsidRDefault="004B56BC" w:rsidP="004B56BC">
            <w:pPr>
              <w:pStyle w:val="a6"/>
              <w:shd w:val="clear" w:color="auto" w:fill="auto"/>
              <w:spacing w:after="0" w:line="226" w:lineRule="exact"/>
              <w:ind w:left="4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226" w:lineRule="exact"/>
              <w:ind w:left="3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Расходы ( рублей), годы</w:t>
            </w:r>
          </w:p>
        </w:tc>
      </w:tr>
      <w:tr w:rsidR="004B56BC" w:rsidRPr="00D722B4" w:rsidTr="004B56BC">
        <w:trPr>
          <w:trHeight w:hRule="exact" w:val="1699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226" w:lineRule="exact"/>
              <w:ind w:firstLine="16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сводная бюджетная роспись, план на 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января отчетного года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сводная</w:t>
            </w:r>
          </w:p>
          <w:p w:rsidR="004B56BC" w:rsidRPr="00D722B4" w:rsidRDefault="004B56BC" w:rsidP="004B56BC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бюджетная</w:t>
            </w:r>
          </w:p>
          <w:p w:rsidR="004B56BC" w:rsidRPr="00D722B4" w:rsidRDefault="004B56BC" w:rsidP="004B56BC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роспись</w:t>
            </w:r>
          </w:p>
          <w:p w:rsidR="004B56BC" w:rsidRPr="00D722B4" w:rsidRDefault="004B56BC" w:rsidP="004B56BC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  <w:p w:rsidR="004B56BC" w:rsidRPr="00D722B4" w:rsidRDefault="004B56BC" w:rsidP="004B56BC">
            <w:pPr>
              <w:pStyle w:val="a6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отчетную дату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6677E">
              <w:rPr>
                <w:sz w:val="18"/>
                <w:szCs w:val="18"/>
              </w:rPr>
              <w:t>01.01.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кассовое</w:t>
            </w:r>
          </w:p>
          <w:p w:rsidR="004B56BC" w:rsidRPr="00D722B4" w:rsidRDefault="004B56BC" w:rsidP="004B56BC">
            <w:pPr>
              <w:pStyle w:val="a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</w:p>
        </w:tc>
      </w:tr>
      <w:tr w:rsidR="004B56BC" w:rsidRPr="00D722B4" w:rsidTr="004B56BC">
        <w:trPr>
          <w:trHeight w:hRule="exact" w:val="25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left="8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left="9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C3A49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C3A49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B56BC" w:rsidRPr="00D722B4" w:rsidTr="004B56BC">
        <w:trPr>
          <w:trHeight w:hRule="exact" w:val="25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4B56BC" w:rsidRPr="00D722B4" w:rsidRDefault="004B56BC" w:rsidP="004B56BC">
            <w:pPr>
              <w:pStyle w:val="a6"/>
              <w:shd w:val="clear" w:color="auto" w:fill="auto"/>
              <w:spacing w:before="60"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Default="004B56BC" w:rsidP="004B56BC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 "Содействие</w:t>
            </w:r>
          </w:p>
          <w:p w:rsidR="004B56BC" w:rsidRDefault="004B56BC" w:rsidP="004B56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занятости населения </w:t>
            </w: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 Курской области».</w:t>
            </w:r>
          </w:p>
          <w:p w:rsidR="004B56BC" w:rsidRDefault="004B56BC" w:rsidP="004B56BC">
            <w:pPr>
              <w:jc w:val="center"/>
              <w:rPr>
                <w:b/>
              </w:rPr>
            </w:pPr>
          </w:p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</w:tr>
      <w:tr w:rsidR="004B56BC" w:rsidRPr="00D722B4" w:rsidTr="004B56BC">
        <w:trPr>
          <w:trHeight w:val="2407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B56BC" w:rsidRPr="00B267A4" w:rsidRDefault="004B56BC" w:rsidP="004B56BC">
            <w:pPr>
              <w:pStyle w:val="a6"/>
              <w:shd w:val="clear" w:color="auto" w:fill="auto"/>
              <w:spacing w:after="0" w:line="202" w:lineRule="exact"/>
              <w:ind w:left="100" w:firstLine="0"/>
              <w:jc w:val="left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муниципальной программы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: главный специалист-эксперт по труду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B56BC" w:rsidRPr="00D722B4" w:rsidTr="004B56BC">
        <w:trPr>
          <w:trHeight w:hRule="exact" w:val="25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t>«</w:t>
            </w:r>
            <w:r>
              <w:rPr>
                <w:b/>
              </w:rPr>
              <w:t xml:space="preserve"> Развитие институтов рынка труда»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</w:tr>
      <w:tr w:rsidR="004B56BC" w:rsidRPr="00D722B4" w:rsidTr="004B56BC">
        <w:trPr>
          <w:trHeight w:hRule="exact" w:val="777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: главный специалист-эксперт по труду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B56BC" w:rsidRPr="00D722B4" w:rsidTr="004B56BC">
        <w:trPr>
          <w:trHeight w:hRule="exact" w:val="306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B56BC" w:rsidRPr="00D722B4" w:rsidTr="004B56BC">
        <w:trPr>
          <w:trHeight w:hRule="exact" w:val="10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6BC" w:rsidRPr="00D93E44" w:rsidRDefault="004B56BC" w:rsidP="004B56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E44">
              <w:rPr>
                <w:sz w:val="20"/>
                <w:szCs w:val="20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мероприятия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: главный специалист эксперт по труду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1720113310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C325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34870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C325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34870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C325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34870</w:t>
            </w:r>
          </w:p>
        </w:tc>
      </w:tr>
      <w:tr w:rsidR="004B56BC" w:rsidRPr="00D722B4" w:rsidTr="004B56BC">
        <w:trPr>
          <w:trHeight w:val="59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23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6BC" w:rsidRPr="00D93E44" w:rsidRDefault="004B56BC" w:rsidP="004B56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pStyle w:val="a6"/>
              <w:shd w:val="clear" w:color="auto" w:fill="auto"/>
              <w:spacing w:after="0"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1720113310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6BC" w:rsidRPr="00D722B4" w:rsidRDefault="004B56BC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6BC" w:rsidRPr="00D722B4" w:rsidRDefault="00C325C5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70930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6BC" w:rsidRPr="00D722B4" w:rsidRDefault="00C325C5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70930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6BC" w:rsidRPr="00D722B4" w:rsidRDefault="00C325C5" w:rsidP="004B56B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70930</w:t>
            </w:r>
          </w:p>
        </w:tc>
      </w:tr>
    </w:tbl>
    <w:p w:rsidR="00304780" w:rsidRPr="00D722B4" w:rsidRDefault="004B56BC" w:rsidP="00304780">
      <w:pPr>
        <w:pStyle w:val="a6"/>
        <w:framePr w:wrap="none" w:vAnchor="page" w:hAnchor="page" w:x="930" w:y="2265"/>
        <w:shd w:val="clear" w:color="auto" w:fill="auto"/>
        <w:spacing w:after="0" w:line="210" w:lineRule="exact"/>
        <w:ind w:left="13220" w:firstLine="0"/>
        <w:jc w:val="left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</w:t>
      </w:r>
      <w:r w:rsidR="00304780"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( рублей)</w:t>
      </w:r>
    </w:p>
    <w:p w:rsidR="00304780" w:rsidRPr="00D722B4" w:rsidRDefault="00304780" w:rsidP="00D93E44">
      <w:pPr>
        <w:pStyle w:val="60"/>
        <w:framePr w:w="14990" w:h="739" w:hRule="exact" w:wrap="none" w:vAnchor="page" w:hAnchor="page" w:x="946" w:y="9481"/>
        <w:shd w:val="clear" w:color="auto" w:fill="auto"/>
        <w:spacing w:before="0" w:line="226" w:lineRule="exact"/>
        <w:ind w:right="340" w:firstLine="0"/>
        <w:rPr>
          <w:sz w:val="18"/>
          <w:szCs w:val="18"/>
        </w:rPr>
      </w:pP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 w:rsidSect="00465B2C">
          <w:pgSz w:w="16838" w:h="11906" w:orient="landscape"/>
          <w:pgMar w:top="1134" w:right="1247" w:bottom="1134" w:left="1531" w:header="0" w:footer="6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="9067" w:h="244" w:hRule="exact" w:wrap="none" w:vAnchor="page" w:hAnchor="page" w:x="1331" w:y="1342"/>
        <w:shd w:val="clear" w:color="auto" w:fill="auto"/>
        <w:spacing w:line="210" w:lineRule="exact"/>
        <w:ind w:right="20"/>
        <w:jc w:val="right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14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Информация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о расходах федерального бюджета, областного бюджета, 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местного бюджета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br/>
        <w:t>и внебюджетных источников на реализацию целей муниципальной программы</w:t>
      </w:r>
    </w:p>
    <w:p w:rsidR="00304780" w:rsidRPr="00D722B4" w:rsidRDefault="00304780" w:rsidP="00304780">
      <w:pPr>
        <w:pStyle w:val="a6"/>
        <w:framePr w:wrap="none" w:vAnchor="page" w:hAnchor="page" w:x="1019" w:y="2998"/>
        <w:shd w:val="clear" w:color="auto" w:fill="auto"/>
        <w:spacing w:after="0" w:line="210" w:lineRule="exact"/>
        <w:ind w:left="8000" w:firstLine="0"/>
        <w:jc w:val="left"/>
        <w:rPr>
          <w:sz w:val="18"/>
          <w:szCs w:val="18"/>
        </w:rPr>
      </w:pPr>
      <w:r w:rsidRPr="00D722B4">
        <w:rPr>
          <w:color w:val="000000"/>
          <w:sz w:val="18"/>
          <w:szCs w:val="18"/>
          <w:u w:val="single"/>
        </w:rPr>
        <w:t>( рублей)</w:t>
      </w:r>
    </w:p>
    <w:tbl>
      <w:tblPr>
        <w:tblpPr w:leftFromText="180" w:rightFromText="180" w:vertAnchor="page" w:horzAnchor="page" w:tblpX="1711" w:tblpY="38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8"/>
        <w:gridCol w:w="2605"/>
        <w:gridCol w:w="2032"/>
        <w:gridCol w:w="1344"/>
        <w:gridCol w:w="1594"/>
      </w:tblGrid>
      <w:tr w:rsidR="00022459" w:rsidRPr="008056B6" w:rsidTr="00B267A4">
        <w:trPr>
          <w:trHeight w:hRule="exact" w:val="199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ресурсного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Оценка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</w:p>
          <w:p w:rsidR="00022459" w:rsidRPr="00D722B4" w:rsidRDefault="00640E50" w:rsidP="00022459">
            <w:pPr>
              <w:pStyle w:val="a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hyperlink w:anchor="bookmark32" w:tooltip="Current Document" w:history="1">
              <w:r w:rsidR="00022459"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8056B6" w:rsidRDefault="00022459" w:rsidP="008056B6">
            <w:r w:rsidRPr="008056B6">
              <w:rPr>
                <w:rStyle w:val="CourierNew"/>
                <w:rFonts w:ascii="Times New Roman" w:hAnsi="Times New Roman" w:cs="Times New Roman"/>
                <w:sz w:val="20"/>
                <w:szCs w:val="20"/>
              </w:rPr>
              <w:t>Фактические расходы</w:t>
            </w:r>
            <w:r w:rsidR="008056B6">
              <w:t xml:space="preserve"> </w:t>
            </w:r>
            <w:r w:rsidR="00E347BE">
              <w:rPr>
                <w:sz w:val="20"/>
                <w:szCs w:val="20"/>
              </w:rPr>
              <w:t>на       1 января 2021</w:t>
            </w:r>
            <w:r w:rsidR="008056B6" w:rsidRPr="003769A3">
              <w:rPr>
                <w:sz w:val="20"/>
                <w:szCs w:val="20"/>
              </w:rPr>
              <w:t xml:space="preserve"> года</w:t>
            </w:r>
          </w:p>
        </w:tc>
      </w:tr>
      <w:tr w:rsidR="00022459" w:rsidRPr="00D722B4" w:rsidTr="00B267A4">
        <w:trPr>
          <w:trHeight w:hRule="exact" w:val="23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22459" w:rsidRPr="00D722B4" w:rsidTr="00B267A4">
        <w:trPr>
          <w:trHeight w:hRule="exact" w:val="752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B267A4" w:rsidP="00B267A4">
            <w:pPr>
              <w:pStyle w:val="a6"/>
              <w:shd w:val="clear" w:color="auto" w:fill="auto"/>
              <w:spacing w:after="0" w:line="170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22459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r w:rsidR="007728A9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E347BE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792716" w:rsidRPr="00E064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E347BE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792716" w:rsidRPr="00E064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22459" w:rsidRPr="00D722B4" w:rsidTr="00B267A4">
        <w:trPr>
          <w:trHeight w:hRule="exact" w:val="413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B267A4" w:rsidRDefault="00022459" w:rsidP="00022459">
            <w:pPr>
              <w:rPr>
                <w:rFonts w:ascii="Times New Roman" w:hAnsi="Times New Roman" w:cs="Times New Roman"/>
                <w:sz w:val="22"/>
              </w:rPr>
            </w:pPr>
            <w:r w:rsidRPr="00B267A4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  <w:p w:rsidR="00022459" w:rsidRPr="00B267A4" w:rsidRDefault="00022459" w:rsidP="00022459">
            <w:pPr>
              <w:rPr>
                <w:rFonts w:ascii="Times New Roman" w:hAnsi="Times New Roman" w:cs="Times New Roman"/>
                <w:sz w:val="22"/>
              </w:rPr>
            </w:pPr>
          </w:p>
          <w:p w:rsidR="00022459" w:rsidRPr="00B267A4" w:rsidRDefault="00022459" w:rsidP="00022459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B267A4" w:rsidP="00B267A4">
            <w:pPr>
              <w:pStyle w:val="a6"/>
              <w:shd w:val="clear" w:color="auto" w:fill="auto"/>
              <w:spacing w:after="0" w:line="170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22459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B267A4">
        <w:trPr>
          <w:trHeight w:hRule="exact" w:val="408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B267A4" w:rsidRDefault="00022459" w:rsidP="00022459">
            <w:pPr>
              <w:rPr>
                <w:rFonts w:ascii="Times New Roman" w:hAnsi="Times New Roman" w:cs="Times New Roman"/>
                <w:sz w:val="22"/>
              </w:rPr>
            </w:pPr>
            <w:r w:rsidRPr="00B267A4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  <w:p w:rsidR="00022459" w:rsidRPr="00B267A4" w:rsidRDefault="00022459" w:rsidP="00022459">
            <w:pPr>
              <w:rPr>
                <w:rFonts w:ascii="Times New Roman" w:hAnsi="Times New Roman" w:cs="Times New Roman"/>
                <w:sz w:val="22"/>
              </w:rPr>
            </w:pPr>
          </w:p>
          <w:p w:rsidR="00022459" w:rsidRPr="00B267A4" w:rsidRDefault="00022459" w:rsidP="00022459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B267A4" w:rsidP="00B267A4">
            <w:pPr>
              <w:pStyle w:val="a6"/>
              <w:shd w:val="clear" w:color="auto" w:fill="auto"/>
              <w:spacing w:after="0" w:line="170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22459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E347BE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792716" w:rsidRPr="00E064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E347BE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792716" w:rsidRPr="00E064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22459" w:rsidRPr="00D722B4" w:rsidTr="00B267A4">
        <w:trPr>
          <w:trHeight w:hRule="exact" w:val="859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608" w:rsidRPr="00B267A4" w:rsidRDefault="00F17608" w:rsidP="00B267A4">
            <w:pPr>
              <w:rPr>
                <w:rFonts w:ascii="Times New Roman" w:hAnsi="Times New Roman" w:cs="Times New Roman"/>
                <w:sz w:val="22"/>
              </w:rPr>
            </w:pPr>
            <w:r w:rsidRPr="00B267A4">
              <w:rPr>
                <w:rFonts w:ascii="Times New Roman" w:hAnsi="Times New Roman" w:cs="Times New Roman"/>
                <w:sz w:val="22"/>
                <w:szCs w:val="22"/>
              </w:rPr>
              <w:t>"Содействие</w:t>
            </w:r>
            <w:r w:rsidR="00B267A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267A4">
              <w:rPr>
                <w:rFonts w:ascii="Times New Roman" w:hAnsi="Times New Roman" w:cs="Times New Roman"/>
                <w:sz w:val="22"/>
                <w:szCs w:val="22"/>
              </w:rPr>
              <w:t>занятости</w:t>
            </w:r>
          </w:p>
          <w:p w:rsidR="00B267A4" w:rsidRDefault="00B267A4" w:rsidP="00B267A4">
            <w:pPr>
              <w:rPr>
                <w:rFonts w:ascii="Times New Roman" w:hAnsi="Times New Roman" w:cs="Times New Roman"/>
                <w:sz w:val="22"/>
              </w:rPr>
            </w:pPr>
            <w:r w:rsidRPr="00B267A4">
              <w:rPr>
                <w:rFonts w:ascii="Times New Roman" w:hAnsi="Times New Roman" w:cs="Times New Roman"/>
                <w:sz w:val="22"/>
                <w:szCs w:val="22"/>
              </w:rPr>
              <w:t xml:space="preserve">населения </w:t>
            </w:r>
            <w:proofErr w:type="spellStart"/>
            <w:r w:rsidRPr="00B267A4">
              <w:rPr>
                <w:rFonts w:ascii="Times New Roman" w:hAnsi="Times New Roman" w:cs="Times New Roman"/>
                <w:sz w:val="22"/>
                <w:szCs w:val="22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67A4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022459" w:rsidRPr="00B267A4" w:rsidRDefault="00022459" w:rsidP="00B267A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FF5BEB" w:rsidRDefault="00B267A4" w:rsidP="00B267A4">
            <w:pPr>
              <w:pStyle w:val="a6"/>
              <w:shd w:val="clear" w:color="auto" w:fill="auto"/>
              <w:spacing w:after="0" w:line="226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22459" w:rsidRPr="00FF5BEB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B267A4">
        <w:trPr>
          <w:trHeight w:hRule="exact" w:val="2572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7A4" w:rsidRPr="00B267A4" w:rsidRDefault="00B267A4" w:rsidP="00B267A4">
            <w:pPr>
              <w:rPr>
                <w:rFonts w:ascii="Times New Roman" w:hAnsi="Times New Roman" w:cs="Times New Roman"/>
                <w:sz w:val="22"/>
              </w:rPr>
            </w:pPr>
            <w:r w:rsidRPr="00B267A4">
              <w:rPr>
                <w:rFonts w:ascii="Times New Roman" w:hAnsi="Times New Roman" w:cs="Times New Roman"/>
                <w:sz w:val="22"/>
                <w:szCs w:val="22"/>
              </w:rPr>
              <w:t>Курской области».</w:t>
            </w:r>
          </w:p>
          <w:p w:rsidR="00022459" w:rsidRPr="00B267A4" w:rsidRDefault="00B267A4" w:rsidP="00B267A4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B267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7608" w:rsidRPr="00B267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B267A4" w:rsidP="00B267A4">
            <w:pPr>
              <w:pStyle w:val="a6"/>
              <w:shd w:val="clear" w:color="auto" w:fill="auto"/>
              <w:spacing w:after="120" w:line="170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22459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</w:t>
            </w:r>
          </w:p>
          <w:p w:rsidR="00022459" w:rsidRPr="00D722B4" w:rsidRDefault="00B267A4" w:rsidP="00B267A4">
            <w:pPr>
              <w:pStyle w:val="a6"/>
              <w:shd w:val="clear" w:color="auto" w:fill="auto"/>
              <w:spacing w:before="120" w:after="0" w:line="170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22459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B267A4">
        <w:trPr>
          <w:trHeight w:hRule="exact" w:val="40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B267A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B267A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  <w:r w:rsidR="00B267A4" w:rsidRPr="00B267A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№2</w:t>
            </w:r>
            <w:r w:rsidRPr="00B267A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B267A4" w:rsidRDefault="008056B6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67A4">
              <w:rPr>
                <w:rFonts w:ascii="Times New Roman" w:hAnsi="Times New Roman" w:cs="Times New Roman"/>
              </w:rPr>
              <w:t>«</w:t>
            </w:r>
            <w:r w:rsidRPr="00B267A4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B267A4" w:rsidP="00022459">
            <w:pPr>
              <w:pStyle w:val="a6"/>
              <w:shd w:val="clear" w:color="auto" w:fill="auto"/>
              <w:spacing w:after="0" w:line="170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22459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367254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367254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792716" w:rsidRPr="00E064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22459" w:rsidRPr="00D722B4" w:rsidTr="00B267A4">
        <w:trPr>
          <w:trHeight w:hRule="exact" w:val="413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B267A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B267A4" w:rsidRDefault="008056B6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67A4">
              <w:rPr>
                <w:rFonts w:ascii="Times New Roman" w:hAnsi="Times New Roman" w:cs="Times New Roman"/>
                <w:b/>
              </w:rPr>
              <w:t>институтов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B267A4" w:rsidP="00B267A4">
            <w:pPr>
              <w:pStyle w:val="a6"/>
              <w:shd w:val="clear" w:color="auto" w:fill="auto"/>
              <w:spacing w:after="0" w:line="170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22459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B267A4">
        <w:trPr>
          <w:trHeight w:hRule="exact" w:val="408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B267A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B267A4" w:rsidRDefault="008056B6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67A4">
              <w:rPr>
                <w:rFonts w:ascii="Times New Roman" w:hAnsi="Times New Roman" w:cs="Times New Roman"/>
                <w:b/>
              </w:rPr>
              <w:t xml:space="preserve"> рынка труда»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B267A4" w:rsidP="00B267A4">
            <w:pPr>
              <w:pStyle w:val="a6"/>
              <w:shd w:val="clear" w:color="auto" w:fill="auto"/>
              <w:spacing w:after="0" w:line="170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22459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367254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367254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792716" w:rsidRPr="00E064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22459" w:rsidRPr="00D722B4" w:rsidTr="00B267A4">
        <w:trPr>
          <w:trHeight w:hRule="exact" w:val="330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FF5BEB" w:rsidRDefault="00B267A4" w:rsidP="00B267A4">
            <w:pPr>
              <w:pStyle w:val="a6"/>
              <w:shd w:val="clear" w:color="auto" w:fill="auto"/>
              <w:spacing w:after="0" w:line="226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22459" w:rsidRPr="00FF5BE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B267A4">
        <w:trPr>
          <w:trHeight w:hRule="exact" w:val="811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B267A4" w:rsidP="00022459">
            <w:pPr>
              <w:pStyle w:val="a6"/>
              <w:shd w:val="clear" w:color="auto" w:fill="auto"/>
              <w:spacing w:after="60" w:line="170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22459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</w:t>
            </w:r>
          </w:p>
          <w:p w:rsidR="00022459" w:rsidRPr="00D722B4" w:rsidRDefault="00B267A4" w:rsidP="00022459">
            <w:pPr>
              <w:pStyle w:val="a6"/>
              <w:shd w:val="clear" w:color="auto" w:fill="auto"/>
              <w:spacing w:before="60" w:after="0" w:line="170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22459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 w:rsidSect="00465B2C">
          <w:pgSz w:w="11906" w:h="16838"/>
          <w:pgMar w:top="1134" w:right="1247" w:bottom="1134" w:left="1531" w:header="0" w:footer="6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174" w:y="1342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15</w:t>
      </w:r>
    </w:p>
    <w:p w:rsidR="00304780" w:rsidRPr="00F01F8A" w:rsidRDefault="00304780" w:rsidP="00304780">
      <w:pPr>
        <w:pStyle w:val="a6"/>
        <w:framePr w:w="9950" w:h="1436" w:hRule="exact" w:wrap="none" w:vAnchor="page" w:hAnchor="page" w:x="985" w:y="1838"/>
        <w:shd w:val="clear" w:color="auto" w:fill="auto"/>
        <w:spacing w:after="0"/>
        <w:ind w:left="50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Отчет</w:t>
      </w:r>
    </w:p>
    <w:p w:rsidR="00304780" w:rsidRPr="00F01F8A" w:rsidRDefault="00304780" w:rsidP="00304780">
      <w:pPr>
        <w:pStyle w:val="a6"/>
        <w:framePr w:w="9950" w:h="1436" w:hRule="exact" w:wrap="none" w:vAnchor="page" w:hAnchor="page" w:x="985" w:y="1838"/>
        <w:shd w:val="clear" w:color="auto" w:fill="auto"/>
        <w:spacing w:after="0"/>
        <w:ind w:left="500" w:firstLine="0"/>
        <w:jc w:val="center"/>
        <w:rPr>
          <w:sz w:val="24"/>
          <w:szCs w:val="24"/>
        </w:rPr>
      </w:pPr>
      <w:bookmarkStart w:id="2" w:name="bookmark34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о выполнении сводных показателей муниципальных заданий на оказание муниципальных услуг муниципальными учреждениями </w:t>
      </w:r>
      <w:bookmarkEnd w:id="2"/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Железногорского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района Курской области по муниципальной программе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6"/>
        <w:gridCol w:w="733"/>
        <w:gridCol w:w="849"/>
        <w:gridCol w:w="1342"/>
        <w:gridCol w:w="1342"/>
        <w:gridCol w:w="1472"/>
      </w:tblGrid>
      <w:tr w:rsidR="00304780" w:rsidRPr="00D722B4" w:rsidTr="003A4A2C">
        <w:trPr>
          <w:trHeight w:hRule="exact" w:val="1184"/>
        </w:trPr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услуги (работы), показателя объема услуги, подпрограммы, основного мероприятия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right="540" w:firstLine="0"/>
              <w:jc w:val="righ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Расходы местного бюджета на оказание муниципальной услуги (выполнение работы)</w:t>
            </w:r>
          </w:p>
          <w:p w:rsidR="00304780" w:rsidRPr="00D722B4" w:rsidRDefault="007728A9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304780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рублей)</w:t>
            </w:r>
          </w:p>
        </w:tc>
      </w:tr>
      <w:tr w:rsidR="00304780" w:rsidRPr="00D722B4" w:rsidTr="003A4A2C">
        <w:trPr>
          <w:trHeight w:hRule="exact" w:val="1558"/>
        </w:trPr>
        <w:tc>
          <w:tcPr>
            <w:tcW w:w="40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сводная бюджетная роспись на 1 января отчетного года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A4A2C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сводная бюджетная роспись на </w:t>
            </w:r>
            <w:r w:rsidR="00DC3A49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 января</w:t>
            </w:r>
            <w:r w:rsidR="00304780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отчетного года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кассовое</w:t>
            </w:r>
          </w:p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</w:p>
        </w:tc>
      </w:tr>
      <w:tr w:rsidR="00304780" w:rsidRPr="00D722B4" w:rsidTr="003A4A2C">
        <w:trPr>
          <w:trHeight w:hRule="exact" w:val="229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04780" w:rsidRPr="00D722B4" w:rsidTr="003A4A2C">
        <w:trPr>
          <w:trHeight w:hRule="exact" w:val="101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услуги (работы) и ее содержание:</w:t>
            </w:r>
            <w:r w:rsidR="003A4A2C" w:rsidRPr="00D93E44">
              <w:rPr>
                <w:sz w:val="20"/>
                <w:szCs w:val="20"/>
              </w:rPr>
              <w:t xml:space="preserve"> Осуществление отдельных государственных полномочий в сфере трудовых отношений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3A4A2C">
        <w:trPr>
          <w:trHeight w:hRule="exact" w:val="23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3A4A2C">
        <w:trPr>
          <w:trHeight w:hRule="exact" w:val="606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A2C" w:rsidRPr="00D722B4" w:rsidRDefault="00304780" w:rsidP="003A4A2C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 w:rsidR="003A4A2C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«Развитие институтов рынка труда»</w:t>
            </w:r>
          </w:p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3A4A2C">
        <w:trPr>
          <w:trHeight w:hRule="exact" w:val="7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A2C" w:rsidRDefault="003A4A2C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1.1 </w:t>
            </w:r>
          </w:p>
          <w:p w:rsidR="00304780" w:rsidRPr="00D722B4" w:rsidRDefault="003A4A2C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93E44">
              <w:rPr>
                <w:sz w:val="20"/>
                <w:szCs w:val="20"/>
              </w:rPr>
              <w:t>Осуществление отдельных государственных полномочий в сфере трудовых отношений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761359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5968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761359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5968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761359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5968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761359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5968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761359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5968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A4A2C" w:rsidRPr="00D722B4" w:rsidTr="003A4A2C">
        <w:trPr>
          <w:trHeight w:val="453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A2C" w:rsidRPr="00D722B4" w:rsidRDefault="003A4A2C" w:rsidP="003A4A2C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4A2C" w:rsidRPr="00D722B4" w:rsidRDefault="003A4A2C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A2C" w:rsidRPr="00D722B4" w:rsidRDefault="003A4A2C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 w:rsidSect="00465B2C">
          <w:pgSz w:w="11906" w:h="16838"/>
          <w:pgMar w:top="1134" w:right="1247" w:bottom="1134" w:left="1531" w:header="0" w:footer="6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249" w:y="1342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16</w:t>
      </w:r>
    </w:p>
    <w:p w:rsidR="00304780" w:rsidRPr="00F01F8A" w:rsidRDefault="00304780" w:rsidP="00304780">
      <w:pPr>
        <w:pStyle w:val="a6"/>
        <w:framePr w:w="9787" w:h="557" w:hRule="exact" w:wrap="none" w:vAnchor="page" w:hAnchor="page" w:x="1060" w:y="1894"/>
        <w:shd w:val="clear" w:color="auto" w:fill="auto"/>
        <w:spacing w:after="18" w:line="210" w:lineRule="exact"/>
        <w:ind w:left="420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304780" w:rsidRPr="00F01F8A" w:rsidRDefault="00304780" w:rsidP="00304780">
      <w:pPr>
        <w:pStyle w:val="a6"/>
        <w:framePr w:w="9787" w:h="557" w:hRule="exact" w:wrap="none" w:vAnchor="page" w:hAnchor="page" w:x="1060" w:y="1894"/>
        <w:shd w:val="clear" w:color="auto" w:fill="auto"/>
        <w:spacing w:after="0" w:line="210" w:lineRule="exact"/>
        <w:ind w:left="2000" w:firstLine="0"/>
        <w:jc w:val="left"/>
        <w:rPr>
          <w:sz w:val="18"/>
          <w:szCs w:val="18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об ожидаемых значениях показателей (индикаторов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18"/>
          <w:szCs w:val="18"/>
        </w:rPr>
        <w:t>)</w:t>
      </w: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3053"/>
        <w:gridCol w:w="1339"/>
        <w:gridCol w:w="734"/>
        <w:gridCol w:w="1464"/>
        <w:gridCol w:w="2573"/>
      </w:tblGrid>
      <w:tr w:rsidR="00E7353C" w:rsidRPr="00D722B4" w:rsidTr="00FC2443">
        <w:trPr>
          <w:trHeight w:hRule="exact" w:val="224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60" w:line="170" w:lineRule="exact"/>
              <w:ind w:left="180" w:firstLine="0"/>
              <w:jc w:val="left"/>
              <w:rPr>
                <w:sz w:val="18"/>
                <w:szCs w:val="18"/>
              </w:rPr>
            </w:pPr>
            <w:bookmarkStart w:id="3" w:name="bookmark35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  <w:bookmarkEnd w:id="3"/>
          </w:p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before="60"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Значения показателей (индикаторов) муниципальной программы, подпрограммы муниципальной программы 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екущий год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7353C" w:rsidRPr="00D722B4" w:rsidTr="00FC2443">
        <w:trPr>
          <w:trHeight w:hRule="exact" w:val="912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ожидаемое значение на конец года</w:t>
            </w: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7353C" w:rsidRPr="00D722B4" w:rsidTr="00FC2443"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7353C" w:rsidRPr="00D722B4" w:rsidTr="009504F5">
        <w:trPr>
          <w:trHeight w:hRule="exact" w:val="13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</w:t>
            </w: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57DC" w:rsidRPr="007F76AD" w:rsidRDefault="00E7353C" w:rsidP="00FA57DC">
            <w:pPr>
              <w:framePr w:w="9778" w:h="4824" w:wrap="none" w:vAnchor="page" w:hAnchor="page" w:x="1111" w:y="2700"/>
              <w:jc w:val="center"/>
              <w:rPr>
                <w:rFonts w:ascii="Times New Roman" w:hAnsi="Times New Roman" w:cs="Times New Roman"/>
                <w:b/>
              </w:rPr>
            </w:pPr>
            <w:r w:rsidRPr="007F76AD">
              <w:rPr>
                <w:rFonts w:ascii="Times New Roman" w:hAnsi="Times New Roman" w:cs="Times New Roman"/>
                <w:b/>
              </w:rPr>
              <w:t>Муницип</w:t>
            </w:r>
            <w:r w:rsidR="00FA57DC" w:rsidRPr="007F76AD">
              <w:rPr>
                <w:rFonts w:ascii="Times New Roman" w:hAnsi="Times New Roman" w:cs="Times New Roman"/>
                <w:b/>
              </w:rPr>
              <w:t>альная программа «Содействие</w:t>
            </w:r>
          </w:p>
          <w:p w:rsidR="00FA57DC" w:rsidRPr="007F76AD" w:rsidRDefault="00FA57DC" w:rsidP="00FA57DC">
            <w:pPr>
              <w:framePr w:w="9778" w:h="4824" w:wrap="none" w:vAnchor="page" w:hAnchor="page" w:x="1111" w:y="270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76AD">
              <w:rPr>
                <w:rFonts w:ascii="Times New Roman" w:hAnsi="Times New Roman" w:cs="Times New Roman"/>
                <w:b/>
              </w:rPr>
              <w:t xml:space="preserve">занятости населения </w:t>
            </w:r>
            <w:proofErr w:type="spellStart"/>
            <w:r w:rsidRPr="007F76AD">
              <w:rPr>
                <w:rFonts w:ascii="Times New Roman" w:hAnsi="Times New Roman" w:cs="Times New Roman"/>
                <w:b/>
              </w:rPr>
              <w:t>Железногорского</w:t>
            </w:r>
            <w:proofErr w:type="spellEnd"/>
            <w:r w:rsidRPr="007F76AD">
              <w:rPr>
                <w:rFonts w:ascii="Times New Roman" w:hAnsi="Times New Roman" w:cs="Times New Roman"/>
                <w:b/>
              </w:rPr>
              <w:t xml:space="preserve"> района </w:t>
            </w:r>
            <w:r w:rsidR="00D6677E" w:rsidRPr="007F76AD">
              <w:rPr>
                <w:rFonts w:ascii="Times New Roman" w:hAnsi="Times New Roman" w:cs="Times New Roman"/>
                <w:b/>
              </w:rPr>
              <w:t>Курской области</w:t>
            </w:r>
            <w:r w:rsidRPr="007F76AD">
              <w:rPr>
                <w:rFonts w:ascii="Times New Roman" w:hAnsi="Times New Roman" w:cs="Times New Roman"/>
                <w:b/>
              </w:rPr>
              <w:t>».</w:t>
            </w:r>
          </w:p>
          <w:p w:rsidR="00E7353C" w:rsidRDefault="00E7353C" w:rsidP="00E7353C">
            <w:pPr>
              <w:framePr w:w="9778" w:h="4824" w:wrap="none" w:vAnchor="page" w:hAnchor="page" w:x="1111" w:y="2700"/>
              <w:jc w:val="center"/>
              <w:rPr>
                <w:b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sz w:val="18"/>
                <w:szCs w:val="18"/>
              </w:rPr>
            </w:pPr>
          </w:p>
        </w:tc>
      </w:tr>
      <w:tr w:rsidR="00E7353C" w:rsidRPr="00D722B4" w:rsidTr="007A5166">
        <w:trPr>
          <w:trHeight w:hRule="exact" w:val="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7A5166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761359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D6677E" w:rsidRPr="00E064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761359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D6677E" w:rsidRPr="00E064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7A5166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7353C" w:rsidRPr="00D722B4" w:rsidTr="00FC2443"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7353C" w:rsidRPr="00D722B4" w:rsidTr="007728A9">
        <w:trPr>
          <w:trHeight w:hRule="exact" w:val="4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left="188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муниципальной программы</w:t>
            </w:r>
          </w:p>
          <w:p w:rsidR="00A74F9A" w:rsidRPr="00D722B4" w:rsidRDefault="00A74F9A" w:rsidP="00A74F9A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left"/>
              <w:rPr>
                <w:sz w:val="18"/>
                <w:szCs w:val="18"/>
              </w:rPr>
            </w:pPr>
            <w:r>
              <w:t>«</w:t>
            </w:r>
            <w:r>
              <w:rPr>
                <w:b/>
              </w:rPr>
              <w:t xml:space="preserve"> Развитие институтов рынка труда»</w:t>
            </w:r>
          </w:p>
        </w:tc>
      </w:tr>
      <w:tr w:rsidR="00E7353C" w:rsidRPr="00D722B4" w:rsidTr="00E7353C">
        <w:trPr>
          <w:trHeight w:hRule="exact" w:val="12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28A9" w:rsidRDefault="007728A9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left"/>
              <w:rPr>
                <w:sz w:val="24"/>
                <w:szCs w:val="24"/>
              </w:rPr>
            </w:pPr>
          </w:p>
          <w:p w:rsidR="00E7353C" w:rsidRPr="007F76AD" w:rsidRDefault="00E7353C" w:rsidP="00E7353C">
            <w:pPr>
              <w:pStyle w:val="a6"/>
              <w:framePr w:w="9778" w:h="4824" w:wrap="none" w:vAnchor="page" w:hAnchor="page" w:x="1111" w:y="2700"/>
              <w:shd w:val="clear" w:color="auto" w:fill="auto"/>
              <w:spacing w:after="0" w:line="170" w:lineRule="exact"/>
              <w:ind w:firstLine="0"/>
              <w:jc w:val="left"/>
              <w:rPr>
                <w:sz w:val="24"/>
                <w:szCs w:val="24"/>
              </w:rPr>
            </w:pPr>
            <w:r w:rsidRPr="007F76AD">
              <w:rPr>
                <w:sz w:val="24"/>
                <w:szCs w:val="24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761359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D6677E" w:rsidRPr="00E064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53C" w:rsidRPr="00D722B4" w:rsidRDefault="00761359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  <w:r w:rsidR="00D6677E" w:rsidRPr="00E064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E7353C" w:rsidRPr="00D722B4" w:rsidTr="00FC2443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3C" w:rsidRPr="00D722B4" w:rsidRDefault="00E7353C" w:rsidP="00E7353C">
            <w:pPr>
              <w:framePr w:w="9778" w:h="4824" w:wrap="none" w:vAnchor="page" w:hAnchor="page" w:x="1111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15680" w:rsidRDefault="00F15680"/>
    <w:sectPr w:rsidR="00F15680" w:rsidSect="00465B2C">
      <w:pgSz w:w="11906" w:h="16838"/>
      <w:pgMar w:top="1134" w:right="1247" w:bottom="1134" w:left="153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00000016"/>
    <w:lvl w:ilvl="0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>
    <w:nsid w:val="00000019"/>
    <w:multiLevelType w:val="multilevel"/>
    <w:tmpl w:val="00000018"/>
    <w:lvl w:ilvl="0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3">
    <w:nsid w:val="11A803F2"/>
    <w:multiLevelType w:val="multilevel"/>
    <w:tmpl w:val="D9288F9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  <w:sz w:val="28"/>
      </w:rPr>
    </w:lvl>
  </w:abstractNum>
  <w:abstractNum w:abstractNumId="14">
    <w:nsid w:val="1A82306C"/>
    <w:multiLevelType w:val="multilevel"/>
    <w:tmpl w:val="B09CD9E0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sz w:val="28"/>
      </w:rPr>
    </w:lvl>
  </w:abstractNum>
  <w:abstractNum w:abstractNumId="15">
    <w:nsid w:val="2C9050AD"/>
    <w:multiLevelType w:val="hybridMultilevel"/>
    <w:tmpl w:val="668C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2797D"/>
    <w:multiLevelType w:val="hybridMultilevel"/>
    <w:tmpl w:val="00BEB412"/>
    <w:lvl w:ilvl="0" w:tplc="80E2E4EE">
      <w:start w:val="12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B17174"/>
    <w:multiLevelType w:val="hybridMultilevel"/>
    <w:tmpl w:val="9B8242A2"/>
    <w:lvl w:ilvl="0" w:tplc="05B43EA4">
      <w:start w:val="80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4C0F69"/>
    <w:multiLevelType w:val="hybridMultilevel"/>
    <w:tmpl w:val="D3CA827E"/>
    <w:lvl w:ilvl="0" w:tplc="7D128ECC">
      <w:start w:val="79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4F45F9"/>
    <w:multiLevelType w:val="hybridMultilevel"/>
    <w:tmpl w:val="00BEB412"/>
    <w:lvl w:ilvl="0" w:tplc="80E2E4EE">
      <w:start w:val="12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7"/>
  </w:num>
  <w:num w:numId="16">
    <w:abstractNumId w:val="13"/>
  </w:num>
  <w:num w:numId="17">
    <w:abstractNumId w:val="19"/>
  </w:num>
  <w:num w:numId="18">
    <w:abstractNumId w:val="14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04780"/>
    <w:rsid w:val="00022459"/>
    <w:rsid w:val="0004242A"/>
    <w:rsid w:val="00064DBA"/>
    <w:rsid w:val="0008149F"/>
    <w:rsid w:val="00083531"/>
    <w:rsid w:val="000862C9"/>
    <w:rsid w:val="000C5033"/>
    <w:rsid w:val="000E75F7"/>
    <w:rsid w:val="001748E9"/>
    <w:rsid w:val="001D603D"/>
    <w:rsid w:val="001D76EA"/>
    <w:rsid w:val="002122EC"/>
    <w:rsid w:val="00212B4C"/>
    <w:rsid w:val="00222039"/>
    <w:rsid w:val="00271526"/>
    <w:rsid w:val="00304780"/>
    <w:rsid w:val="00305257"/>
    <w:rsid w:val="00367254"/>
    <w:rsid w:val="003763FD"/>
    <w:rsid w:val="003769A3"/>
    <w:rsid w:val="003944A7"/>
    <w:rsid w:val="003A4A2C"/>
    <w:rsid w:val="003C19FA"/>
    <w:rsid w:val="003E7CEE"/>
    <w:rsid w:val="00463448"/>
    <w:rsid w:val="00465B2C"/>
    <w:rsid w:val="004B56BC"/>
    <w:rsid w:val="004C00E3"/>
    <w:rsid w:val="004F39EF"/>
    <w:rsid w:val="00503D45"/>
    <w:rsid w:val="005968FD"/>
    <w:rsid w:val="005A0EA1"/>
    <w:rsid w:val="006041E2"/>
    <w:rsid w:val="00640E50"/>
    <w:rsid w:val="00687CF5"/>
    <w:rsid w:val="007226B7"/>
    <w:rsid w:val="00736CBA"/>
    <w:rsid w:val="00761359"/>
    <w:rsid w:val="007728A9"/>
    <w:rsid w:val="00792716"/>
    <w:rsid w:val="007A5166"/>
    <w:rsid w:val="007B46D7"/>
    <w:rsid w:val="007B7481"/>
    <w:rsid w:val="007F76AD"/>
    <w:rsid w:val="008056B6"/>
    <w:rsid w:val="0083359E"/>
    <w:rsid w:val="008529CE"/>
    <w:rsid w:val="008A01E6"/>
    <w:rsid w:val="00932F5A"/>
    <w:rsid w:val="009504F5"/>
    <w:rsid w:val="009C582E"/>
    <w:rsid w:val="00A11A0F"/>
    <w:rsid w:val="00A14E86"/>
    <w:rsid w:val="00A241BE"/>
    <w:rsid w:val="00A74F9A"/>
    <w:rsid w:val="00AE35E3"/>
    <w:rsid w:val="00B267A4"/>
    <w:rsid w:val="00B51099"/>
    <w:rsid w:val="00B9657C"/>
    <w:rsid w:val="00BD47A8"/>
    <w:rsid w:val="00BE7F62"/>
    <w:rsid w:val="00C07010"/>
    <w:rsid w:val="00C172BA"/>
    <w:rsid w:val="00C325C5"/>
    <w:rsid w:val="00C74F4E"/>
    <w:rsid w:val="00CE5B70"/>
    <w:rsid w:val="00CF4592"/>
    <w:rsid w:val="00D1774E"/>
    <w:rsid w:val="00D520E1"/>
    <w:rsid w:val="00D6677E"/>
    <w:rsid w:val="00D7379A"/>
    <w:rsid w:val="00D93E44"/>
    <w:rsid w:val="00DC3A49"/>
    <w:rsid w:val="00E02C68"/>
    <w:rsid w:val="00E0642F"/>
    <w:rsid w:val="00E347BE"/>
    <w:rsid w:val="00E403FC"/>
    <w:rsid w:val="00E4577F"/>
    <w:rsid w:val="00E65E19"/>
    <w:rsid w:val="00E7353C"/>
    <w:rsid w:val="00ED3C3F"/>
    <w:rsid w:val="00EF769A"/>
    <w:rsid w:val="00F15680"/>
    <w:rsid w:val="00F17608"/>
    <w:rsid w:val="00F925BC"/>
    <w:rsid w:val="00FA57DC"/>
    <w:rsid w:val="00FC2443"/>
    <w:rsid w:val="00FF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80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478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04780"/>
    <w:rPr>
      <w:rFonts w:cs="Times New Roman"/>
      <w:b/>
      <w:bCs/>
      <w:spacing w:val="1"/>
      <w:sz w:val="33"/>
      <w:szCs w:val="33"/>
      <w:shd w:val="clear" w:color="auto" w:fill="FFFFFF"/>
    </w:rPr>
  </w:style>
  <w:style w:type="character" w:customStyle="1" w:styleId="21">
    <w:name w:val="Основной текст (2) + Малые прописные"/>
    <w:basedOn w:val="2"/>
    <w:uiPriority w:val="99"/>
    <w:rsid w:val="00304780"/>
    <w:rPr>
      <w:smallCaps/>
    </w:rPr>
  </w:style>
  <w:style w:type="character" w:customStyle="1" w:styleId="1">
    <w:name w:val="Заголовок №1_"/>
    <w:basedOn w:val="a0"/>
    <w:link w:val="10"/>
    <w:uiPriority w:val="99"/>
    <w:locked/>
    <w:rsid w:val="00304780"/>
    <w:rPr>
      <w:rFonts w:cs="Times New Roman"/>
      <w:b/>
      <w:bCs/>
      <w:sz w:val="56"/>
      <w:szCs w:val="56"/>
      <w:shd w:val="clear" w:color="auto" w:fill="FFFFFF"/>
    </w:rPr>
  </w:style>
  <w:style w:type="character" w:customStyle="1" w:styleId="11">
    <w:name w:val="Заголовок №1 + Малые прописные"/>
    <w:basedOn w:val="1"/>
    <w:uiPriority w:val="99"/>
    <w:rsid w:val="00304780"/>
    <w:rPr>
      <w:smallCaps/>
    </w:rPr>
  </w:style>
  <w:style w:type="character" w:customStyle="1" w:styleId="3">
    <w:name w:val="Основной текст (3)_"/>
    <w:basedOn w:val="a0"/>
    <w:link w:val="31"/>
    <w:uiPriority w:val="99"/>
    <w:locked/>
    <w:rsid w:val="00304780"/>
    <w:rPr>
      <w:rFonts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04780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04780"/>
    <w:rPr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304780"/>
    <w:rPr>
      <w:rFonts w:cs="Times New Roman"/>
      <w:spacing w:val="4"/>
      <w:sz w:val="21"/>
      <w:szCs w:val="21"/>
      <w:shd w:val="clear" w:color="auto" w:fill="FFFFFF"/>
    </w:rPr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304780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6">
    <w:name w:val="Body Text"/>
    <w:basedOn w:val="a"/>
    <w:link w:val="a7"/>
    <w:uiPriority w:val="99"/>
    <w:rsid w:val="00304780"/>
    <w:pPr>
      <w:shd w:val="clear" w:color="auto" w:fill="FFFFFF"/>
      <w:spacing w:after="240" w:line="274" w:lineRule="exact"/>
      <w:ind w:hanging="1820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rsid w:val="00304780"/>
    <w:rPr>
      <w:rFonts w:eastAsia="Times New Roman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CourierNew3">
    <w:name w:val="Основной текст + Courier New3"/>
    <w:aliases w:val="81,5 pt1"/>
    <w:basedOn w:val="CourierNew"/>
    <w:uiPriority w:val="99"/>
    <w:rsid w:val="00304780"/>
  </w:style>
  <w:style w:type="character" w:customStyle="1" w:styleId="CourierNew2">
    <w:name w:val="Основной текст + Courier New2"/>
    <w:aliases w:val="7 pt,Интервал 0 pt"/>
    <w:basedOn w:val="CourierNew"/>
    <w:uiPriority w:val="99"/>
    <w:rsid w:val="00304780"/>
    <w:rPr>
      <w:spacing w:val="5"/>
      <w:sz w:val="14"/>
      <w:szCs w:val="14"/>
    </w:rPr>
  </w:style>
  <w:style w:type="character" w:customStyle="1" w:styleId="CourierNew1">
    <w:name w:val="Основной текст + Courier New1"/>
    <w:aliases w:val="7 pt1,Интервал 0 pt1"/>
    <w:basedOn w:val="CourierNew"/>
    <w:uiPriority w:val="99"/>
    <w:rsid w:val="00304780"/>
    <w:rPr>
      <w:spacing w:val="5"/>
      <w:sz w:val="14"/>
      <w:szCs w:val="14"/>
    </w:rPr>
  </w:style>
  <w:style w:type="character" w:customStyle="1" w:styleId="6">
    <w:name w:val="Основной текст (6)_"/>
    <w:basedOn w:val="a0"/>
    <w:link w:val="60"/>
    <w:uiPriority w:val="99"/>
    <w:locked/>
    <w:rsid w:val="00304780"/>
    <w:rPr>
      <w:rFonts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61">
    <w:name w:val="Основной текст (6) + Малые прописные"/>
    <w:basedOn w:val="6"/>
    <w:uiPriority w:val="99"/>
    <w:rsid w:val="00304780"/>
    <w:rPr>
      <w:smallCaps/>
    </w:rPr>
  </w:style>
  <w:style w:type="character" w:customStyle="1" w:styleId="a8">
    <w:name w:val="Основной текст + Малые прописные"/>
    <w:basedOn w:val="CourierNew"/>
    <w:uiPriority w:val="99"/>
    <w:rsid w:val="00304780"/>
    <w:rPr>
      <w:rFonts w:ascii="Times New Roman" w:hAnsi="Times New Roman" w:cs="Times New Roman"/>
      <w:smallCap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304780"/>
    <w:rPr>
      <w:rFonts w:cs="Times New Roman"/>
      <w:spacing w:val="3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04780"/>
    <w:rPr>
      <w:rFonts w:cs="Times New Roman"/>
      <w:spacing w:val="5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4780"/>
    <w:pPr>
      <w:shd w:val="clear" w:color="auto" w:fill="FFFFFF"/>
      <w:spacing w:before="60" w:after="180" w:line="240" w:lineRule="atLeast"/>
    </w:pPr>
    <w:rPr>
      <w:rFonts w:ascii="Times New Roman" w:eastAsiaTheme="minorHAnsi" w:hAnsi="Times New Roman" w:cs="Times New Roman"/>
      <w:b/>
      <w:bCs/>
      <w:color w:val="auto"/>
      <w:spacing w:val="1"/>
      <w:sz w:val="33"/>
      <w:szCs w:val="33"/>
      <w:lang w:eastAsia="en-US"/>
    </w:rPr>
  </w:style>
  <w:style w:type="paragraph" w:customStyle="1" w:styleId="10">
    <w:name w:val="Заголовок №1"/>
    <w:basedOn w:val="a"/>
    <w:link w:val="1"/>
    <w:uiPriority w:val="99"/>
    <w:rsid w:val="00304780"/>
    <w:pPr>
      <w:shd w:val="clear" w:color="auto" w:fill="FFFFFF"/>
      <w:spacing w:before="18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56"/>
      <w:szCs w:val="56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304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04780"/>
    <w:pPr>
      <w:shd w:val="clear" w:color="auto" w:fill="FFFFFF"/>
      <w:spacing w:after="840" w:line="322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uiPriority w:val="99"/>
    <w:rsid w:val="00304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paragraph" w:customStyle="1" w:styleId="5">
    <w:name w:val="Основной текст (5)"/>
    <w:basedOn w:val="a"/>
    <w:link w:val="CourierNew"/>
    <w:uiPriority w:val="99"/>
    <w:rsid w:val="00304780"/>
    <w:pPr>
      <w:shd w:val="clear" w:color="auto" w:fill="FFFFFF"/>
      <w:spacing w:before="240" w:after="240" w:line="274" w:lineRule="exact"/>
      <w:jc w:val="center"/>
    </w:pPr>
    <w:rPr>
      <w:rFonts w:eastAsiaTheme="minorHAnsi"/>
      <w:b/>
      <w:bCs/>
      <w:color w:val="auto"/>
      <w:spacing w:val="3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04780"/>
    <w:pPr>
      <w:shd w:val="clear" w:color="auto" w:fill="FFFFFF"/>
      <w:spacing w:before="300" w:line="230" w:lineRule="exact"/>
      <w:ind w:firstLine="540"/>
    </w:pPr>
    <w:rPr>
      <w:rFonts w:ascii="Times New Roman" w:eastAsiaTheme="minorHAnsi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04780"/>
    <w:pPr>
      <w:shd w:val="clear" w:color="auto" w:fill="FFFFFF"/>
      <w:spacing w:after="60" w:line="226" w:lineRule="exact"/>
      <w:jc w:val="center"/>
    </w:pPr>
    <w:rPr>
      <w:rFonts w:ascii="Times New Roman" w:eastAsiaTheme="minorHAnsi" w:hAnsi="Times New Roman" w:cs="Times New Roman"/>
      <w:color w:val="auto"/>
      <w:spacing w:val="3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304780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pacing w:val="5"/>
      <w:sz w:val="14"/>
      <w:szCs w:val="1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04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7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047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47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047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47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304780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04780"/>
    <w:pPr>
      <w:ind w:left="708"/>
    </w:pPr>
  </w:style>
  <w:style w:type="paragraph" w:customStyle="1" w:styleId="ConsPlusNonformat">
    <w:name w:val="ConsPlusNonformat"/>
    <w:uiPriority w:val="99"/>
    <w:rsid w:val="00C172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172B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7086-8005-4972-B7DB-7FCF7C77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IRU1</cp:lastModifiedBy>
  <cp:revision>4</cp:revision>
  <cp:lastPrinted>2021-01-29T06:32:00Z</cp:lastPrinted>
  <dcterms:created xsi:type="dcterms:W3CDTF">2021-01-28T13:21:00Z</dcterms:created>
  <dcterms:modified xsi:type="dcterms:W3CDTF">2021-01-29T06:32:00Z</dcterms:modified>
</cp:coreProperties>
</file>