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356"/>
      </w:tblGrid>
      <w:tr w:rsidR="008F19E5" w:rsidTr="008F19E5">
        <w:tc>
          <w:tcPr>
            <w:tcW w:w="9356" w:type="dxa"/>
            <w:hideMark/>
          </w:tcPr>
          <w:p w:rsidR="008F19E5" w:rsidRPr="00205776" w:rsidRDefault="00205776" w:rsidP="00205776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205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Муниципальный район</w:t>
            </w:r>
          </w:p>
          <w:p w:rsidR="00205776" w:rsidRDefault="00205776" w:rsidP="00205776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205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205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Железногорский</w:t>
            </w:r>
            <w:proofErr w:type="spellEnd"/>
            <w:r w:rsidRPr="002057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Курской области</w:t>
            </w:r>
          </w:p>
          <w:p w:rsidR="00205776" w:rsidRPr="00205776" w:rsidRDefault="00205776" w:rsidP="00205776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</w:tc>
      </w:tr>
      <w:tr w:rsidR="008F19E5" w:rsidTr="008F19E5">
        <w:tc>
          <w:tcPr>
            <w:tcW w:w="9356" w:type="dxa"/>
            <w:hideMark/>
          </w:tcPr>
          <w:p w:rsidR="00205776" w:rsidRDefault="00205776" w:rsidP="002057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5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205776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Железногорского</w:t>
            </w:r>
            <w:proofErr w:type="spellEnd"/>
            <w:r w:rsidRPr="00205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F19E5" w:rsidRDefault="00205776" w:rsidP="002057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5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Курской области</w:t>
            </w:r>
          </w:p>
          <w:p w:rsidR="00205776" w:rsidRDefault="00205776" w:rsidP="002057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05776" w:rsidRPr="00205776" w:rsidRDefault="00205776" w:rsidP="00205776">
            <w:pPr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8F19E5" w:rsidRDefault="008F19E5" w:rsidP="008F19E5">
      <w:pPr>
        <w:pStyle w:val="a3"/>
        <w:ind w:left="709" w:hanging="709"/>
        <w:jc w:val="left"/>
      </w:pPr>
      <w:r w:rsidRPr="00205776">
        <w:rPr>
          <w:b/>
          <w:sz w:val="24"/>
        </w:rPr>
        <w:t xml:space="preserve">             </w:t>
      </w:r>
      <w:r w:rsidR="008A36CE">
        <w:rPr>
          <w:b/>
          <w:sz w:val="24"/>
        </w:rPr>
        <w:t>11.12.</w:t>
      </w:r>
      <w:r w:rsidR="00205776" w:rsidRPr="00205776">
        <w:rPr>
          <w:b/>
          <w:sz w:val="24"/>
        </w:rPr>
        <w:t xml:space="preserve"> </w:t>
      </w:r>
      <w:r w:rsidRPr="00205776">
        <w:rPr>
          <w:b/>
          <w:sz w:val="24"/>
        </w:rPr>
        <w:t>2020</w:t>
      </w:r>
      <w:r w:rsidR="008A36CE">
        <w:rPr>
          <w:b/>
          <w:sz w:val="24"/>
        </w:rPr>
        <w:t xml:space="preserve"> г. </w:t>
      </w:r>
      <w:r>
        <w:rPr>
          <w:b/>
          <w:sz w:val="24"/>
        </w:rPr>
        <w:t xml:space="preserve"> № </w:t>
      </w:r>
      <w:r w:rsidR="008A36CE">
        <w:rPr>
          <w:b/>
          <w:sz w:val="24"/>
        </w:rPr>
        <w:t xml:space="preserve"> 569-р</w:t>
      </w:r>
    </w:p>
    <w:p w:rsidR="008F19E5" w:rsidRDefault="008F19E5" w:rsidP="008F19E5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19E5" w:rsidRDefault="008F19E5" w:rsidP="008F19E5">
      <w:pPr>
        <w:pStyle w:val="20"/>
        <w:shd w:val="clear" w:color="auto" w:fill="auto"/>
        <w:tabs>
          <w:tab w:val="left" w:pos="9214"/>
        </w:tabs>
        <w:spacing w:before="0" w:line="240" w:lineRule="auto"/>
        <w:ind w:left="740" w:right="903"/>
        <w:jc w:val="center"/>
        <w:rPr>
          <w:b/>
        </w:rPr>
      </w:pPr>
      <w:r>
        <w:rPr>
          <w:b/>
        </w:rPr>
        <w:t xml:space="preserve">Об утверждении карты </w:t>
      </w:r>
      <w:proofErr w:type="spellStart"/>
      <w:r>
        <w:rPr>
          <w:b/>
        </w:rPr>
        <w:t>комплаен</w:t>
      </w:r>
      <w:proofErr w:type="gramStart"/>
      <w:r>
        <w:rPr>
          <w:b/>
        </w:rPr>
        <w:t>с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рисков,  плана мероприятий («дорожной карты») по снижению </w:t>
      </w:r>
      <w:proofErr w:type="spellStart"/>
      <w:r>
        <w:rPr>
          <w:b/>
        </w:rPr>
        <w:t>комплаенс-рисков</w:t>
      </w:r>
      <w:proofErr w:type="spellEnd"/>
      <w:r>
        <w:rPr>
          <w:b/>
        </w:rPr>
        <w:t xml:space="preserve"> и ключевых показателей эффективности антимонопольного законодательства </w:t>
      </w:r>
      <w:r w:rsidR="00205776">
        <w:rPr>
          <w:b/>
        </w:rPr>
        <w:t>А</w:t>
      </w:r>
      <w:r>
        <w:rPr>
          <w:b/>
        </w:rPr>
        <w:t xml:space="preserve">дминистрации  </w:t>
      </w:r>
      <w:proofErr w:type="spellStart"/>
      <w:r w:rsidR="00205776">
        <w:rPr>
          <w:b/>
        </w:rPr>
        <w:t>Железногорского</w:t>
      </w:r>
      <w:proofErr w:type="spellEnd"/>
      <w:r>
        <w:rPr>
          <w:b/>
        </w:rPr>
        <w:t xml:space="preserve"> района   </w:t>
      </w:r>
      <w:r w:rsidR="00205776">
        <w:rPr>
          <w:b/>
        </w:rPr>
        <w:t>Курской</w:t>
      </w:r>
      <w:r>
        <w:rPr>
          <w:b/>
        </w:rPr>
        <w:t xml:space="preserve">  области</w:t>
      </w:r>
    </w:p>
    <w:p w:rsidR="008F19E5" w:rsidRDefault="008F19E5" w:rsidP="008F19E5">
      <w:pPr>
        <w:pStyle w:val="20"/>
        <w:shd w:val="clear" w:color="auto" w:fill="auto"/>
        <w:tabs>
          <w:tab w:val="left" w:pos="7384"/>
        </w:tabs>
        <w:spacing w:before="0" w:after="0" w:line="240" w:lineRule="auto"/>
        <w:ind w:firstLine="740"/>
      </w:pPr>
      <w:proofErr w:type="gramStart"/>
      <w:r>
        <w:t>В</w:t>
      </w:r>
      <w:r w:rsidR="000A63B5">
        <w:t xml:space="preserve">о исполнение </w:t>
      </w:r>
      <w:r>
        <w:t>Указ</w:t>
      </w:r>
      <w:r w:rsidR="000A63B5">
        <w:t>а</w:t>
      </w:r>
      <w:r>
        <w:t xml:space="preserve">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</w:t>
      </w:r>
      <w:r w:rsidR="00205776">
        <w:t xml:space="preserve">распоряжением </w:t>
      </w:r>
      <w:r>
        <w:t xml:space="preserve"> </w:t>
      </w:r>
      <w:r w:rsidR="00205776">
        <w:t>А</w:t>
      </w:r>
      <w:r>
        <w:t xml:space="preserve">дминистрации </w:t>
      </w:r>
      <w:proofErr w:type="spellStart"/>
      <w:r w:rsidR="00205776">
        <w:t>Железногорского</w:t>
      </w:r>
      <w:proofErr w:type="spellEnd"/>
      <w:r>
        <w:t xml:space="preserve"> района  </w:t>
      </w:r>
      <w:r w:rsidR="00205776">
        <w:t>Курской</w:t>
      </w:r>
      <w:r>
        <w:t xml:space="preserve">  области  от 1</w:t>
      </w:r>
      <w:r w:rsidR="00205776">
        <w:t>4</w:t>
      </w:r>
      <w:r>
        <w:t>.</w:t>
      </w:r>
      <w:r w:rsidR="00205776">
        <w:t>05</w:t>
      </w:r>
      <w:r>
        <w:t xml:space="preserve">.2019 г. № </w:t>
      </w:r>
      <w:r w:rsidR="00205776">
        <w:t>200</w:t>
      </w:r>
      <w:r>
        <w:t xml:space="preserve"> «О</w:t>
      </w:r>
      <w:r w:rsidR="00205776">
        <w:t>б организации</w:t>
      </w:r>
      <w:proofErr w:type="gramEnd"/>
      <w:r>
        <w:t xml:space="preserve">  систем</w:t>
      </w:r>
      <w:r w:rsidR="00205776">
        <w:t>ы</w:t>
      </w:r>
      <w:r>
        <w:t xml:space="preserve"> внутреннего  обеспечения  соответствия  требованиям  антимонопольного законодательства (антимонопольный </w:t>
      </w:r>
      <w:proofErr w:type="spellStart"/>
      <w:r>
        <w:t>комплаенс</w:t>
      </w:r>
      <w:proofErr w:type="spellEnd"/>
      <w:r>
        <w:t xml:space="preserve">)  в  </w:t>
      </w:r>
      <w:r w:rsidR="00205776">
        <w:t>А</w:t>
      </w:r>
      <w:r>
        <w:t xml:space="preserve">дминистрации  </w:t>
      </w:r>
      <w:proofErr w:type="spellStart"/>
      <w:r w:rsidR="00205776">
        <w:t>Железногорского</w:t>
      </w:r>
      <w:proofErr w:type="spellEnd"/>
      <w:r>
        <w:t xml:space="preserve"> района </w:t>
      </w:r>
      <w:r w:rsidR="00205776">
        <w:t>Курской области</w:t>
      </w:r>
      <w:proofErr w:type="gramStart"/>
      <w:r>
        <w:t xml:space="preserve">  :</w:t>
      </w:r>
      <w:proofErr w:type="gramEnd"/>
      <w:r>
        <w:tab/>
        <w:t xml:space="preserve">   </w:t>
      </w:r>
    </w:p>
    <w:p w:rsidR="008F19E5" w:rsidRDefault="008F19E5" w:rsidP="008F19E5">
      <w:pPr>
        <w:pStyle w:val="20"/>
        <w:shd w:val="clear" w:color="auto" w:fill="auto"/>
        <w:spacing w:before="0" w:after="0" w:line="240" w:lineRule="auto"/>
        <w:ind w:left="3960"/>
        <w:jc w:val="left"/>
      </w:pPr>
      <w:r>
        <w:t xml:space="preserve"> </w:t>
      </w:r>
    </w:p>
    <w:p w:rsidR="008F19E5" w:rsidRDefault="008F19E5" w:rsidP="008F19E5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firstLine="740"/>
      </w:pPr>
      <w:r>
        <w:t>Утвердить прилагаемые:</w:t>
      </w:r>
    </w:p>
    <w:p w:rsidR="008F19E5" w:rsidRDefault="008F19E5" w:rsidP="008F19E5">
      <w:pPr>
        <w:pStyle w:val="20"/>
        <w:shd w:val="clear" w:color="auto" w:fill="auto"/>
        <w:tabs>
          <w:tab w:val="left" w:pos="7384"/>
        </w:tabs>
        <w:spacing w:before="0" w:after="0" w:line="240" w:lineRule="auto"/>
        <w:ind w:firstLine="1220"/>
      </w:pPr>
      <w:r>
        <w:t xml:space="preserve">карту </w:t>
      </w:r>
      <w:proofErr w:type="spellStart"/>
      <w:r>
        <w:t>комплаен</w:t>
      </w:r>
      <w:proofErr w:type="gramStart"/>
      <w:r>
        <w:t>с</w:t>
      </w:r>
      <w:proofErr w:type="spellEnd"/>
      <w:r>
        <w:t>-</w:t>
      </w:r>
      <w:proofErr w:type="gramEnd"/>
      <w:r>
        <w:t xml:space="preserve"> рисков </w:t>
      </w:r>
      <w:r w:rsidR="00205776">
        <w:t>А</w:t>
      </w:r>
      <w:r>
        <w:t xml:space="preserve">дминистрации  </w:t>
      </w:r>
      <w:proofErr w:type="spellStart"/>
      <w:r w:rsidR="00205776">
        <w:t>Железногорского</w:t>
      </w:r>
      <w:proofErr w:type="spellEnd"/>
      <w:r>
        <w:t xml:space="preserve">  района   </w:t>
      </w:r>
      <w:r w:rsidR="00205776">
        <w:t>Курской области</w:t>
      </w:r>
      <w:r>
        <w:t xml:space="preserve">  (далее - Администрация) согласно приложению 1 к настоящему </w:t>
      </w:r>
      <w:r w:rsidR="00205776">
        <w:t xml:space="preserve"> распоряжению</w:t>
      </w:r>
      <w:r>
        <w:t>.</w:t>
      </w:r>
    </w:p>
    <w:p w:rsidR="008F19E5" w:rsidRDefault="008F19E5" w:rsidP="008F19E5">
      <w:pPr>
        <w:pStyle w:val="20"/>
        <w:shd w:val="clear" w:color="auto" w:fill="auto"/>
        <w:spacing w:before="0" w:after="0" w:line="240" w:lineRule="auto"/>
        <w:ind w:firstLine="1220"/>
      </w:pPr>
      <w:r>
        <w:t xml:space="preserve">план мероприятий («дорожную каргу») по снижению  </w:t>
      </w:r>
      <w:proofErr w:type="spellStart"/>
      <w:r>
        <w:t>комплаен</w:t>
      </w:r>
      <w:proofErr w:type="gramStart"/>
      <w:r>
        <w:t>с</w:t>
      </w:r>
      <w:proofErr w:type="spellEnd"/>
      <w:r>
        <w:t>-</w:t>
      </w:r>
      <w:proofErr w:type="gramEnd"/>
      <w:r>
        <w:t xml:space="preserve"> рисков </w:t>
      </w:r>
      <w:r w:rsidR="00205776">
        <w:t>А</w:t>
      </w:r>
      <w:r>
        <w:t xml:space="preserve">дминистрации  </w:t>
      </w:r>
      <w:proofErr w:type="spellStart"/>
      <w:r w:rsidR="00205776">
        <w:t>Железногорского</w:t>
      </w:r>
      <w:proofErr w:type="spellEnd"/>
      <w:r>
        <w:t xml:space="preserve">  района   </w:t>
      </w:r>
      <w:r w:rsidR="0040146F">
        <w:t xml:space="preserve">Курской </w:t>
      </w:r>
      <w:r>
        <w:t xml:space="preserve">  области  на 202</w:t>
      </w:r>
      <w:r w:rsidR="0040146F">
        <w:t>1</w:t>
      </w:r>
      <w:r>
        <w:t xml:space="preserve"> год согласно приложению 2 к настоящему </w:t>
      </w:r>
      <w:r w:rsidR="0040146F">
        <w:t xml:space="preserve"> распоряжению</w:t>
      </w:r>
      <w:r>
        <w:t>.</w:t>
      </w:r>
    </w:p>
    <w:p w:rsidR="008F19E5" w:rsidRDefault="008F19E5" w:rsidP="008F19E5">
      <w:pPr>
        <w:pStyle w:val="20"/>
        <w:shd w:val="clear" w:color="auto" w:fill="auto"/>
        <w:spacing w:before="0" w:after="0" w:line="240" w:lineRule="auto"/>
        <w:ind w:firstLine="1320"/>
      </w:pPr>
      <w:r>
        <w:t xml:space="preserve">ключевые показатели эффективности антимонопольного законодательства </w:t>
      </w:r>
      <w:r w:rsidR="0040146F">
        <w:t>А</w:t>
      </w:r>
      <w:r>
        <w:t xml:space="preserve">дминистрации  </w:t>
      </w:r>
      <w:proofErr w:type="spellStart"/>
      <w:r w:rsidR="0040146F">
        <w:t>Железногорского</w:t>
      </w:r>
      <w:proofErr w:type="spellEnd"/>
      <w:r>
        <w:t xml:space="preserve">  района  </w:t>
      </w:r>
      <w:r w:rsidR="0040146F">
        <w:t>Курской области</w:t>
      </w:r>
      <w:r>
        <w:t xml:space="preserve">  на 202</w:t>
      </w:r>
      <w:r w:rsidR="0040146F">
        <w:t>1</w:t>
      </w:r>
      <w:r>
        <w:t xml:space="preserve"> год  согласно приложению 3 к настоящему </w:t>
      </w:r>
      <w:r w:rsidR="0040146F">
        <w:t>распоряжению</w:t>
      </w:r>
      <w:r>
        <w:t>.</w:t>
      </w:r>
    </w:p>
    <w:p w:rsidR="008F19E5" w:rsidRDefault="008F19E5" w:rsidP="008F19E5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20"/>
      </w:pPr>
      <w:r>
        <w:t xml:space="preserve">Контроль за исполнением настоящего </w:t>
      </w:r>
      <w:r w:rsidR="0040146F">
        <w:t>распоряжения</w:t>
      </w:r>
      <w:r>
        <w:t xml:space="preserve"> возложить на  </w:t>
      </w:r>
      <w:r w:rsidR="0040146F">
        <w:t xml:space="preserve"> Первого </w:t>
      </w:r>
      <w:r>
        <w:t xml:space="preserve">заместителя </w:t>
      </w:r>
      <w:r w:rsidR="0040146F">
        <w:t>г</w:t>
      </w:r>
      <w:r>
        <w:t xml:space="preserve">лавы </w:t>
      </w:r>
      <w:r w:rsidR="0040146F">
        <w:t>А</w:t>
      </w:r>
      <w:r>
        <w:t xml:space="preserve">дминистрации </w:t>
      </w:r>
      <w:proofErr w:type="spellStart"/>
      <w:r w:rsidR="0040146F">
        <w:t>Железногорского</w:t>
      </w:r>
      <w:proofErr w:type="spellEnd"/>
      <w:r w:rsidR="0040146F">
        <w:t xml:space="preserve"> района Курской области</w:t>
      </w:r>
      <w:r>
        <w:t xml:space="preserve">  </w:t>
      </w:r>
      <w:proofErr w:type="gramStart"/>
      <w:r w:rsidR="0040146F">
        <w:t>-</w:t>
      </w:r>
      <w:r>
        <w:t>Е</w:t>
      </w:r>
      <w:proofErr w:type="gramEnd"/>
      <w:r>
        <w:t>.</w:t>
      </w:r>
      <w:r w:rsidR="0040146F">
        <w:t>Н</w:t>
      </w:r>
      <w:r>
        <w:t>.</w:t>
      </w:r>
      <w:r w:rsidR="0040146F">
        <w:t>Кириченко</w:t>
      </w:r>
      <w:r>
        <w:t>.</w:t>
      </w:r>
    </w:p>
    <w:p w:rsidR="008F19E5" w:rsidRDefault="0040146F" w:rsidP="008F19E5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644" w:line="240" w:lineRule="auto"/>
        <w:ind w:firstLine="720"/>
      </w:pPr>
      <w:r>
        <w:t xml:space="preserve"> Распоряжение</w:t>
      </w:r>
      <w:r w:rsidR="008F19E5">
        <w:t xml:space="preserve">   вступает в силу со дня его подписания и подлежит размещению на официальном сайте   </w:t>
      </w:r>
      <w:r>
        <w:t>А</w:t>
      </w:r>
      <w:r w:rsidR="008F19E5">
        <w:t xml:space="preserve">дминистрации  </w:t>
      </w:r>
      <w:proofErr w:type="spellStart"/>
      <w:r>
        <w:t>Железногорского</w:t>
      </w:r>
      <w:proofErr w:type="spellEnd"/>
      <w:r>
        <w:t xml:space="preserve"> </w:t>
      </w:r>
      <w:r w:rsidR="008F19E5">
        <w:t xml:space="preserve">   района   </w:t>
      </w:r>
      <w:r>
        <w:t xml:space="preserve"> Курской области</w:t>
      </w:r>
      <w:r w:rsidR="008F19E5">
        <w:t xml:space="preserve"> в информационно-телекоммуникационной сети Интернет». </w:t>
      </w:r>
    </w:p>
    <w:p w:rsidR="008F19E5" w:rsidRPr="0040146F" w:rsidRDefault="008F19E5" w:rsidP="008F19E5">
      <w:pPr>
        <w:pStyle w:val="20"/>
        <w:shd w:val="clear" w:color="auto" w:fill="auto"/>
        <w:tabs>
          <w:tab w:val="left" w:pos="1023"/>
        </w:tabs>
        <w:spacing w:before="0" w:after="644" w:line="240" w:lineRule="auto"/>
        <w:rPr>
          <w:b/>
        </w:rPr>
      </w:pPr>
      <w:r w:rsidRPr="0040146F">
        <w:rPr>
          <w:b/>
        </w:rPr>
        <w:t xml:space="preserve">Глава   </w:t>
      </w:r>
      <w:proofErr w:type="spellStart"/>
      <w:r w:rsidR="0040146F" w:rsidRPr="0040146F">
        <w:rPr>
          <w:b/>
        </w:rPr>
        <w:t>Железногорского</w:t>
      </w:r>
      <w:proofErr w:type="spellEnd"/>
      <w:r w:rsidR="0040146F" w:rsidRPr="0040146F">
        <w:rPr>
          <w:b/>
        </w:rPr>
        <w:t xml:space="preserve"> района </w:t>
      </w:r>
      <w:r w:rsidRPr="0040146F">
        <w:rPr>
          <w:b/>
        </w:rPr>
        <w:t xml:space="preserve">                                  </w:t>
      </w:r>
      <w:r w:rsidR="0040146F" w:rsidRPr="0040146F">
        <w:rPr>
          <w:b/>
        </w:rPr>
        <w:t xml:space="preserve"> А.Д.Фролков</w:t>
      </w:r>
    </w:p>
    <w:p w:rsidR="008F19E5" w:rsidRDefault="008F19E5" w:rsidP="008F19E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F19E5" w:rsidSect="0040146F">
          <w:pgSz w:w="11900" w:h="16840"/>
          <w:pgMar w:top="426" w:right="848" w:bottom="1087" w:left="1644" w:header="0" w:footer="3" w:gutter="0"/>
          <w:cols w:space="720"/>
        </w:sectPr>
      </w:pPr>
    </w:p>
    <w:p w:rsidR="008F19E5" w:rsidRDefault="008F19E5" w:rsidP="008F19E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8F19E5" w:rsidRDefault="008F19E5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 </w:t>
      </w:r>
      <w:r w:rsidR="0040146F">
        <w:rPr>
          <w:rFonts w:ascii="Times New Roman" w:hAnsi="Times New Roman" w:cs="Times New Roman"/>
          <w:sz w:val="20"/>
        </w:rPr>
        <w:t>распоряжению А</w:t>
      </w:r>
      <w:r>
        <w:rPr>
          <w:rFonts w:ascii="Times New Roman" w:hAnsi="Times New Roman" w:cs="Times New Roman"/>
          <w:sz w:val="20"/>
        </w:rPr>
        <w:t xml:space="preserve">дминистрации </w:t>
      </w:r>
    </w:p>
    <w:p w:rsidR="008F19E5" w:rsidRDefault="0040146F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Железногорского</w:t>
      </w:r>
      <w:proofErr w:type="spellEnd"/>
      <w:r w:rsidR="008F19E5">
        <w:rPr>
          <w:rFonts w:ascii="Times New Roman" w:hAnsi="Times New Roman" w:cs="Times New Roman"/>
          <w:sz w:val="20"/>
        </w:rPr>
        <w:t xml:space="preserve"> района </w:t>
      </w:r>
    </w:p>
    <w:p w:rsidR="008F19E5" w:rsidRDefault="0040146F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Курской</w:t>
      </w:r>
      <w:r w:rsidR="008F19E5">
        <w:rPr>
          <w:rFonts w:ascii="Times New Roman" w:hAnsi="Times New Roman" w:cs="Times New Roman"/>
          <w:sz w:val="20"/>
        </w:rPr>
        <w:t xml:space="preserve"> области</w:t>
      </w:r>
    </w:p>
    <w:p w:rsidR="008F19E5" w:rsidRDefault="008F19E5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8A36CE">
        <w:rPr>
          <w:rFonts w:ascii="Times New Roman" w:hAnsi="Times New Roman" w:cs="Times New Roman"/>
          <w:sz w:val="20"/>
        </w:rPr>
        <w:t>11.12.2020г.</w:t>
      </w:r>
      <w:r>
        <w:rPr>
          <w:rFonts w:ascii="Times New Roman" w:hAnsi="Times New Roman" w:cs="Times New Roman"/>
          <w:sz w:val="20"/>
        </w:rPr>
        <w:t xml:space="preserve"> № </w:t>
      </w:r>
      <w:r w:rsidR="008A36CE">
        <w:rPr>
          <w:rFonts w:ascii="Times New Roman" w:hAnsi="Times New Roman" w:cs="Times New Roman"/>
          <w:sz w:val="20"/>
        </w:rPr>
        <w:t>569-р</w:t>
      </w:r>
      <w:r>
        <w:rPr>
          <w:rFonts w:ascii="Times New Roman" w:hAnsi="Times New Roman" w:cs="Times New Roman"/>
          <w:sz w:val="20"/>
        </w:rPr>
        <w:t>_</w:t>
      </w:r>
    </w:p>
    <w:p w:rsidR="008F19E5" w:rsidRDefault="008F19E5" w:rsidP="008F19E5">
      <w:pPr>
        <w:pStyle w:val="ConsPlusNormal"/>
        <w:ind w:firstLine="540"/>
        <w:jc w:val="both"/>
      </w:pPr>
    </w:p>
    <w:p w:rsidR="008F19E5" w:rsidRDefault="008F19E5" w:rsidP="008F19E5">
      <w:pPr>
        <w:pStyle w:val="60"/>
        <w:shd w:val="clear" w:color="auto" w:fill="auto"/>
        <w:spacing w:before="0" w:after="487"/>
        <w:ind w:left="60"/>
      </w:pPr>
      <w:r>
        <w:t xml:space="preserve">Карта </w:t>
      </w:r>
      <w:proofErr w:type="spellStart"/>
      <w:r>
        <w:t>комплаенс</w:t>
      </w:r>
      <w:proofErr w:type="spellEnd"/>
      <w:r>
        <w:t xml:space="preserve"> - рисков Администрации </w:t>
      </w:r>
      <w:proofErr w:type="spellStart"/>
      <w:r w:rsidR="0040146F">
        <w:t>Железногорского</w:t>
      </w:r>
      <w:proofErr w:type="spellEnd"/>
      <w:r w:rsidR="0040146F">
        <w:t xml:space="preserve"> р</w:t>
      </w:r>
      <w:r>
        <w:t xml:space="preserve">айона  </w:t>
      </w:r>
      <w:r w:rsidR="0040146F">
        <w:t>Курской области.</w:t>
      </w:r>
    </w:p>
    <w:tbl>
      <w:tblPr>
        <w:tblOverlap w:val="never"/>
        <w:tblW w:w="147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1774"/>
        <w:gridCol w:w="2513"/>
        <w:gridCol w:w="2240"/>
        <w:gridCol w:w="2590"/>
        <w:gridCol w:w="2518"/>
        <w:gridCol w:w="2528"/>
        <w:gridCol w:w="15"/>
      </w:tblGrid>
      <w:tr w:rsidR="008F19E5" w:rsidRPr="00FB6465" w:rsidTr="00FB6465">
        <w:trPr>
          <w:trHeight w:hRule="exact" w:val="11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№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/</w:t>
            </w:r>
            <w:proofErr w:type="spellStart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Уровень риска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Описание рисков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Причины возникновения рисков и их оценка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Вероятность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повторного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возникновения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рисков</w:t>
            </w:r>
          </w:p>
        </w:tc>
      </w:tr>
      <w:tr w:rsidR="008F19E5" w:rsidRPr="00FB6465" w:rsidTr="00FB6465">
        <w:trPr>
          <w:trHeight w:hRule="exact" w:val="53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В сфере формирования документов стратегического планирования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6465" w:rsidRPr="00FB6465" w:rsidTr="00FB6465">
        <w:trPr>
          <w:trHeight w:val="452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Существенный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Разработка документов системы стратегического планирования и НПА  с нарушениями антимонопольного законодательства, содержащими </w:t>
            </w:r>
            <w:proofErr w:type="gramStart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дискриминационное</w:t>
            </w:r>
            <w:proofErr w:type="gramEnd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 условия для хозяйствующих субъектов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Недостаточное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знание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действующего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законодательства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Несвоевременное отслеживание изменений законодательства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Проведение заседаний рабочих групп, советов и сессий по вопросам разработки и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исполнения документов стратегического планирования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Остаточный риск сохраняется, но снижается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Сохраняется</w:t>
            </w:r>
          </w:p>
        </w:tc>
      </w:tr>
      <w:tr w:rsidR="008F19E5" w:rsidRPr="00FB6465" w:rsidTr="00AD4646">
        <w:trPr>
          <w:trHeight w:val="394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9E5" w:rsidRPr="00AD4646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D4646">
              <w:rPr>
                <w:rFonts w:ascii="Times New Roman" w:hAnsi="Times New Roman" w:cs="Times New Roman"/>
                <w:b/>
              </w:rPr>
              <w:t>В  сфере инвестиционной и  предпринимательской  деятельности</w:t>
            </w:r>
          </w:p>
        </w:tc>
      </w:tr>
      <w:tr w:rsidR="008F19E5" w:rsidRPr="00FB6465" w:rsidTr="00FB6465">
        <w:trPr>
          <w:trHeight w:hRule="exact" w:val="314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Существенный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Разработка НПА, </w:t>
            </w:r>
            <w:proofErr w:type="gramStart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затрагивающих</w:t>
            </w:r>
            <w:proofErr w:type="gramEnd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 вопросы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Недостаточное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знание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действующего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законодательства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Несоблюдение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установленных</w:t>
            </w:r>
            <w:proofErr w:type="gramEnd"/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процедур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AD4646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4646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Остаточный риск сохраняется, но снижается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9E5" w:rsidRPr="00AD4646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4646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Сохраняется</w:t>
            </w:r>
          </w:p>
        </w:tc>
      </w:tr>
      <w:tr w:rsidR="008F19E5" w:rsidRPr="00FB6465" w:rsidTr="00FB6465">
        <w:trPr>
          <w:trHeight w:val="432"/>
          <w:jc w:val="center"/>
        </w:trPr>
        <w:tc>
          <w:tcPr>
            <w:tcW w:w="147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9E5" w:rsidRPr="00AD4646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D4646">
              <w:rPr>
                <w:rFonts w:ascii="Times New Roman" w:hAnsi="Times New Roman" w:cs="Times New Roman"/>
                <w:b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8F19E5" w:rsidRPr="00AD4646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465" w:rsidRPr="00FB6465" w:rsidTr="008140F5">
        <w:trPr>
          <w:trHeight w:hRule="exact" w:val="277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Высокий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Ограничение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количества участников закупки</w:t>
            </w:r>
            <w:r w:rsidR="00AD4646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.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Совершение    комиссией  по  осуществлению закупок действий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ограничивающих</w:t>
            </w:r>
            <w:proofErr w:type="gramEnd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  конкуренцию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  <w:proofErr w:type="gramEnd"/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квалификации, образовательные мероприятия)</w:t>
            </w:r>
            <w:r w:rsidR="00AD4646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.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Изучение</w:t>
            </w:r>
          </w:p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Остаточный риск сохраняется, но снижается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Сохраняется</w:t>
            </w:r>
          </w:p>
        </w:tc>
      </w:tr>
      <w:tr w:rsidR="00FB6465" w:rsidRPr="00FB6465" w:rsidTr="008140F5">
        <w:trPr>
          <w:gridAfter w:val="1"/>
          <w:wAfter w:w="15" w:type="dxa"/>
          <w:trHeight w:hRule="exact" w:val="2794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465" w:rsidRPr="00FB6465" w:rsidRDefault="00FB6465" w:rsidP="00FB6465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19E5" w:rsidRPr="00FB6465" w:rsidTr="00FB6465">
        <w:trPr>
          <w:gridAfter w:val="1"/>
          <w:wAfter w:w="15" w:type="dxa"/>
          <w:trHeight w:val="355"/>
          <w:jc w:val="center"/>
        </w:trPr>
        <w:tc>
          <w:tcPr>
            <w:tcW w:w="14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9E5" w:rsidRPr="00AD4646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D4646">
              <w:rPr>
                <w:rFonts w:ascii="Times New Roman" w:hAnsi="Times New Roman" w:cs="Times New Roman"/>
                <w:b/>
                <w:color w:val="auto"/>
              </w:rPr>
              <w:lastRenderedPageBreak/>
              <w:t>В сфере  предоставления государственных и муниципальных услуг</w:t>
            </w:r>
          </w:p>
        </w:tc>
      </w:tr>
      <w:tr w:rsidR="008F19E5" w:rsidRPr="00FB6465" w:rsidTr="00FB6465">
        <w:trPr>
          <w:gridAfter w:val="1"/>
          <w:wAfter w:w="15" w:type="dxa"/>
          <w:trHeight w:hRule="exact" w:val="310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Существенный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Нарушение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единообразия,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предоставление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преимуществ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отдельным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хозяйствующим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субъектам;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Несоблюдение установленных процедур</w:t>
            </w:r>
          </w:p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Недостаточная квалификация и опыт сотрудников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Остаточный риск сохраняется, но снижается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9E5" w:rsidRPr="00FB6465" w:rsidRDefault="008F19E5" w:rsidP="00FB64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Сохраняется</w:t>
            </w:r>
          </w:p>
        </w:tc>
      </w:tr>
    </w:tbl>
    <w:p w:rsidR="008F19E5" w:rsidRPr="00FB6465" w:rsidRDefault="008F19E5" w:rsidP="00FB6465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8F19E5" w:rsidRPr="00FB6465" w:rsidRDefault="008F19E5" w:rsidP="00FB6465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8F19E5" w:rsidRDefault="008F19E5" w:rsidP="008F19E5">
      <w:pPr>
        <w:widowControl/>
        <w:rPr>
          <w:color w:val="auto"/>
          <w:sz w:val="2"/>
          <w:szCs w:val="2"/>
        </w:rPr>
        <w:sectPr w:rsidR="008F19E5">
          <w:pgSz w:w="16840" w:h="11900" w:orient="landscape"/>
          <w:pgMar w:top="1685" w:right="992" w:bottom="733" w:left="1078" w:header="0" w:footer="3" w:gutter="0"/>
          <w:cols w:space="720"/>
        </w:sectPr>
      </w:pPr>
    </w:p>
    <w:p w:rsidR="008F19E5" w:rsidRDefault="008F19E5" w:rsidP="008F19E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0"/>
        </w:rPr>
        <w:t>Приложение №</w:t>
      </w:r>
      <w:r w:rsidR="0040146F">
        <w:rPr>
          <w:rFonts w:ascii="Times New Roman" w:hAnsi="Times New Roman" w:cs="Times New Roman"/>
          <w:sz w:val="20"/>
        </w:rPr>
        <w:t>2</w:t>
      </w:r>
    </w:p>
    <w:p w:rsidR="008F19E5" w:rsidRDefault="008F19E5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40146F">
        <w:rPr>
          <w:rFonts w:ascii="Times New Roman" w:hAnsi="Times New Roman" w:cs="Times New Roman"/>
          <w:sz w:val="20"/>
        </w:rPr>
        <w:t xml:space="preserve"> распоряжению А</w:t>
      </w:r>
      <w:r>
        <w:rPr>
          <w:rFonts w:ascii="Times New Roman" w:hAnsi="Times New Roman" w:cs="Times New Roman"/>
          <w:sz w:val="20"/>
        </w:rPr>
        <w:t xml:space="preserve">дминистрации </w:t>
      </w:r>
    </w:p>
    <w:p w:rsidR="008F19E5" w:rsidRDefault="0040146F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Железногорского</w:t>
      </w:r>
      <w:proofErr w:type="spellEnd"/>
      <w:r w:rsidR="008F19E5">
        <w:rPr>
          <w:rFonts w:ascii="Times New Roman" w:hAnsi="Times New Roman" w:cs="Times New Roman"/>
          <w:sz w:val="20"/>
        </w:rPr>
        <w:t xml:space="preserve"> района </w:t>
      </w:r>
    </w:p>
    <w:p w:rsidR="008F19E5" w:rsidRDefault="0040146F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Курской области</w:t>
      </w:r>
      <w:r w:rsidR="008F19E5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8F19E5">
        <w:rPr>
          <w:rFonts w:ascii="Times New Roman" w:hAnsi="Times New Roman" w:cs="Times New Roman"/>
          <w:sz w:val="20"/>
        </w:rPr>
        <w:t>области</w:t>
      </w:r>
      <w:proofErr w:type="spellEnd"/>
      <w:proofErr w:type="gramEnd"/>
    </w:p>
    <w:p w:rsidR="008F19E5" w:rsidRDefault="008F19E5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8A36CE">
        <w:rPr>
          <w:rFonts w:ascii="Times New Roman" w:hAnsi="Times New Roman" w:cs="Times New Roman"/>
          <w:sz w:val="20"/>
        </w:rPr>
        <w:t>11.12.2020г.</w:t>
      </w:r>
      <w:r>
        <w:rPr>
          <w:rFonts w:ascii="Times New Roman" w:hAnsi="Times New Roman" w:cs="Times New Roman"/>
          <w:sz w:val="20"/>
        </w:rPr>
        <w:t xml:space="preserve"> № </w:t>
      </w:r>
      <w:r w:rsidR="008A36CE">
        <w:rPr>
          <w:rFonts w:ascii="Times New Roman" w:hAnsi="Times New Roman" w:cs="Times New Roman"/>
          <w:sz w:val="20"/>
        </w:rPr>
        <w:t>569-р</w:t>
      </w:r>
    </w:p>
    <w:p w:rsidR="008F19E5" w:rsidRPr="00094674" w:rsidRDefault="008F19E5" w:rsidP="008F19E5">
      <w:pPr>
        <w:pStyle w:val="ConsPlusNormal"/>
        <w:ind w:firstLine="540"/>
        <w:jc w:val="both"/>
        <w:rPr>
          <w:sz w:val="24"/>
          <w:szCs w:val="24"/>
        </w:rPr>
      </w:pPr>
    </w:p>
    <w:p w:rsidR="008F19E5" w:rsidRPr="00094674" w:rsidRDefault="008F19E5" w:rsidP="008F19E5">
      <w:pPr>
        <w:pStyle w:val="60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094674">
        <w:rPr>
          <w:sz w:val="24"/>
          <w:szCs w:val="24"/>
        </w:rPr>
        <w:t>План мероприятий («Дорожная карта»)</w:t>
      </w:r>
    </w:p>
    <w:p w:rsidR="008F19E5" w:rsidRPr="00094674" w:rsidRDefault="008F19E5" w:rsidP="008F19E5">
      <w:pPr>
        <w:pStyle w:val="60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094674">
        <w:rPr>
          <w:sz w:val="24"/>
          <w:szCs w:val="24"/>
        </w:rPr>
        <w:t>по снижению рисков нарушения антимонопольного законодательства (</w:t>
      </w:r>
      <w:proofErr w:type="spellStart"/>
      <w:r w:rsidRPr="00094674">
        <w:rPr>
          <w:sz w:val="24"/>
          <w:szCs w:val="24"/>
        </w:rPr>
        <w:t>комплаенс</w:t>
      </w:r>
      <w:proofErr w:type="spellEnd"/>
      <w:r w:rsidRPr="00094674">
        <w:rPr>
          <w:sz w:val="24"/>
          <w:szCs w:val="24"/>
        </w:rPr>
        <w:t xml:space="preserve"> - риски) Администрации </w:t>
      </w:r>
      <w:proofErr w:type="spellStart"/>
      <w:r w:rsidR="0040146F" w:rsidRPr="00094674">
        <w:rPr>
          <w:sz w:val="24"/>
          <w:szCs w:val="24"/>
        </w:rPr>
        <w:t>Железногорского</w:t>
      </w:r>
      <w:proofErr w:type="spellEnd"/>
      <w:r w:rsidR="0040146F" w:rsidRPr="00094674">
        <w:rPr>
          <w:sz w:val="24"/>
          <w:szCs w:val="24"/>
        </w:rPr>
        <w:t xml:space="preserve">  района</w:t>
      </w:r>
    </w:p>
    <w:p w:rsidR="008F19E5" w:rsidRPr="00094674" w:rsidRDefault="0040146F" w:rsidP="008F19E5">
      <w:pPr>
        <w:pStyle w:val="60"/>
        <w:shd w:val="clear" w:color="auto" w:fill="auto"/>
        <w:spacing w:before="0" w:after="464" w:line="278" w:lineRule="exact"/>
        <w:ind w:left="20"/>
        <w:rPr>
          <w:sz w:val="24"/>
          <w:szCs w:val="24"/>
        </w:rPr>
      </w:pPr>
      <w:r w:rsidRPr="00094674">
        <w:rPr>
          <w:sz w:val="24"/>
          <w:szCs w:val="24"/>
        </w:rPr>
        <w:t xml:space="preserve">      Курской</w:t>
      </w:r>
      <w:r w:rsidR="008F19E5" w:rsidRPr="00094674">
        <w:rPr>
          <w:sz w:val="24"/>
          <w:szCs w:val="24"/>
        </w:rPr>
        <w:t xml:space="preserve">  области  на 202</w:t>
      </w:r>
      <w:r w:rsidRPr="00094674">
        <w:rPr>
          <w:sz w:val="24"/>
          <w:szCs w:val="24"/>
        </w:rPr>
        <w:t>1</w:t>
      </w:r>
      <w:r w:rsidR="008F19E5" w:rsidRPr="00094674">
        <w:rPr>
          <w:sz w:val="24"/>
          <w:szCs w:val="24"/>
        </w:rPr>
        <w:t xml:space="preserve"> год</w:t>
      </w:r>
    </w:p>
    <w:tbl>
      <w:tblPr>
        <w:tblW w:w="1474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9"/>
        <w:gridCol w:w="11"/>
        <w:gridCol w:w="4106"/>
        <w:gridCol w:w="21"/>
        <w:gridCol w:w="9"/>
        <w:gridCol w:w="2749"/>
        <w:gridCol w:w="10"/>
        <w:gridCol w:w="3001"/>
        <w:gridCol w:w="12"/>
        <w:gridCol w:w="1547"/>
        <w:gridCol w:w="12"/>
        <w:gridCol w:w="14"/>
        <w:gridCol w:w="2411"/>
      </w:tblGrid>
      <w:tr w:rsidR="002226BD" w:rsidTr="002226BD">
        <w:tc>
          <w:tcPr>
            <w:tcW w:w="830" w:type="dxa"/>
            <w:shd w:val="clear" w:color="auto" w:fill="FFFFFF"/>
            <w:vAlign w:val="bottom"/>
            <w:hideMark/>
          </w:tcPr>
          <w:p w:rsidR="0013024A" w:rsidRPr="00094674" w:rsidRDefault="0013024A" w:rsidP="007073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94674">
              <w:rPr>
                <w:rStyle w:val="212pt"/>
                <w:sz w:val="22"/>
                <w:szCs w:val="22"/>
              </w:rPr>
              <w:t>№</w:t>
            </w:r>
          </w:p>
          <w:p w:rsidR="0013024A" w:rsidRPr="00094674" w:rsidRDefault="0013024A" w:rsidP="007073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094674">
              <w:rPr>
                <w:rStyle w:val="212pt"/>
                <w:sz w:val="22"/>
                <w:szCs w:val="22"/>
              </w:rPr>
              <w:t>п</w:t>
            </w:r>
            <w:proofErr w:type="spellEnd"/>
            <w:proofErr w:type="gramEnd"/>
            <w:r w:rsidRPr="00094674">
              <w:rPr>
                <w:rStyle w:val="212pt"/>
                <w:sz w:val="22"/>
                <w:szCs w:val="22"/>
              </w:rPr>
              <w:t>/</w:t>
            </w:r>
            <w:proofErr w:type="spellStart"/>
            <w:r w:rsidRPr="00094674">
              <w:rPr>
                <w:rStyle w:val="212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7" w:type="dxa"/>
            <w:gridSpan w:val="4"/>
            <w:shd w:val="clear" w:color="auto" w:fill="FFFFFF"/>
            <w:hideMark/>
          </w:tcPr>
          <w:p w:rsidR="0013024A" w:rsidRPr="00094674" w:rsidRDefault="0013024A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094674">
              <w:rPr>
                <w:rStyle w:val="212pt"/>
                <w:sz w:val="22"/>
                <w:szCs w:val="22"/>
              </w:rPr>
              <w:t>Описание рисков</w:t>
            </w:r>
          </w:p>
        </w:tc>
        <w:tc>
          <w:tcPr>
            <w:tcW w:w="2758" w:type="dxa"/>
            <w:gridSpan w:val="2"/>
            <w:shd w:val="clear" w:color="auto" w:fill="FFFFFF"/>
            <w:hideMark/>
          </w:tcPr>
          <w:p w:rsidR="0013024A" w:rsidRPr="00094674" w:rsidRDefault="0013024A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094674">
              <w:rPr>
                <w:rStyle w:val="212pt"/>
                <w:sz w:val="22"/>
                <w:szCs w:val="22"/>
              </w:rPr>
              <w:t>Мероприятие</w:t>
            </w:r>
          </w:p>
        </w:tc>
        <w:tc>
          <w:tcPr>
            <w:tcW w:w="3011" w:type="dxa"/>
            <w:gridSpan w:val="2"/>
            <w:shd w:val="clear" w:color="auto" w:fill="FFFFFF"/>
            <w:hideMark/>
          </w:tcPr>
          <w:p w:rsidR="0013024A" w:rsidRPr="00094674" w:rsidRDefault="0013024A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094674">
              <w:rPr>
                <w:rStyle w:val="212pt"/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13024A" w:rsidRPr="00094674" w:rsidRDefault="0013024A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094674">
              <w:rPr>
                <w:rStyle w:val="212pt"/>
                <w:sz w:val="22"/>
                <w:szCs w:val="22"/>
              </w:rPr>
              <w:t>Срок</w:t>
            </w:r>
          </w:p>
        </w:tc>
        <w:tc>
          <w:tcPr>
            <w:tcW w:w="2437" w:type="dxa"/>
            <w:gridSpan w:val="3"/>
            <w:shd w:val="clear" w:color="auto" w:fill="FFFFFF"/>
            <w:hideMark/>
          </w:tcPr>
          <w:p w:rsidR="0013024A" w:rsidRPr="00094674" w:rsidRDefault="0013024A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094674">
              <w:rPr>
                <w:rStyle w:val="212pt"/>
                <w:sz w:val="22"/>
                <w:szCs w:val="22"/>
              </w:rPr>
              <w:t>Ответственный</w:t>
            </w:r>
          </w:p>
        </w:tc>
      </w:tr>
      <w:tr w:rsidR="0013024A" w:rsidTr="002226BD">
        <w:tc>
          <w:tcPr>
            <w:tcW w:w="14742" w:type="dxa"/>
            <w:gridSpan w:val="14"/>
            <w:shd w:val="clear" w:color="auto" w:fill="FFFFFF"/>
            <w:hideMark/>
          </w:tcPr>
          <w:p w:rsidR="0013024A" w:rsidRPr="00094674" w:rsidRDefault="0013024A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094674">
              <w:rPr>
                <w:rStyle w:val="212pt"/>
                <w:sz w:val="22"/>
                <w:szCs w:val="22"/>
              </w:rPr>
              <w:t>1. В сфере формирования документов стратегического планирования</w:t>
            </w:r>
          </w:p>
        </w:tc>
      </w:tr>
      <w:tr w:rsidR="0070730C" w:rsidTr="002226BD">
        <w:tc>
          <w:tcPr>
            <w:tcW w:w="850" w:type="dxa"/>
            <w:gridSpan w:val="3"/>
            <w:vMerge w:val="restart"/>
            <w:shd w:val="clear" w:color="auto" w:fill="FFFFFF"/>
            <w:hideMark/>
          </w:tcPr>
          <w:p w:rsidR="0070730C" w:rsidRPr="0075028B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1.1</w:t>
            </w:r>
          </w:p>
          <w:p w:rsidR="0070730C" w:rsidRPr="0075028B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4106" w:type="dxa"/>
            <w:vMerge w:val="restart"/>
            <w:shd w:val="clear" w:color="auto" w:fill="FFFFFF"/>
            <w:hideMark/>
          </w:tcPr>
          <w:p w:rsidR="0070730C" w:rsidRPr="0075028B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79" w:type="dxa"/>
            <w:gridSpan w:val="3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1" w:type="dxa"/>
            <w:gridSpan w:val="2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5028B">
              <w:rPr>
                <w:rStyle w:val="212pt"/>
                <w:sz w:val="20"/>
                <w:szCs w:val="20"/>
              </w:rPr>
              <w:t xml:space="preserve">Отсутствие в документах стратегического планирования положений, создающих дискриминационные условия </w:t>
            </w:r>
            <w:proofErr w:type="gramStart"/>
            <w:r w:rsidRPr="0075028B">
              <w:rPr>
                <w:rStyle w:val="212pt"/>
                <w:sz w:val="20"/>
                <w:szCs w:val="20"/>
              </w:rPr>
              <w:t>для</w:t>
            </w:r>
            <w:proofErr w:type="gramEnd"/>
          </w:p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хозяйствующих субъектов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70730C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lang w:bidi="ru-RU"/>
              </w:rPr>
            </w:pPr>
            <w:r>
              <w:rPr>
                <w:rStyle w:val="212pt"/>
              </w:rPr>
              <w:t>2021 г.</w:t>
            </w:r>
          </w:p>
        </w:tc>
        <w:tc>
          <w:tcPr>
            <w:tcW w:w="2437" w:type="dxa"/>
            <w:gridSpan w:val="3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75028B">
              <w:rPr>
                <w:rStyle w:val="212pt"/>
                <w:sz w:val="18"/>
                <w:szCs w:val="18"/>
              </w:rPr>
              <w:t xml:space="preserve">Структурные подразделения Администрации </w:t>
            </w:r>
            <w:proofErr w:type="spellStart"/>
            <w:r w:rsidRPr="0075028B">
              <w:rPr>
                <w:rStyle w:val="212pt"/>
                <w:sz w:val="18"/>
                <w:szCs w:val="18"/>
              </w:rPr>
              <w:t>Железногорского</w:t>
            </w:r>
            <w:proofErr w:type="spellEnd"/>
            <w:r w:rsidRPr="0075028B">
              <w:rPr>
                <w:rStyle w:val="212pt"/>
                <w:sz w:val="18"/>
                <w:szCs w:val="18"/>
              </w:rPr>
              <w:t xml:space="preserve"> района, ответственные за разработку документов стратегического планирования</w:t>
            </w:r>
          </w:p>
        </w:tc>
      </w:tr>
      <w:tr w:rsidR="0070730C" w:rsidTr="002226BD">
        <w:tc>
          <w:tcPr>
            <w:tcW w:w="850" w:type="dxa"/>
            <w:gridSpan w:val="3"/>
            <w:vMerge/>
            <w:shd w:val="clear" w:color="auto" w:fill="FFFFFF"/>
            <w:hideMark/>
          </w:tcPr>
          <w:p w:rsidR="0070730C" w:rsidRPr="0075028B" w:rsidRDefault="0070730C" w:rsidP="0070730C">
            <w:pPr>
              <w:pStyle w:val="20"/>
              <w:spacing w:before="0" w:after="0"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4106" w:type="dxa"/>
            <w:vMerge/>
            <w:vAlign w:val="center"/>
            <w:hideMark/>
          </w:tcPr>
          <w:p w:rsidR="0070730C" w:rsidRPr="0075028B" w:rsidRDefault="0070730C" w:rsidP="007073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sz w:val="20"/>
                <w:szCs w:val="20"/>
              </w:rPr>
            </w:pPr>
            <w:r w:rsidRPr="0075028B">
              <w:rPr>
                <w:rStyle w:val="212pt"/>
                <w:sz w:val="20"/>
                <w:szCs w:val="20"/>
              </w:rPr>
              <w:t xml:space="preserve">Проведение правовой экспертизы проектов НПА на предмет соответствия </w:t>
            </w:r>
            <w:proofErr w:type="gramStart"/>
            <w:r w:rsidRPr="0075028B">
              <w:rPr>
                <w:rStyle w:val="212pt"/>
                <w:sz w:val="20"/>
                <w:szCs w:val="20"/>
              </w:rPr>
              <w:t>антимонопольному</w:t>
            </w:r>
            <w:proofErr w:type="gramEnd"/>
          </w:p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законодательству</w:t>
            </w:r>
          </w:p>
        </w:tc>
        <w:tc>
          <w:tcPr>
            <w:tcW w:w="3011" w:type="dxa"/>
            <w:gridSpan w:val="2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sz w:val="20"/>
                <w:szCs w:val="20"/>
              </w:rPr>
            </w:pPr>
            <w:r w:rsidRPr="0075028B">
              <w:rPr>
                <w:rStyle w:val="212pt"/>
                <w:sz w:val="20"/>
                <w:szCs w:val="20"/>
              </w:rPr>
              <w:t xml:space="preserve">Выявление и снижение рисков, недопущение нарушений </w:t>
            </w:r>
            <w:proofErr w:type="gramStart"/>
            <w:r w:rsidRPr="0075028B">
              <w:rPr>
                <w:rStyle w:val="212pt"/>
                <w:sz w:val="20"/>
                <w:szCs w:val="20"/>
              </w:rPr>
              <w:t>антимонопольного</w:t>
            </w:r>
            <w:proofErr w:type="gramEnd"/>
          </w:p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законодательства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70730C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lang w:bidi="ru-RU"/>
              </w:rPr>
            </w:pPr>
            <w:r>
              <w:rPr>
                <w:rStyle w:val="212pt"/>
              </w:rPr>
              <w:t>2021 г.</w:t>
            </w:r>
          </w:p>
        </w:tc>
        <w:tc>
          <w:tcPr>
            <w:tcW w:w="2437" w:type="dxa"/>
            <w:gridSpan w:val="3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75028B">
              <w:rPr>
                <w:rStyle w:val="212pt"/>
                <w:sz w:val="18"/>
                <w:szCs w:val="18"/>
              </w:rPr>
              <w:t xml:space="preserve">Отдел по правовым вопросам Управления по имуществу, архитектуре, земельным  и правовым вопросам Администрации  </w:t>
            </w:r>
            <w:proofErr w:type="spellStart"/>
            <w:r w:rsidRPr="0075028B">
              <w:rPr>
                <w:rStyle w:val="212pt"/>
                <w:sz w:val="18"/>
                <w:szCs w:val="18"/>
              </w:rPr>
              <w:t>Железногорского</w:t>
            </w:r>
            <w:proofErr w:type="spellEnd"/>
            <w:r w:rsidRPr="0075028B">
              <w:rPr>
                <w:rStyle w:val="212pt"/>
                <w:sz w:val="18"/>
                <w:szCs w:val="18"/>
              </w:rPr>
              <w:t xml:space="preserve"> района  Курской области</w:t>
            </w:r>
          </w:p>
        </w:tc>
      </w:tr>
      <w:tr w:rsidR="0070730C" w:rsidTr="002226BD">
        <w:tc>
          <w:tcPr>
            <w:tcW w:w="850" w:type="dxa"/>
            <w:gridSpan w:val="3"/>
            <w:vMerge/>
            <w:shd w:val="clear" w:color="auto" w:fill="FFFFFF"/>
            <w:hideMark/>
          </w:tcPr>
          <w:p w:rsidR="0070730C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4106" w:type="dxa"/>
            <w:vMerge/>
            <w:shd w:val="clear" w:color="auto" w:fill="FFFFFF"/>
          </w:tcPr>
          <w:p w:rsidR="0070730C" w:rsidRDefault="0070730C" w:rsidP="0070730C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4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Проведение заседаний комиссий их рабочих групп  по вопросам разработки и исполнения документов стратегического планирования</w:t>
            </w:r>
          </w:p>
        </w:tc>
        <w:tc>
          <w:tcPr>
            <w:tcW w:w="3013" w:type="dxa"/>
            <w:gridSpan w:val="2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Повышение осведомлённости сотрудников о положениях законодательства в сфере стратегического планирования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70730C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lang w:bidi="ru-RU"/>
              </w:rPr>
            </w:pPr>
            <w:r>
              <w:rPr>
                <w:rStyle w:val="212pt"/>
              </w:rPr>
              <w:t>2021 г.</w:t>
            </w:r>
          </w:p>
        </w:tc>
        <w:tc>
          <w:tcPr>
            <w:tcW w:w="2425" w:type="dxa"/>
            <w:gridSpan w:val="2"/>
            <w:shd w:val="clear" w:color="auto" w:fill="FFFFFF"/>
            <w:hideMark/>
          </w:tcPr>
          <w:p w:rsidR="0070730C" w:rsidRPr="0075028B" w:rsidRDefault="0070730C" w:rsidP="002226B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75028B">
              <w:rPr>
                <w:rStyle w:val="212pt"/>
                <w:sz w:val="18"/>
                <w:szCs w:val="18"/>
              </w:rPr>
              <w:t>Структурные подразделения Администрации</w:t>
            </w:r>
            <w:r>
              <w:rPr>
                <w:rStyle w:val="212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212pt"/>
                <w:sz w:val="18"/>
                <w:szCs w:val="18"/>
              </w:rPr>
              <w:t>Железногорского</w:t>
            </w:r>
            <w:proofErr w:type="spellEnd"/>
            <w:r>
              <w:rPr>
                <w:rStyle w:val="212pt"/>
                <w:sz w:val="18"/>
                <w:szCs w:val="18"/>
              </w:rPr>
              <w:t xml:space="preserve"> района</w:t>
            </w:r>
            <w:proofErr w:type="gramStart"/>
            <w:r>
              <w:rPr>
                <w:rStyle w:val="212pt"/>
                <w:sz w:val="18"/>
                <w:szCs w:val="18"/>
              </w:rPr>
              <w:t xml:space="preserve"> </w:t>
            </w:r>
            <w:r w:rsidRPr="0075028B">
              <w:rPr>
                <w:rStyle w:val="212pt"/>
                <w:sz w:val="18"/>
                <w:szCs w:val="18"/>
              </w:rPr>
              <w:t>,</w:t>
            </w:r>
            <w:proofErr w:type="gramEnd"/>
            <w:r w:rsidRPr="0075028B">
              <w:rPr>
                <w:rStyle w:val="212pt"/>
                <w:sz w:val="18"/>
                <w:szCs w:val="18"/>
              </w:rPr>
              <w:t xml:space="preserve"> ответственные за разработку документов стратегического планирования</w:t>
            </w:r>
          </w:p>
        </w:tc>
      </w:tr>
      <w:tr w:rsidR="0070730C" w:rsidTr="002226BD">
        <w:tc>
          <w:tcPr>
            <w:tcW w:w="14742" w:type="dxa"/>
            <w:gridSpan w:val="14"/>
            <w:shd w:val="clear" w:color="auto" w:fill="FFFFFF"/>
            <w:hideMark/>
          </w:tcPr>
          <w:p w:rsidR="0070730C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lang w:bidi="ru-RU"/>
              </w:rPr>
            </w:pPr>
            <w:r>
              <w:rPr>
                <w:rStyle w:val="212pt"/>
                <w:lang w:eastAsia="en-US" w:bidi="en-US"/>
              </w:rPr>
              <w:t xml:space="preserve">2. </w:t>
            </w:r>
            <w:r>
              <w:rPr>
                <w:rStyle w:val="212pt"/>
              </w:rPr>
              <w:t>В сфере инвестиционной и предпринимательской деятельности</w:t>
            </w:r>
          </w:p>
        </w:tc>
      </w:tr>
      <w:tr w:rsidR="0070730C" w:rsidTr="002226BD">
        <w:tc>
          <w:tcPr>
            <w:tcW w:w="839" w:type="dxa"/>
            <w:gridSpan w:val="2"/>
            <w:vMerge w:val="restart"/>
            <w:shd w:val="clear" w:color="auto" w:fill="FFFFFF"/>
            <w:hideMark/>
          </w:tcPr>
          <w:p w:rsidR="0070730C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  <w:r>
              <w:rPr>
                <w:rStyle w:val="212pt"/>
              </w:rPr>
              <w:t>2.1</w:t>
            </w:r>
          </w:p>
        </w:tc>
        <w:tc>
          <w:tcPr>
            <w:tcW w:w="4147" w:type="dxa"/>
            <w:gridSpan w:val="4"/>
            <w:vMerge w:val="restart"/>
            <w:shd w:val="clear" w:color="auto" w:fill="FFFFFF"/>
            <w:hideMark/>
          </w:tcPr>
          <w:p w:rsidR="0070730C" w:rsidRPr="0075028B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20"/>
                <w:szCs w:val="20"/>
              </w:rPr>
              <w:t>Разработка НП</w:t>
            </w:r>
            <w:proofErr w:type="gramStart"/>
            <w:r w:rsidRPr="0075028B">
              <w:rPr>
                <w:rStyle w:val="212pt"/>
                <w:sz w:val="20"/>
                <w:szCs w:val="20"/>
                <w:lang w:val="en-US" w:eastAsia="en-US" w:bidi="en-US"/>
              </w:rPr>
              <w:t>A</w:t>
            </w:r>
            <w:proofErr w:type="gramEnd"/>
            <w:r w:rsidRPr="0075028B">
              <w:rPr>
                <w:rStyle w:val="212pt"/>
                <w:sz w:val="20"/>
                <w:szCs w:val="20"/>
                <w:lang w:eastAsia="en-US" w:bidi="en-US"/>
              </w:rPr>
              <w:t xml:space="preserve">, </w:t>
            </w:r>
            <w:r w:rsidRPr="0075028B">
              <w:rPr>
                <w:rStyle w:val="212pt"/>
                <w:sz w:val="20"/>
                <w:szCs w:val="20"/>
              </w:rPr>
              <w:t xml:space="preserve">затрагивающих вопросы инвестиционной и предпринимательской  </w:t>
            </w:r>
            <w:r w:rsidRPr="0075028B">
              <w:rPr>
                <w:rStyle w:val="212pt"/>
                <w:sz w:val="20"/>
                <w:szCs w:val="20"/>
              </w:rPr>
              <w:lastRenderedPageBreak/>
              <w:t>деятельности 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759" w:type="dxa"/>
            <w:gridSpan w:val="2"/>
            <w:shd w:val="clear" w:color="auto" w:fill="FFFFFF"/>
            <w:hideMark/>
          </w:tcPr>
          <w:p w:rsidR="0070730C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sz w:val="20"/>
                <w:szCs w:val="20"/>
              </w:rPr>
            </w:pPr>
            <w:r w:rsidRPr="0075028B">
              <w:rPr>
                <w:rStyle w:val="212pt"/>
                <w:sz w:val="20"/>
                <w:szCs w:val="20"/>
              </w:rPr>
              <w:lastRenderedPageBreak/>
              <w:t xml:space="preserve">Проведение оценки регулирующего воздействия </w:t>
            </w:r>
            <w:r w:rsidRPr="0075028B">
              <w:rPr>
                <w:rStyle w:val="212pt"/>
                <w:sz w:val="20"/>
                <w:szCs w:val="20"/>
              </w:rPr>
              <w:lastRenderedPageBreak/>
              <w:t>проектов нормативно-правовых актов и экспертизы нормативно-правовых актов</w:t>
            </w:r>
          </w:p>
          <w:p w:rsidR="0070730C" w:rsidRPr="0075028B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013" w:type="dxa"/>
            <w:gridSpan w:val="2"/>
            <w:shd w:val="clear" w:color="auto" w:fill="FFFFFF"/>
            <w:hideMark/>
          </w:tcPr>
          <w:p w:rsidR="0070730C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sz w:val="20"/>
                <w:szCs w:val="20"/>
              </w:rPr>
            </w:pPr>
            <w:r w:rsidRPr="0075028B">
              <w:rPr>
                <w:rStyle w:val="212pt"/>
                <w:sz w:val="20"/>
                <w:szCs w:val="20"/>
              </w:rPr>
              <w:lastRenderedPageBreak/>
              <w:t xml:space="preserve">Выявление и снижение рисков, предотвращение и </w:t>
            </w:r>
            <w:r w:rsidRPr="0075028B">
              <w:rPr>
                <w:rStyle w:val="212pt"/>
                <w:sz w:val="20"/>
                <w:szCs w:val="20"/>
              </w:rPr>
              <w:lastRenderedPageBreak/>
              <w:t>(или</w:t>
            </w:r>
            <w:proofErr w:type="gramStart"/>
            <w:r w:rsidRPr="0075028B">
              <w:rPr>
                <w:rStyle w:val="212pt"/>
                <w:sz w:val="20"/>
                <w:szCs w:val="20"/>
              </w:rPr>
              <w:t>)в</w:t>
            </w:r>
            <w:proofErr w:type="gramEnd"/>
            <w:r w:rsidRPr="0075028B">
              <w:rPr>
                <w:rStyle w:val="212pt"/>
                <w:sz w:val="20"/>
                <w:szCs w:val="20"/>
              </w:rPr>
              <w:t>ыявление нарушений, вводящих избыточные обязанности, запреты и ограничения для хозяйствующих субъектов</w:t>
            </w:r>
          </w:p>
          <w:p w:rsidR="0070730C" w:rsidRPr="0075028B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70730C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lang w:bidi="ru-RU"/>
              </w:rPr>
            </w:pPr>
            <w:r>
              <w:rPr>
                <w:rStyle w:val="212pt"/>
              </w:rPr>
              <w:lastRenderedPageBreak/>
              <w:t>2021 г.</w:t>
            </w:r>
          </w:p>
        </w:tc>
        <w:tc>
          <w:tcPr>
            <w:tcW w:w="2425" w:type="dxa"/>
            <w:gridSpan w:val="2"/>
            <w:shd w:val="clear" w:color="auto" w:fill="FFFFFF"/>
          </w:tcPr>
          <w:p w:rsidR="0070730C" w:rsidRPr="0075028B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75028B">
              <w:rPr>
                <w:rStyle w:val="212pt"/>
                <w:sz w:val="18"/>
                <w:szCs w:val="18"/>
              </w:rPr>
              <w:t xml:space="preserve"> Отдел  </w:t>
            </w:r>
            <w:r>
              <w:rPr>
                <w:rStyle w:val="212pt"/>
                <w:sz w:val="18"/>
                <w:szCs w:val="18"/>
              </w:rPr>
              <w:t xml:space="preserve">социально- экономического развития и </w:t>
            </w:r>
            <w:r>
              <w:rPr>
                <w:rStyle w:val="212pt"/>
                <w:sz w:val="18"/>
                <w:szCs w:val="18"/>
              </w:rPr>
              <w:lastRenderedPageBreak/>
              <w:t>регулирования продовольственного рынка</w:t>
            </w:r>
            <w:r w:rsidRPr="0075028B">
              <w:rPr>
                <w:rStyle w:val="212pt"/>
                <w:sz w:val="18"/>
                <w:szCs w:val="18"/>
              </w:rPr>
              <w:t xml:space="preserve"> </w:t>
            </w:r>
            <w:r>
              <w:rPr>
                <w:rStyle w:val="212pt"/>
                <w:sz w:val="18"/>
                <w:szCs w:val="18"/>
              </w:rPr>
              <w:t>о</w:t>
            </w:r>
            <w:r w:rsidRPr="0075028B">
              <w:rPr>
                <w:rStyle w:val="212pt"/>
                <w:sz w:val="18"/>
                <w:szCs w:val="18"/>
              </w:rPr>
              <w:t xml:space="preserve">тдел по правовым вопросам Управления по имуществу, архитектуре, земельным  и правовым вопросам Администрации  </w:t>
            </w:r>
            <w:proofErr w:type="spellStart"/>
            <w:r w:rsidRPr="0075028B">
              <w:rPr>
                <w:rStyle w:val="212pt"/>
                <w:sz w:val="18"/>
                <w:szCs w:val="18"/>
              </w:rPr>
              <w:t>Железногорского</w:t>
            </w:r>
            <w:proofErr w:type="spellEnd"/>
            <w:r w:rsidRPr="0075028B">
              <w:rPr>
                <w:rStyle w:val="212pt"/>
                <w:sz w:val="18"/>
                <w:szCs w:val="18"/>
              </w:rPr>
              <w:t xml:space="preserve"> района</w:t>
            </w:r>
            <w:proofErr w:type="gramStart"/>
            <w:r w:rsidRPr="0075028B">
              <w:rPr>
                <w:rStyle w:val="212pt"/>
                <w:sz w:val="18"/>
                <w:szCs w:val="18"/>
              </w:rPr>
              <w:t xml:space="preserve">  ,</w:t>
            </w:r>
            <w:proofErr w:type="gramEnd"/>
            <w:r w:rsidRPr="0075028B">
              <w:rPr>
                <w:rStyle w:val="212pt"/>
                <w:sz w:val="18"/>
                <w:szCs w:val="18"/>
              </w:rPr>
              <w:t xml:space="preserve"> Структурные подразделения </w:t>
            </w:r>
            <w:r>
              <w:rPr>
                <w:rStyle w:val="212pt"/>
                <w:sz w:val="18"/>
                <w:szCs w:val="18"/>
              </w:rPr>
              <w:t>А</w:t>
            </w:r>
            <w:r w:rsidRPr="0075028B">
              <w:rPr>
                <w:rStyle w:val="212pt"/>
                <w:sz w:val="18"/>
                <w:szCs w:val="18"/>
              </w:rPr>
              <w:t>дминистрации</w:t>
            </w:r>
            <w:r>
              <w:rPr>
                <w:rStyle w:val="212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212pt"/>
                <w:sz w:val="18"/>
                <w:szCs w:val="18"/>
              </w:rPr>
              <w:t>Железногорского</w:t>
            </w:r>
            <w:proofErr w:type="spellEnd"/>
            <w:r>
              <w:rPr>
                <w:rStyle w:val="212pt"/>
                <w:sz w:val="18"/>
                <w:szCs w:val="18"/>
              </w:rPr>
              <w:t xml:space="preserve"> района </w:t>
            </w:r>
            <w:r w:rsidRPr="0075028B">
              <w:rPr>
                <w:rStyle w:val="212pt"/>
                <w:sz w:val="18"/>
                <w:szCs w:val="18"/>
              </w:rPr>
              <w:t>,  разрабатывающие проекты</w:t>
            </w:r>
          </w:p>
        </w:tc>
      </w:tr>
      <w:tr w:rsidR="0070730C" w:rsidTr="002226BD">
        <w:tc>
          <w:tcPr>
            <w:tcW w:w="839" w:type="dxa"/>
            <w:gridSpan w:val="2"/>
            <w:vMerge/>
            <w:shd w:val="clear" w:color="auto" w:fill="FFFFFF"/>
            <w:hideMark/>
          </w:tcPr>
          <w:p w:rsidR="0070730C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</w:rPr>
            </w:pPr>
          </w:p>
        </w:tc>
        <w:tc>
          <w:tcPr>
            <w:tcW w:w="4147" w:type="dxa"/>
            <w:gridSpan w:val="4"/>
            <w:vMerge/>
            <w:shd w:val="clear" w:color="auto" w:fill="FFFFFF"/>
            <w:hideMark/>
          </w:tcPr>
          <w:p w:rsidR="0070730C" w:rsidRPr="0075028B" w:rsidRDefault="0070730C" w:rsidP="007073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FFFFFF"/>
            <w:hideMark/>
          </w:tcPr>
          <w:p w:rsidR="0070730C" w:rsidRPr="0075028B" w:rsidRDefault="0070730C" w:rsidP="0070730C">
            <w:pPr>
              <w:pStyle w:val="20"/>
              <w:spacing w:before="0" w:after="0" w:line="240" w:lineRule="auto"/>
              <w:jc w:val="center"/>
              <w:rPr>
                <w:rStyle w:val="212pt"/>
                <w:sz w:val="20"/>
                <w:szCs w:val="20"/>
              </w:rPr>
            </w:pPr>
            <w:r w:rsidRPr="0075028B">
              <w:rPr>
                <w:rStyle w:val="212pt"/>
                <w:sz w:val="20"/>
                <w:szCs w:val="20"/>
              </w:rPr>
              <w:t xml:space="preserve">Обеспечение ведения на официальном сайте Администрации </w:t>
            </w:r>
            <w:r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12pt"/>
                <w:sz w:val="20"/>
                <w:szCs w:val="20"/>
              </w:rPr>
              <w:t>Железногорского</w:t>
            </w:r>
            <w:proofErr w:type="spellEnd"/>
            <w:r>
              <w:rPr>
                <w:rStyle w:val="212pt"/>
                <w:sz w:val="20"/>
                <w:szCs w:val="20"/>
              </w:rPr>
              <w:t xml:space="preserve"> района </w:t>
            </w:r>
            <w:r w:rsidRPr="0075028B">
              <w:rPr>
                <w:rStyle w:val="212pt"/>
                <w:sz w:val="20"/>
                <w:szCs w:val="20"/>
              </w:rPr>
              <w:t>разделов «Оценка регулирующего воздействия проектов НП</w:t>
            </w:r>
            <w:proofErr w:type="gramStart"/>
            <w:r w:rsidRPr="0075028B">
              <w:rPr>
                <w:rStyle w:val="212pt"/>
                <w:sz w:val="20"/>
                <w:szCs w:val="20"/>
                <w:lang w:val="en-US" w:eastAsia="en-US" w:bidi="en-US"/>
              </w:rPr>
              <w:t>A</w:t>
            </w:r>
            <w:proofErr w:type="gramEnd"/>
            <w:r w:rsidRPr="0075028B">
              <w:rPr>
                <w:rStyle w:val="212pt"/>
                <w:sz w:val="20"/>
                <w:szCs w:val="20"/>
                <w:lang w:eastAsia="en-US" w:bidi="en-US"/>
              </w:rPr>
              <w:t xml:space="preserve"> </w:t>
            </w:r>
            <w:r w:rsidRPr="0075028B">
              <w:rPr>
                <w:rStyle w:val="212pt"/>
                <w:sz w:val="20"/>
                <w:szCs w:val="20"/>
              </w:rPr>
              <w:t>и экспертиза НПА», «Развитие малого и среднего предпринимательства», «Развитие конкуренции и инвестиционной деятельности»</w:t>
            </w:r>
          </w:p>
        </w:tc>
        <w:tc>
          <w:tcPr>
            <w:tcW w:w="3013" w:type="dxa"/>
            <w:gridSpan w:val="2"/>
            <w:shd w:val="clear" w:color="auto" w:fill="FFFFFF"/>
            <w:hideMark/>
          </w:tcPr>
          <w:p w:rsidR="0070730C" w:rsidRPr="0075028B" w:rsidRDefault="0070730C" w:rsidP="0070730C">
            <w:pPr>
              <w:pStyle w:val="20"/>
              <w:spacing w:before="0" w:after="0" w:line="240" w:lineRule="auto"/>
              <w:jc w:val="center"/>
              <w:rPr>
                <w:rStyle w:val="212pt"/>
                <w:sz w:val="20"/>
                <w:szCs w:val="20"/>
              </w:rPr>
            </w:pPr>
            <w:r w:rsidRPr="0075028B">
              <w:rPr>
                <w:rStyle w:val="212pt"/>
                <w:sz w:val="20"/>
                <w:szCs w:val="20"/>
              </w:rPr>
              <w:t>Обеспечение открытости и доступности информации о  НПА</w:t>
            </w:r>
            <w:r w:rsidRPr="0075028B">
              <w:rPr>
                <w:rStyle w:val="212pt"/>
                <w:sz w:val="20"/>
                <w:szCs w:val="20"/>
                <w:lang w:eastAsia="en-US" w:bidi="en-US"/>
              </w:rPr>
              <w:t xml:space="preserve"> </w:t>
            </w:r>
            <w:r w:rsidRPr="0075028B">
              <w:rPr>
                <w:rStyle w:val="212pt"/>
                <w:sz w:val="20"/>
                <w:szCs w:val="20"/>
              </w:rPr>
              <w:t>в сфере инвестиционной и предпринимательской деятельности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70730C" w:rsidRDefault="0070730C" w:rsidP="0070730C">
            <w:pPr>
              <w:pStyle w:val="20"/>
              <w:spacing w:before="0" w:after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2021 г.</w:t>
            </w:r>
          </w:p>
        </w:tc>
        <w:tc>
          <w:tcPr>
            <w:tcW w:w="2425" w:type="dxa"/>
            <w:gridSpan w:val="2"/>
            <w:shd w:val="clear" w:color="auto" w:fill="FFFFFF"/>
          </w:tcPr>
          <w:p w:rsidR="0070730C" w:rsidRPr="0075028B" w:rsidRDefault="0070730C" w:rsidP="0070730C">
            <w:pPr>
              <w:pStyle w:val="20"/>
              <w:spacing w:before="0" w:after="0" w:line="240" w:lineRule="auto"/>
              <w:jc w:val="center"/>
              <w:rPr>
                <w:rStyle w:val="212pt"/>
                <w:sz w:val="18"/>
                <w:szCs w:val="18"/>
              </w:rPr>
            </w:pPr>
            <w:r w:rsidRPr="0075028B">
              <w:rPr>
                <w:rStyle w:val="212pt"/>
                <w:sz w:val="18"/>
                <w:szCs w:val="18"/>
              </w:rPr>
              <w:t xml:space="preserve">Отдел  </w:t>
            </w:r>
            <w:r>
              <w:rPr>
                <w:rStyle w:val="212pt"/>
                <w:sz w:val="18"/>
                <w:szCs w:val="18"/>
              </w:rPr>
              <w:t>социально- экономического развития и регулирования продовольственного рынка, о</w:t>
            </w:r>
            <w:r w:rsidRPr="0075028B">
              <w:rPr>
                <w:rStyle w:val="212pt"/>
                <w:sz w:val="18"/>
                <w:szCs w:val="18"/>
              </w:rPr>
              <w:t xml:space="preserve">тдел по правовым вопросам Управления по имуществу, архитектуре, земельным  и правовым вопросам Администрации  </w:t>
            </w:r>
            <w:proofErr w:type="spellStart"/>
            <w:r w:rsidRPr="0075028B">
              <w:rPr>
                <w:rStyle w:val="212pt"/>
                <w:sz w:val="18"/>
                <w:szCs w:val="18"/>
              </w:rPr>
              <w:t>Железногорского</w:t>
            </w:r>
            <w:proofErr w:type="spellEnd"/>
            <w:r w:rsidRPr="0075028B">
              <w:rPr>
                <w:rStyle w:val="212pt"/>
                <w:sz w:val="18"/>
                <w:szCs w:val="18"/>
              </w:rPr>
              <w:t xml:space="preserve"> района  </w:t>
            </w:r>
          </w:p>
        </w:tc>
      </w:tr>
      <w:tr w:rsidR="0070730C" w:rsidTr="002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730C" w:rsidRDefault="00112F25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bidi="ru-RU"/>
              </w:rPr>
            </w:pPr>
            <w:r w:rsidRPr="00112F25">
              <w:rPr>
                <w:color w:val="000000"/>
                <w:lang w:bidi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43.9pt;margin-top:512.8pt;width:4.55pt;height:13.5pt;z-index:251654144;mso-wrap-distance-left:5pt;mso-wrap-distance-right:5pt;mso-position-horizontal-relative:margin;mso-position-vertical-relative:text" filled="f" stroked="f">
                  <v:textbox style="mso-next-textbox:#_x0000_s1028;mso-fit-shape-to-text:t" inset="0,0,0,0">
                    <w:txbxContent>
                      <w:p w:rsidR="008F19E5" w:rsidRDefault="008F19E5" w:rsidP="008F19E5"/>
                    </w:txbxContent>
                  </v:textbox>
                  <w10:wrap anchorx="margin"/>
                </v:shape>
              </w:pict>
            </w:r>
            <w:r w:rsidRPr="00112F25">
              <w:rPr>
                <w:color w:val="000000"/>
                <w:lang w:bidi="ru-RU"/>
              </w:rPr>
              <w:pict>
                <v:shape id="_x0000_s1029" type="#_x0000_t202" style="position:absolute;left:0;text-align:left;margin-left:777.6pt;margin-top:509.45pt;width:9.35pt;height:9.75pt;z-index:251655168;mso-wrap-distance-left:5pt;mso-wrap-distance-right:5pt;mso-position-horizontal-relative:margin;mso-position-vertical-relative:text" filled="f" stroked="f">
                  <v:textbox style="mso-next-textbox:#_x0000_s1029;mso-fit-shape-to-text:t" inset="0,0,0,0">
                    <w:txbxContent>
                      <w:p w:rsidR="008F19E5" w:rsidRDefault="008F19E5" w:rsidP="008F19E5">
                        <w:pPr>
                          <w:pStyle w:val="9"/>
                          <w:shd w:val="clear" w:color="auto" w:fill="auto"/>
                        </w:pPr>
                      </w:p>
                    </w:txbxContent>
                  </v:textbox>
                  <w10:wrap anchorx="margin"/>
                </v:shape>
              </w:pict>
            </w:r>
            <w:r w:rsidRPr="00112F25">
              <w:rPr>
                <w:color w:val="000000"/>
                <w:lang w:bidi="ru-RU"/>
              </w:rPr>
              <w:pict>
                <v:shape id="_x0000_s1027" type="#_x0000_t202" style="position:absolute;left:0;text-align:left;margin-left:591.35pt;margin-top:509.1pt;width:5.3pt;height:11.25pt;z-index:251656192;mso-wrap-distance-left:5pt;mso-wrap-distance-right:5pt;mso-position-horizontal-relative:margin;mso-position-vertical-relative:text" filled="f" stroked="f">
                  <v:textbox style="mso-next-textbox:#_x0000_s1027;mso-fit-shape-to-text:t" inset="0,0,0,0">
                    <w:txbxContent>
                      <w:p w:rsidR="008F19E5" w:rsidRDefault="008F19E5" w:rsidP="008F19E5">
                        <w:pPr>
                          <w:pStyle w:val="7"/>
                          <w:shd w:val="clear" w:color="auto" w:fill="auto"/>
                          <w:rPr>
                            <w:lang w:val="ru-RU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70730C">
              <w:rPr>
                <w:rStyle w:val="212pt"/>
              </w:rPr>
              <w:t>3. В сфере закупок товаров, работ, услуг дли обеспечении государственных и муниципальных нужд</w:t>
            </w:r>
          </w:p>
        </w:tc>
      </w:tr>
      <w:tr w:rsidR="002226BD" w:rsidTr="002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lang w:bidi="ru-RU"/>
              </w:rPr>
            </w:pPr>
            <w:r>
              <w:rPr>
                <w:rStyle w:val="212pt"/>
              </w:rPr>
              <w:t>3.1</w:t>
            </w:r>
          </w:p>
        </w:tc>
        <w:tc>
          <w:tcPr>
            <w:tcW w:w="4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024A">
              <w:rPr>
                <w:rStyle w:val="212pt"/>
                <w:sz w:val="20"/>
                <w:szCs w:val="20"/>
              </w:rPr>
              <w:t>Нарушение антимонопольного законодательства</w:t>
            </w:r>
          </w:p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024A">
              <w:rPr>
                <w:rStyle w:val="212pt"/>
                <w:sz w:val="20"/>
                <w:szCs w:val="20"/>
              </w:rPr>
              <w:t>при осуществлении закупок товаров, работ, услуг для обеспечения муниципальных нужд</w:t>
            </w:r>
          </w:p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024A">
              <w:rPr>
                <w:rStyle w:val="212pt"/>
                <w:sz w:val="20"/>
                <w:szCs w:val="20"/>
              </w:rPr>
              <w:t>Ограничение количества участников закупки</w:t>
            </w:r>
          </w:p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13024A">
              <w:rPr>
                <w:rStyle w:val="212pt"/>
                <w:sz w:val="20"/>
                <w:szCs w:val="20"/>
              </w:rPr>
              <w:t>Предоставление преимуществ отдельным хозяйствующим субъектам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024A">
              <w:rPr>
                <w:rStyle w:val="212pt"/>
                <w:sz w:val="20"/>
                <w:szCs w:val="20"/>
              </w:rPr>
              <w:t>Изучение</w:t>
            </w:r>
          </w:p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13024A">
              <w:rPr>
                <w:rStyle w:val="212pt"/>
                <w:sz w:val="20"/>
                <w:szCs w:val="20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13024A">
              <w:rPr>
                <w:rStyle w:val="212pt"/>
                <w:sz w:val="20"/>
                <w:szCs w:val="20"/>
              </w:rPr>
              <w:t>Соблюдение требований при проведении закупок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13024A">
              <w:rPr>
                <w:rStyle w:val="212pt"/>
                <w:sz w:val="20"/>
                <w:szCs w:val="20"/>
              </w:rPr>
              <w:t>202</w:t>
            </w:r>
            <w:r>
              <w:rPr>
                <w:rStyle w:val="212pt"/>
                <w:sz w:val="20"/>
                <w:szCs w:val="20"/>
              </w:rPr>
              <w:t>1</w:t>
            </w:r>
            <w:r w:rsidRPr="0013024A">
              <w:rPr>
                <w:rStyle w:val="212pt"/>
                <w:sz w:val="20"/>
                <w:szCs w:val="20"/>
              </w:rPr>
              <w:t xml:space="preserve"> г.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18"/>
                <w:szCs w:val="18"/>
              </w:rPr>
              <w:t xml:space="preserve">Управления по имуществу, архитектуре, земельным  и правовым вопросам Администрации  </w:t>
            </w:r>
            <w:proofErr w:type="spellStart"/>
            <w:r w:rsidRPr="0075028B">
              <w:rPr>
                <w:rStyle w:val="212pt"/>
                <w:sz w:val="18"/>
                <w:szCs w:val="18"/>
              </w:rPr>
              <w:t>Железногорского</w:t>
            </w:r>
            <w:proofErr w:type="spellEnd"/>
            <w:r w:rsidRPr="0075028B">
              <w:rPr>
                <w:rStyle w:val="212pt"/>
                <w:sz w:val="18"/>
                <w:szCs w:val="18"/>
              </w:rPr>
              <w:t xml:space="preserve"> района</w:t>
            </w:r>
          </w:p>
        </w:tc>
      </w:tr>
      <w:tr w:rsidR="002226BD" w:rsidTr="002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lang w:bidi="ru-RU"/>
              </w:rPr>
            </w:pPr>
          </w:p>
        </w:tc>
        <w:tc>
          <w:tcPr>
            <w:tcW w:w="4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6BD" w:rsidRPr="0013024A" w:rsidRDefault="002226BD" w:rsidP="002226BD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2pt"/>
                <w:sz w:val="20"/>
                <w:szCs w:val="20"/>
              </w:rPr>
            </w:pPr>
            <w:r w:rsidRPr="0013024A">
              <w:rPr>
                <w:rStyle w:val="212pt"/>
                <w:sz w:val="20"/>
                <w:szCs w:val="20"/>
              </w:rPr>
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</w:r>
          </w:p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2pt"/>
                <w:sz w:val="20"/>
                <w:szCs w:val="20"/>
              </w:rPr>
            </w:pPr>
            <w:proofErr w:type="gramStart"/>
            <w:r w:rsidRPr="0013024A">
              <w:rPr>
                <w:rStyle w:val="212pt"/>
                <w:sz w:val="20"/>
                <w:szCs w:val="20"/>
              </w:rPr>
              <w:t>(самообразование, повышение квалификации</w:t>
            </w:r>
            <w:proofErr w:type="gramEnd"/>
          </w:p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13024A">
              <w:rPr>
                <w:rStyle w:val="212pt"/>
                <w:sz w:val="20"/>
                <w:szCs w:val="20"/>
              </w:rPr>
              <w:lastRenderedPageBreak/>
              <w:t xml:space="preserve">образовательные  мероприятия)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13024A">
              <w:rPr>
                <w:rStyle w:val="212pt"/>
                <w:sz w:val="20"/>
                <w:szCs w:val="20"/>
              </w:rPr>
              <w:lastRenderedPageBreak/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13024A">
              <w:rPr>
                <w:rStyle w:val="212pt"/>
                <w:sz w:val="20"/>
                <w:szCs w:val="20"/>
              </w:rPr>
              <w:t>202</w:t>
            </w:r>
            <w:r>
              <w:rPr>
                <w:rStyle w:val="212pt"/>
                <w:sz w:val="20"/>
                <w:szCs w:val="20"/>
              </w:rPr>
              <w:t>1</w:t>
            </w:r>
            <w:r w:rsidRPr="0013024A">
              <w:rPr>
                <w:rStyle w:val="212pt"/>
                <w:sz w:val="20"/>
                <w:szCs w:val="20"/>
              </w:rPr>
              <w:t xml:space="preserve"> г.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6BD" w:rsidRPr="0013024A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bidi="ru-RU"/>
              </w:rPr>
            </w:pPr>
            <w:r w:rsidRPr="0075028B">
              <w:rPr>
                <w:rStyle w:val="212pt"/>
                <w:sz w:val="18"/>
                <w:szCs w:val="18"/>
              </w:rPr>
              <w:t xml:space="preserve">Управления по имуществу, архитектуре, земельным  и правовым вопросам Администрации  </w:t>
            </w:r>
            <w:proofErr w:type="spellStart"/>
            <w:r w:rsidRPr="0075028B">
              <w:rPr>
                <w:rStyle w:val="212pt"/>
                <w:sz w:val="18"/>
                <w:szCs w:val="18"/>
              </w:rPr>
              <w:t>Железногорского</w:t>
            </w:r>
            <w:proofErr w:type="spellEnd"/>
            <w:r w:rsidRPr="0075028B">
              <w:rPr>
                <w:rStyle w:val="212pt"/>
                <w:sz w:val="18"/>
                <w:szCs w:val="18"/>
              </w:rPr>
              <w:t xml:space="preserve"> района  </w:t>
            </w:r>
          </w:p>
        </w:tc>
      </w:tr>
      <w:tr w:rsidR="002226BD" w:rsidTr="002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6BD" w:rsidRPr="0075028B" w:rsidRDefault="002226BD" w:rsidP="002226BD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2pt"/>
                <w:sz w:val="18"/>
                <w:szCs w:val="18"/>
              </w:rPr>
            </w:pPr>
            <w:r>
              <w:lastRenderedPageBreak/>
              <w:t>4. В сфере предоставлении государственных и муниципальных услуг</w:t>
            </w:r>
          </w:p>
        </w:tc>
      </w:tr>
      <w:tr w:rsidR="0070730C" w:rsidRPr="0013024A" w:rsidTr="002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30C" w:rsidRPr="0013024A" w:rsidRDefault="0070730C" w:rsidP="002226BD">
            <w:pPr>
              <w:pStyle w:val="20"/>
              <w:shd w:val="clear" w:color="auto" w:fill="auto"/>
              <w:spacing w:before="0" w:after="0" w:line="266" w:lineRule="exact"/>
              <w:ind w:left="280"/>
              <w:jc w:val="center"/>
              <w:rPr>
                <w:sz w:val="20"/>
                <w:szCs w:val="20"/>
                <w:lang w:bidi="ru-RU"/>
              </w:rPr>
            </w:pPr>
            <w:r w:rsidRPr="0013024A">
              <w:rPr>
                <w:rStyle w:val="212pt"/>
                <w:sz w:val="20"/>
                <w:szCs w:val="20"/>
              </w:rPr>
              <w:t>4.1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Истребование документов.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непредусмотренных действующим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законодательством при оказании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услуг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Соблюдение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административных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регламентов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Исключение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предоставления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преимуществ </w:t>
            </w:r>
            <w:proofErr w:type="gramStart"/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отдельным</w:t>
            </w:r>
            <w:proofErr w:type="gramEnd"/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хозяйствующим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субъектам,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Структурные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подразделения Администрации </w:t>
            </w:r>
            <w:proofErr w:type="spellStart"/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Железногорского</w:t>
            </w:r>
            <w:proofErr w:type="spellEnd"/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 района</w:t>
            </w:r>
            <w:proofErr w:type="gramStart"/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 ,</w:t>
            </w:r>
            <w:proofErr w:type="gramEnd"/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 xml:space="preserve">оказывающие </w:t>
            </w:r>
            <w:proofErr w:type="spellStart"/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гос</w:t>
            </w:r>
            <w:proofErr w:type="spellEnd"/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.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(</w:t>
            </w:r>
            <w:proofErr w:type="spellStart"/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мун</w:t>
            </w:r>
            <w:proofErr w:type="spellEnd"/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.) услуги</w:t>
            </w:r>
          </w:p>
        </w:tc>
      </w:tr>
      <w:tr w:rsidR="0070730C" w:rsidRPr="0013024A" w:rsidTr="002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30C" w:rsidRPr="00E35265" w:rsidRDefault="0070730C" w:rsidP="00222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265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Требование платы за предоставление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услуг, не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предусмотренной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действующим законодательством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02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Мониторинг и анализ выявленных нарушений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несоблюдения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установленных процедур и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затягивания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сроков рассмотрения</w:t>
            </w:r>
          </w:p>
          <w:p w:rsidR="0070730C" w:rsidRPr="00E35265" w:rsidRDefault="0070730C" w:rsidP="002226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5265"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документов</w:t>
            </w:r>
            <w:r>
              <w:rPr>
                <w:rStyle w:val="212pt"/>
                <w:rFonts w:ascii="Times New Roman" w:eastAsia="Courier New" w:hAnsi="Times New Roman"/>
                <w:sz w:val="20"/>
                <w:szCs w:val="20"/>
              </w:rPr>
              <w:t>.</w:t>
            </w:r>
            <w:r w:rsidRPr="001302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Совершенствование системы внутреннего контроля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30C" w:rsidRPr="00E35265" w:rsidRDefault="0070730C" w:rsidP="00222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26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30C" w:rsidRPr="0013024A" w:rsidRDefault="0070730C" w:rsidP="002226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Pr="001302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правление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финансов А</w:t>
            </w:r>
            <w:r w:rsidRPr="001302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района</w:t>
            </w:r>
          </w:p>
          <w:p w:rsidR="0070730C" w:rsidRPr="00FB6465" w:rsidRDefault="0070730C" w:rsidP="002226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6465">
              <w:rPr>
                <w:rStyle w:val="212pt"/>
                <w:rFonts w:ascii="Times New Roman" w:eastAsia="Courier New" w:hAnsi="Times New Roman"/>
                <w:sz w:val="18"/>
                <w:szCs w:val="18"/>
              </w:rPr>
              <w:t xml:space="preserve">Управления по имуществу, архитектуре, земельным  и правовым вопросам Администрации  </w:t>
            </w:r>
            <w:proofErr w:type="spellStart"/>
            <w:r w:rsidRPr="00FB6465">
              <w:rPr>
                <w:rStyle w:val="212pt"/>
                <w:rFonts w:ascii="Times New Roman" w:eastAsia="Courier New" w:hAnsi="Times New Roman"/>
                <w:sz w:val="18"/>
                <w:szCs w:val="18"/>
              </w:rPr>
              <w:t>Железногорского</w:t>
            </w:r>
            <w:proofErr w:type="spellEnd"/>
            <w:r w:rsidRPr="00FB6465">
              <w:rPr>
                <w:rStyle w:val="212pt"/>
                <w:rFonts w:ascii="Times New Roman" w:eastAsia="Courier New" w:hAnsi="Times New Roman"/>
                <w:sz w:val="18"/>
                <w:szCs w:val="18"/>
              </w:rPr>
              <w:t xml:space="preserve"> района</w:t>
            </w:r>
          </w:p>
          <w:p w:rsidR="0070730C" w:rsidRPr="0013024A" w:rsidRDefault="0070730C" w:rsidP="002226B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730C" w:rsidRPr="0013024A" w:rsidRDefault="0070730C" w:rsidP="0022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9E5" w:rsidRDefault="008F19E5" w:rsidP="008F19E5">
      <w:pPr>
        <w:spacing w:line="360" w:lineRule="exact"/>
        <w:rPr>
          <w:color w:val="auto"/>
        </w:rPr>
      </w:pPr>
    </w:p>
    <w:p w:rsidR="008F19E5" w:rsidRDefault="008F19E5" w:rsidP="008F19E5">
      <w:pPr>
        <w:spacing w:line="360" w:lineRule="exact"/>
        <w:rPr>
          <w:color w:val="auto"/>
        </w:rPr>
      </w:pPr>
    </w:p>
    <w:p w:rsidR="008F19E5" w:rsidRDefault="008F19E5" w:rsidP="008F19E5">
      <w:pPr>
        <w:spacing w:line="360" w:lineRule="exact"/>
        <w:rPr>
          <w:color w:val="auto"/>
        </w:rPr>
      </w:pPr>
    </w:p>
    <w:p w:rsidR="008F19E5" w:rsidRDefault="008F19E5" w:rsidP="008F19E5">
      <w:pPr>
        <w:spacing w:line="360" w:lineRule="exact"/>
        <w:rPr>
          <w:color w:val="auto"/>
        </w:rPr>
      </w:pPr>
    </w:p>
    <w:p w:rsidR="008F19E5" w:rsidRDefault="008F19E5" w:rsidP="008F19E5">
      <w:pPr>
        <w:spacing w:line="360" w:lineRule="exact"/>
        <w:rPr>
          <w:color w:val="auto"/>
        </w:rPr>
      </w:pPr>
    </w:p>
    <w:p w:rsidR="008F19E5" w:rsidRDefault="008F19E5" w:rsidP="008F19E5">
      <w:pPr>
        <w:spacing w:line="360" w:lineRule="exact"/>
        <w:rPr>
          <w:color w:val="auto"/>
        </w:rPr>
      </w:pPr>
    </w:p>
    <w:p w:rsidR="008F19E5" w:rsidRDefault="008F19E5" w:rsidP="008F19E5">
      <w:pPr>
        <w:widowControl/>
        <w:rPr>
          <w:color w:val="auto"/>
          <w:sz w:val="2"/>
          <w:szCs w:val="2"/>
        </w:rPr>
        <w:sectPr w:rsidR="008F19E5" w:rsidSect="0013024A">
          <w:pgSz w:w="16840" w:h="11900" w:orient="landscape"/>
          <w:pgMar w:top="1917" w:right="1067" w:bottom="1135" w:left="1393" w:header="0" w:footer="3" w:gutter="0"/>
          <w:cols w:space="720"/>
        </w:sectPr>
      </w:pPr>
    </w:p>
    <w:p w:rsidR="008F19E5" w:rsidRDefault="008F19E5" w:rsidP="008F19E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8F19E5" w:rsidRDefault="008F19E5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 постановлению </w:t>
      </w:r>
      <w:r w:rsidR="009B603E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дминистрации </w:t>
      </w:r>
    </w:p>
    <w:p w:rsidR="008F19E5" w:rsidRDefault="009B603E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Железногорского</w:t>
      </w:r>
      <w:proofErr w:type="spellEnd"/>
      <w:r w:rsidR="008F19E5">
        <w:rPr>
          <w:rFonts w:ascii="Times New Roman" w:hAnsi="Times New Roman" w:cs="Times New Roman"/>
          <w:sz w:val="20"/>
        </w:rPr>
        <w:t xml:space="preserve"> района </w:t>
      </w:r>
    </w:p>
    <w:p w:rsidR="008F19E5" w:rsidRDefault="009B603E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Курской</w:t>
      </w:r>
      <w:r w:rsidR="008F19E5">
        <w:rPr>
          <w:rFonts w:ascii="Times New Roman" w:hAnsi="Times New Roman" w:cs="Times New Roman"/>
          <w:sz w:val="20"/>
        </w:rPr>
        <w:t xml:space="preserve"> области</w:t>
      </w:r>
    </w:p>
    <w:p w:rsidR="008F19E5" w:rsidRDefault="008F19E5" w:rsidP="008F19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8A36CE">
        <w:rPr>
          <w:rFonts w:ascii="Times New Roman" w:hAnsi="Times New Roman" w:cs="Times New Roman"/>
          <w:sz w:val="20"/>
        </w:rPr>
        <w:t>11.12.2020г.</w:t>
      </w:r>
      <w:r>
        <w:rPr>
          <w:rFonts w:ascii="Times New Roman" w:hAnsi="Times New Roman" w:cs="Times New Roman"/>
          <w:sz w:val="20"/>
        </w:rPr>
        <w:t xml:space="preserve"> № </w:t>
      </w:r>
      <w:r w:rsidR="008A36CE">
        <w:rPr>
          <w:rFonts w:ascii="Times New Roman" w:hAnsi="Times New Roman" w:cs="Times New Roman"/>
          <w:sz w:val="20"/>
        </w:rPr>
        <w:t>569-р</w:t>
      </w:r>
    </w:p>
    <w:p w:rsidR="008F19E5" w:rsidRDefault="008119A4" w:rsidP="008F19E5">
      <w:pPr>
        <w:pStyle w:val="60"/>
        <w:shd w:val="clear" w:color="auto" w:fill="auto"/>
        <w:spacing w:before="0" w:after="384" w:line="278" w:lineRule="exact"/>
        <w:ind w:right="120"/>
      </w:pPr>
      <w:r>
        <w:t>П</w:t>
      </w:r>
      <w:r w:rsidR="008F19E5">
        <w:t xml:space="preserve">оказатели эффективности антимонопольного </w:t>
      </w:r>
      <w:proofErr w:type="spellStart"/>
      <w:r w:rsidR="008F19E5">
        <w:t>комплаенса</w:t>
      </w:r>
      <w:proofErr w:type="spellEnd"/>
      <w:r w:rsidR="008F19E5">
        <w:br/>
        <w:t xml:space="preserve">Администрации </w:t>
      </w:r>
      <w:proofErr w:type="spellStart"/>
      <w:r w:rsidR="009B603E">
        <w:t>Железногорского</w:t>
      </w:r>
      <w:proofErr w:type="spellEnd"/>
      <w:r w:rsidR="008F19E5">
        <w:t xml:space="preserve"> района </w:t>
      </w:r>
      <w:r w:rsidR="009B603E">
        <w:t xml:space="preserve"> Курской</w:t>
      </w:r>
      <w:r w:rsidR="008F19E5">
        <w:t xml:space="preserve">   области на 202</w:t>
      </w:r>
      <w:r w:rsidR="009B603E">
        <w:t>1</w:t>
      </w:r>
      <w:r w:rsidR="008F19E5"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6144"/>
        <w:gridCol w:w="4147"/>
        <w:gridCol w:w="1080"/>
        <w:gridCol w:w="2726"/>
      </w:tblGrid>
      <w:tr w:rsidR="008F19E5" w:rsidTr="008F19E5">
        <w:trPr>
          <w:trHeight w:hRule="exact"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"/>
              </w:rPr>
              <w:t>№</w:t>
            </w:r>
          </w:p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jc w:val="left"/>
              <w:rPr>
                <w:lang w:bidi="ru-RU"/>
              </w:rPr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Ответственный исполнитель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left="300"/>
              <w:jc w:val="left"/>
              <w:rPr>
                <w:lang w:bidi="ru-RU"/>
              </w:rPr>
            </w:pPr>
            <w:r>
              <w:rPr>
                <w:rStyle w:val="212pt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9E5" w:rsidRDefault="008119A4" w:rsidP="007073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П</w:t>
            </w:r>
            <w:r w:rsidR="008F19E5">
              <w:rPr>
                <w:rStyle w:val="212pt"/>
              </w:rPr>
              <w:t>оказатель эффективности</w:t>
            </w:r>
            <w:proofErr w:type="gramStart"/>
            <w:r w:rsidR="008F19E5">
              <w:rPr>
                <w:rStyle w:val="212pt"/>
              </w:rPr>
              <w:t xml:space="preserve"> (%)</w:t>
            </w:r>
            <w:proofErr w:type="gramEnd"/>
          </w:p>
        </w:tc>
      </w:tr>
      <w:tr w:rsidR="008F19E5" w:rsidTr="00FB6465"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right="280"/>
              <w:jc w:val="right"/>
              <w:rPr>
                <w:lang w:bidi="ru-RU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7073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  <w:lang w:bidi="ru-RU"/>
              </w:rPr>
            </w:pPr>
            <w:r w:rsidRPr="00FB6465">
              <w:rPr>
                <w:rStyle w:val="212pt"/>
                <w:sz w:val="22"/>
                <w:szCs w:val="22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7626BE" w:rsidP="007073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FB6465">
              <w:rPr>
                <w:rStyle w:val="212pt"/>
                <w:b w:val="0"/>
                <w:sz w:val="22"/>
                <w:szCs w:val="22"/>
              </w:rPr>
              <w:t xml:space="preserve">Отдел по правовым вопросам Управления по имуществу, архитектуре, земельным  и правовым вопросам Администрации  </w:t>
            </w:r>
            <w:proofErr w:type="spellStart"/>
            <w:r w:rsidRPr="00FB6465">
              <w:rPr>
                <w:rStyle w:val="212pt"/>
                <w:b w:val="0"/>
                <w:sz w:val="22"/>
                <w:szCs w:val="22"/>
              </w:rPr>
              <w:t>Железногорского</w:t>
            </w:r>
            <w:proofErr w:type="spellEnd"/>
            <w:r w:rsidRPr="00FB6465">
              <w:rPr>
                <w:rStyle w:val="212pt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left="200"/>
              <w:jc w:val="left"/>
              <w:rPr>
                <w:lang w:bidi="ru-RU"/>
              </w:rPr>
            </w:pPr>
            <w:r>
              <w:rPr>
                <w:rStyle w:val="212pt"/>
              </w:rPr>
              <w:t>202</w:t>
            </w:r>
            <w:r w:rsidR="00FB6465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0</w:t>
            </w:r>
          </w:p>
        </w:tc>
      </w:tr>
      <w:tr w:rsidR="008F19E5" w:rsidTr="00FB6465">
        <w:trPr>
          <w:trHeight w:hRule="exact" w:val="110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right="280"/>
              <w:jc w:val="right"/>
              <w:rPr>
                <w:lang w:bidi="ru-RU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7073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  <w:lang w:bidi="ru-RU"/>
              </w:rPr>
            </w:pPr>
            <w:r w:rsidRPr="00FB6465">
              <w:rPr>
                <w:rStyle w:val="212pt"/>
                <w:sz w:val="22"/>
                <w:szCs w:val="22"/>
              </w:rPr>
              <w:t xml:space="preserve">Количество сотрудников Администрации района,  прошедших обучающие мероприятия (семинары, круглые столы) по антимонопольному законодательству и антимонопольному </w:t>
            </w:r>
            <w:proofErr w:type="spellStart"/>
            <w:r w:rsidRPr="00FB6465">
              <w:rPr>
                <w:rStyle w:val="212pt"/>
                <w:sz w:val="22"/>
                <w:szCs w:val="22"/>
              </w:rPr>
              <w:t>комплаенсу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9E5" w:rsidRPr="00FB6465" w:rsidRDefault="007626BE" w:rsidP="007073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  <w:lang w:bidi="ru-RU"/>
              </w:rPr>
            </w:pPr>
            <w:r w:rsidRPr="00FB6465">
              <w:rPr>
                <w:sz w:val="22"/>
                <w:szCs w:val="22"/>
                <w:lang w:bidi="ru-RU"/>
              </w:rPr>
              <w:t xml:space="preserve">Общий отдел </w:t>
            </w:r>
            <w:r w:rsidR="00FB6465" w:rsidRPr="00FB6465">
              <w:rPr>
                <w:rStyle w:val="212pt"/>
                <w:sz w:val="22"/>
                <w:szCs w:val="22"/>
              </w:rPr>
              <w:t xml:space="preserve"> </w:t>
            </w:r>
            <w:r w:rsidR="00FB6465" w:rsidRPr="00FB6465">
              <w:rPr>
                <w:rStyle w:val="212pt"/>
                <w:b w:val="0"/>
                <w:sz w:val="22"/>
                <w:szCs w:val="22"/>
              </w:rPr>
              <w:t xml:space="preserve">Администрации  </w:t>
            </w:r>
            <w:proofErr w:type="spellStart"/>
            <w:r w:rsidR="00FB6465" w:rsidRPr="00FB6465">
              <w:rPr>
                <w:rStyle w:val="212pt"/>
                <w:b w:val="0"/>
                <w:sz w:val="22"/>
                <w:szCs w:val="22"/>
              </w:rPr>
              <w:t>Железногорского</w:t>
            </w:r>
            <w:proofErr w:type="spellEnd"/>
            <w:r w:rsidR="00FB6465" w:rsidRPr="00FB6465">
              <w:rPr>
                <w:rStyle w:val="212pt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left="200"/>
              <w:jc w:val="left"/>
              <w:rPr>
                <w:lang w:bidi="ru-RU"/>
              </w:rPr>
            </w:pPr>
            <w:r>
              <w:rPr>
                <w:rStyle w:val="212pt"/>
              </w:rPr>
              <w:t>202</w:t>
            </w:r>
            <w:r w:rsidR="00FB6465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</w:p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8F19E5" w:rsidRDefault="00FB6465" w:rsidP="0070730C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</w:tr>
      <w:tr w:rsidR="008F19E5" w:rsidTr="00FB6465">
        <w:trPr>
          <w:trHeight w:hRule="exact" w:val="11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140" w:lineRule="exact"/>
              <w:jc w:val="center"/>
            </w:pPr>
          </w:p>
          <w:p w:rsidR="008F19E5" w:rsidRDefault="008F19E5" w:rsidP="0070730C">
            <w:pPr>
              <w:pStyle w:val="20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8F19E5" w:rsidP="0070730C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  <w:lang w:bidi="ru-RU"/>
              </w:rPr>
            </w:pPr>
            <w:r w:rsidRPr="00FB6465">
              <w:rPr>
                <w:rStyle w:val="212pt"/>
                <w:sz w:val="22"/>
                <w:szCs w:val="22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Pr="00FB6465" w:rsidRDefault="00FB6465" w:rsidP="007073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  <w:lang w:bidi="ru-RU"/>
              </w:rPr>
            </w:pPr>
            <w:r w:rsidRPr="00FB6465">
              <w:rPr>
                <w:rStyle w:val="212pt"/>
                <w:b w:val="0"/>
                <w:sz w:val="22"/>
                <w:szCs w:val="22"/>
              </w:rPr>
              <w:t xml:space="preserve">Отдел по правовым вопросам Управления по имуществу, архитектуре, земельным  и правовым вопросам Администрации  </w:t>
            </w:r>
            <w:proofErr w:type="spellStart"/>
            <w:r w:rsidRPr="00FB6465">
              <w:rPr>
                <w:rStyle w:val="212pt"/>
                <w:b w:val="0"/>
                <w:sz w:val="22"/>
                <w:szCs w:val="22"/>
              </w:rPr>
              <w:t>Железногорского</w:t>
            </w:r>
            <w:proofErr w:type="spellEnd"/>
            <w:r w:rsidRPr="00FB6465">
              <w:rPr>
                <w:rStyle w:val="212pt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left="200"/>
              <w:jc w:val="left"/>
              <w:rPr>
                <w:lang w:bidi="ru-RU"/>
              </w:rPr>
            </w:pPr>
            <w:r>
              <w:rPr>
                <w:rStyle w:val="212pt"/>
              </w:rPr>
              <w:t>202</w:t>
            </w:r>
            <w:r w:rsidR="00FB6465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0</w:t>
            </w:r>
          </w:p>
        </w:tc>
      </w:tr>
      <w:tr w:rsidR="008F19E5" w:rsidTr="00FB6465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right="280"/>
              <w:jc w:val="right"/>
              <w:rPr>
                <w:lang w:bidi="ru-RU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Pr="00FB6465" w:rsidRDefault="008F19E5" w:rsidP="007073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  <w:lang w:bidi="ru-RU"/>
              </w:rPr>
            </w:pPr>
            <w:r w:rsidRPr="00FB6465">
              <w:rPr>
                <w:rStyle w:val="212pt"/>
                <w:sz w:val="22"/>
                <w:szCs w:val="22"/>
              </w:rPr>
              <w:t>Коэффициент снижения количества нарушений антимонопольного законодательства со стороны Администрации района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Pr="00FB6465" w:rsidRDefault="00FB6465" w:rsidP="007073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  <w:lang w:bidi="ru-RU"/>
              </w:rPr>
            </w:pPr>
            <w:r w:rsidRPr="00FB6465">
              <w:rPr>
                <w:sz w:val="22"/>
                <w:szCs w:val="22"/>
                <w:lang w:bidi="ru-RU"/>
              </w:rPr>
              <w:t xml:space="preserve">Администрация </w:t>
            </w:r>
            <w:proofErr w:type="spellStart"/>
            <w:r w:rsidRPr="00FB6465">
              <w:rPr>
                <w:sz w:val="22"/>
                <w:szCs w:val="22"/>
                <w:lang w:bidi="ru-RU"/>
              </w:rPr>
              <w:t>Железногорского</w:t>
            </w:r>
            <w:proofErr w:type="spellEnd"/>
            <w:r w:rsidRPr="00FB6465">
              <w:rPr>
                <w:sz w:val="22"/>
                <w:szCs w:val="22"/>
                <w:lang w:bidi="ru-RU"/>
              </w:rPr>
              <w:t xml:space="preserve"> района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ind w:left="200"/>
              <w:jc w:val="left"/>
              <w:rPr>
                <w:lang w:bidi="ru-RU"/>
              </w:rPr>
            </w:pPr>
            <w:r>
              <w:rPr>
                <w:rStyle w:val="212pt"/>
              </w:rPr>
              <w:t>202</w:t>
            </w:r>
            <w:r w:rsidR="00FB6465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9E5" w:rsidRDefault="008F19E5" w:rsidP="0070730C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lang w:bidi="ru-RU"/>
              </w:rPr>
            </w:pPr>
            <w:r>
              <w:rPr>
                <w:rStyle w:val="212pt"/>
              </w:rPr>
              <w:t>100</w:t>
            </w:r>
          </w:p>
        </w:tc>
      </w:tr>
    </w:tbl>
    <w:p w:rsidR="008F19E5" w:rsidRDefault="008F19E5" w:rsidP="0070730C">
      <w:pPr>
        <w:rPr>
          <w:color w:val="auto"/>
          <w:sz w:val="2"/>
          <w:szCs w:val="2"/>
        </w:rPr>
      </w:pPr>
    </w:p>
    <w:p w:rsidR="008F19E5" w:rsidRDefault="008F19E5" w:rsidP="008F19E5">
      <w:pPr>
        <w:rPr>
          <w:color w:val="auto"/>
          <w:sz w:val="2"/>
          <w:szCs w:val="2"/>
        </w:rPr>
      </w:pPr>
    </w:p>
    <w:p w:rsidR="008F19E5" w:rsidRDefault="008F19E5" w:rsidP="008F19E5">
      <w:pPr>
        <w:rPr>
          <w:color w:val="auto"/>
          <w:sz w:val="2"/>
          <w:szCs w:val="2"/>
        </w:rPr>
      </w:pPr>
    </w:p>
    <w:p w:rsidR="008E7234" w:rsidRDefault="008E7234"/>
    <w:sectPr w:rsidR="008E7234" w:rsidSect="008F1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C2D"/>
    <w:multiLevelType w:val="multilevel"/>
    <w:tmpl w:val="D9566F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9E5"/>
    <w:rsid w:val="00094674"/>
    <w:rsid w:val="000A63B5"/>
    <w:rsid w:val="000F48AA"/>
    <w:rsid w:val="00112F25"/>
    <w:rsid w:val="0013024A"/>
    <w:rsid w:val="00205776"/>
    <w:rsid w:val="002226BD"/>
    <w:rsid w:val="0040146F"/>
    <w:rsid w:val="005F763F"/>
    <w:rsid w:val="0070730C"/>
    <w:rsid w:val="0075028B"/>
    <w:rsid w:val="007626BE"/>
    <w:rsid w:val="007C553B"/>
    <w:rsid w:val="008119A4"/>
    <w:rsid w:val="008A36CE"/>
    <w:rsid w:val="008E7234"/>
    <w:rsid w:val="008F19E5"/>
    <w:rsid w:val="009B603E"/>
    <w:rsid w:val="00AD4646"/>
    <w:rsid w:val="00B8299C"/>
    <w:rsid w:val="00C745CE"/>
    <w:rsid w:val="00E3187F"/>
    <w:rsid w:val="00E35265"/>
    <w:rsid w:val="00F60314"/>
    <w:rsid w:val="00FB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E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19E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8F19E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8F19E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9E5"/>
    <w:pPr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8F19E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19E5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8F19E5"/>
    <w:rPr>
      <w:rFonts w:eastAsia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19E5"/>
    <w:pPr>
      <w:shd w:val="clear" w:color="auto" w:fill="FFFFFF"/>
      <w:spacing w:before="540" w:after="54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character" w:customStyle="1" w:styleId="7Exact">
    <w:name w:val="Основной текст (7) Exact"/>
    <w:basedOn w:val="a0"/>
    <w:link w:val="7"/>
    <w:locked/>
    <w:rsid w:val="008F19E5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8F19E5"/>
    <w:pPr>
      <w:shd w:val="clear" w:color="auto" w:fill="FFFFFF"/>
      <w:spacing w:line="232" w:lineRule="exact"/>
    </w:pPr>
    <w:rPr>
      <w:rFonts w:ascii="Impact" w:eastAsia="Impact" w:hAnsi="Impact" w:cs="Impact"/>
      <w:color w:val="auto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locked/>
    <w:rsid w:val="008F19E5"/>
    <w:rPr>
      <w:rFonts w:eastAsia="Times New Roman" w:cs="Times New Roman"/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8F19E5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Exact">
    <w:name w:val="Подпись к таблице Exact"/>
    <w:basedOn w:val="a0"/>
    <w:link w:val="a5"/>
    <w:locked/>
    <w:rsid w:val="008F19E5"/>
    <w:rPr>
      <w:rFonts w:eastAsia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Exact"/>
    <w:rsid w:val="008F19E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paragraph" w:customStyle="1" w:styleId="ConsPlusNormal">
    <w:name w:val="ConsPlusNormal"/>
    <w:rsid w:val="008F19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12pt">
    <w:name w:val="Основной текст (2) + 12 pt"/>
    <w:basedOn w:val="2"/>
    <w:rsid w:val="008F19E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5"/>
    <w:rsid w:val="008F19E5"/>
    <w:rPr>
      <w:color w:val="736D77"/>
      <w:spacing w:val="0"/>
      <w:w w:val="100"/>
      <w:position w:val="0"/>
      <w:sz w:val="24"/>
      <w:szCs w:val="24"/>
      <w:lang w:val="ru-RU" w:eastAsia="ru-RU" w:bidi="ru-RU"/>
    </w:rPr>
  </w:style>
  <w:style w:type="table" w:styleId="a6">
    <w:name w:val="Table Grid"/>
    <w:basedOn w:val="a1"/>
    <w:uiPriority w:val="59"/>
    <w:rsid w:val="008F19E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9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20577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9563-6E42-4497-AABE-F42C5507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2020-12-07T12:00:00Z</dcterms:created>
  <dcterms:modified xsi:type="dcterms:W3CDTF">2020-12-14T08:50:00Z</dcterms:modified>
</cp:coreProperties>
</file>