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A4" w:rsidRDefault="002F75A4"/>
    <w:p w:rsidR="002F75A4" w:rsidRPr="00AF01A3" w:rsidRDefault="002F75A4" w:rsidP="002F75A4">
      <w:pPr>
        <w:pStyle w:val="20"/>
        <w:shd w:val="clear" w:color="auto" w:fill="auto"/>
        <w:spacing w:after="0"/>
        <w:ind w:left="1980" w:right="2080"/>
        <w:jc w:val="center"/>
        <w:rPr>
          <w:sz w:val="32"/>
          <w:szCs w:val="32"/>
        </w:rPr>
      </w:pPr>
      <w:r w:rsidRPr="00AF01A3">
        <w:rPr>
          <w:sz w:val="32"/>
          <w:szCs w:val="32"/>
        </w:rPr>
        <w:t>Управление финансов Администрации Железногорского района Курской области</w:t>
      </w:r>
    </w:p>
    <w:p w:rsidR="002F75A4" w:rsidRPr="001D6A73" w:rsidRDefault="002F75A4" w:rsidP="002F75A4">
      <w:pPr>
        <w:pStyle w:val="10"/>
        <w:shd w:val="clear" w:color="auto" w:fill="auto"/>
        <w:spacing w:before="0" w:after="0" w:line="290" w:lineRule="exact"/>
        <w:ind w:left="40"/>
      </w:pPr>
      <w:bookmarkStart w:id="0" w:name="bookmark0"/>
    </w:p>
    <w:p w:rsidR="002F75A4" w:rsidRPr="001D6A73" w:rsidRDefault="002F75A4" w:rsidP="002F75A4">
      <w:pPr>
        <w:pStyle w:val="10"/>
        <w:shd w:val="clear" w:color="auto" w:fill="auto"/>
        <w:spacing w:before="0" w:after="0" w:line="290" w:lineRule="exact"/>
        <w:ind w:left="40"/>
      </w:pPr>
    </w:p>
    <w:p w:rsidR="002F75A4" w:rsidRPr="001D6A73" w:rsidRDefault="002F75A4" w:rsidP="002F75A4">
      <w:pPr>
        <w:pStyle w:val="10"/>
        <w:shd w:val="clear" w:color="auto" w:fill="auto"/>
        <w:spacing w:before="0" w:after="0" w:line="290" w:lineRule="exact"/>
        <w:ind w:left="40"/>
      </w:pPr>
    </w:p>
    <w:p w:rsidR="002F75A4" w:rsidRDefault="002F75A4" w:rsidP="002F75A4">
      <w:pPr>
        <w:pStyle w:val="10"/>
        <w:shd w:val="clear" w:color="auto" w:fill="auto"/>
        <w:spacing w:before="0" w:after="0" w:line="290" w:lineRule="exact"/>
        <w:ind w:left="40"/>
      </w:pPr>
      <w:r>
        <w:t>ПРИКАЗ № 27</w:t>
      </w:r>
      <w:bookmarkEnd w:id="0"/>
    </w:p>
    <w:p w:rsidR="002F75A4" w:rsidRPr="002F75A4" w:rsidRDefault="002F75A4" w:rsidP="002F75A4"/>
    <w:p w:rsidR="002F75A4" w:rsidRPr="001D6A73" w:rsidRDefault="002F75A4" w:rsidP="002F75A4">
      <w:pPr>
        <w:pStyle w:val="30"/>
        <w:shd w:val="clear" w:color="auto" w:fill="auto"/>
        <w:spacing w:before="0"/>
        <w:ind w:left="40" w:right="400"/>
      </w:pPr>
      <w:r>
        <w:t>«Об утверждении Порядка учета бюджетных</w:t>
      </w:r>
    </w:p>
    <w:p w:rsidR="002F75A4" w:rsidRPr="001D6A73" w:rsidRDefault="002F75A4" w:rsidP="002F75A4">
      <w:pPr>
        <w:pStyle w:val="30"/>
        <w:shd w:val="clear" w:color="auto" w:fill="auto"/>
        <w:spacing w:before="0"/>
        <w:ind w:left="40" w:right="400"/>
      </w:pPr>
      <w:r>
        <w:t xml:space="preserve"> и денежных обязательств получателей средств</w:t>
      </w:r>
    </w:p>
    <w:p w:rsidR="002F75A4" w:rsidRPr="001D6A73" w:rsidRDefault="002F75A4" w:rsidP="002F75A4">
      <w:pPr>
        <w:pStyle w:val="30"/>
        <w:shd w:val="clear" w:color="auto" w:fill="auto"/>
        <w:spacing w:before="0"/>
        <w:ind w:left="40" w:right="400"/>
      </w:pPr>
      <w:r>
        <w:t xml:space="preserve"> бюджета муниципального района «Железногорский </w:t>
      </w:r>
    </w:p>
    <w:p w:rsidR="002F75A4" w:rsidRPr="001D6A73" w:rsidRDefault="002F75A4" w:rsidP="002F75A4">
      <w:pPr>
        <w:pStyle w:val="30"/>
        <w:shd w:val="clear" w:color="auto" w:fill="auto"/>
        <w:spacing w:before="0"/>
        <w:ind w:left="40" w:right="400"/>
      </w:pPr>
      <w:r>
        <w:t>район» Курской области органом, осуществляющим</w:t>
      </w:r>
    </w:p>
    <w:p w:rsidR="002F75A4" w:rsidRDefault="002F75A4" w:rsidP="002F75A4">
      <w:pPr>
        <w:pStyle w:val="30"/>
        <w:shd w:val="clear" w:color="auto" w:fill="auto"/>
        <w:spacing w:before="0"/>
        <w:ind w:left="40" w:right="400"/>
      </w:pPr>
      <w:r>
        <w:t xml:space="preserve"> полномочия по учету бюджетных и денежных</w:t>
      </w:r>
    </w:p>
    <w:p w:rsidR="002F75A4" w:rsidRDefault="002F75A4" w:rsidP="002F75A4">
      <w:pPr>
        <w:pStyle w:val="30"/>
        <w:shd w:val="clear" w:color="auto" w:fill="auto"/>
        <w:tabs>
          <w:tab w:val="left" w:pos="7516"/>
        </w:tabs>
        <w:spacing w:before="0"/>
        <w:ind w:left="40"/>
      </w:pPr>
      <w:r>
        <w:t>обязательств»</w:t>
      </w:r>
      <w:r>
        <w:tab/>
        <w:t>от 24.10.2018г.</w:t>
      </w:r>
    </w:p>
    <w:p w:rsidR="002F75A4" w:rsidRPr="002F75A4" w:rsidRDefault="002F75A4" w:rsidP="002F75A4"/>
    <w:p w:rsidR="002F75A4" w:rsidRPr="002F75A4" w:rsidRDefault="002F75A4" w:rsidP="002F75A4"/>
    <w:p w:rsidR="002F75A4" w:rsidRPr="002F75A4" w:rsidRDefault="002F75A4" w:rsidP="002F75A4"/>
    <w:p w:rsidR="002F75A4" w:rsidRPr="002F75A4" w:rsidRDefault="002F75A4" w:rsidP="002F75A4">
      <w:pPr>
        <w:pStyle w:val="21"/>
        <w:shd w:val="clear" w:color="auto" w:fill="auto"/>
        <w:spacing w:before="0" w:after="267" w:line="210" w:lineRule="exact"/>
        <w:ind w:left="40" w:firstLine="0"/>
        <w:rPr>
          <w:sz w:val="24"/>
          <w:szCs w:val="24"/>
        </w:rPr>
      </w:pPr>
      <w:r w:rsidRPr="002F75A4">
        <w:rPr>
          <w:sz w:val="24"/>
          <w:szCs w:val="24"/>
        </w:rPr>
        <w:t>В соответствии со статьей 219 Бюджетного кодекса Российской Федерации :</w:t>
      </w:r>
    </w:p>
    <w:p w:rsidR="002F75A4" w:rsidRPr="002F75A4" w:rsidRDefault="002F75A4" w:rsidP="002F75A4">
      <w:pPr>
        <w:pStyle w:val="21"/>
        <w:numPr>
          <w:ilvl w:val="0"/>
          <w:numId w:val="1"/>
        </w:numPr>
        <w:shd w:val="clear" w:color="auto" w:fill="auto"/>
        <w:tabs>
          <w:tab w:val="left" w:pos="746"/>
        </w:tabs>
        <w:spacing w:before="0" w:after="0" w:line="276" w:lineRule="exact"/>
        <w:ind w:left="580"/>
        <w:jc w:val="both"/>
        <w:rPr>
          <w:sz w:val="24"/>
          <w:szCs w:val="24"/>
        </w:rPr>
      </w:pPr>
      <w:r w:rsidRPr="002F75A4">
        <w:rPr>
          <w:sz w:val="24"/>
          <w:szCs w:val="24"/>
        </w:rPr>
        <w:t>Утвердить Порядок учета бюджетных и денежных обязательств получателей средств бюджета муниципального района «Железногорский район» Курской области органом, осуществляющим полномочия по учету бюджетных и денежных обязательств.</w:t>
      </w:r>
    </w:p>
    <w:p w:rsidR="002F75A4" w:rsidRPr="002F75A4" w:rsidRDefault="002F75A4" w:rsidP="002F75A4">
      <w:pPr>
        <w:pStyle w:val="21"/>
        <w:numPr>
          <w:ilvl w:val="0"/>
          <w:numId w:val="1"/>
        </w:numPr>
        <w:shd w:val="clear" w:color="auto" w:fill="auto"/>
        <w:tabs>
          <w:tab w:val="left" w:pos="775"/>
        </w:tabs>
        <w:spacing w:before="0" w:after="0" w:line="276" w:lineRule="exact"/>
        <w:ind w:left="580"/>
        <w:jc w:val="both"/>
        <w:rPr>
          <w:sz w:val="24"/>
          <w:szCs w:val="24"/>
        </w:rPr>
      </w:pPr>
      <w:r w:rsidRPr="002F75A4">
        <w:rPr>
          <w:sz w:val="24"/>
          <w:szCs w:val="24"/>
        </w:rPr>
        <w:t>Контроль за выполнением настоящего приказа возложить на консультанта по бюджету - Бессонову Ирину Владимировну и консультанта по учету и отчетности - Быкову Валентину Петровну.</w:t>
      </w:r>
    </w:p>
    <w:p w:rsidR="002F75A4" w:rsidRPr="002F75A4" w:rsidRDefault="002F75A4" w:rsidP="002F75A4">
      <w:pPr>
        <w:pStyle w:val="21"/>
        <w:numPr>
          <w:ilvl w:val="0"/>
          <w:numId w:val="1"/>
        </w:numPr>
        <w:shd w:val="clear" w:color="auto" w:fill="auto"/>
        <w:tabs>
          <w:tab w:val="left" w:pos="606"/>
        </w:tabs>
        <w:spacing w:before="0" w:after="0" w:line="276" w:lineRule="exact"/>
        <w:ind w:left="40" w:firstLine="0"/>
        <w:rPr>
          <w:sz w:val="24"/>
          <w:szCs w:val="24"/>
        </w:rPr>
      </w:pPr>
      <w:r w:rsidRPr="002F75A4">
        <w:rPr>
          <w:sz w:val="24"/>
          <w:szCs w:val="24"/>
        </w:rPr>
        <w:t>Приказ вступает в силу с 01 января 2019 года.</w:t>
      </w:r>
    </w:p>
    <w:p w:rsidR="002F75A4" w:rsidRPr="002F75A4" w:rsidRDefault="002F75A4" w:rsidP="002F75A4"/>
    <w:p w:rsidR="002F75A4" w:rsidRPr="002F75A4" w:rsidRDefault="002F75A4" w:rsidP="002F75A4"/>
    <w:p w:rsidR="002F75A4" w:rsidRPr="002F75A4" w:rsidRDefault="002F75A4" w:rsidP="002F75A4"/>
    <w:p w:rsidR="002F75A4" w:rsidRPr="002F75A4" w:rsidRDefault="002F75A4" w:rsidP="002F75A4">
      <w:pPr>
        <w:rPr>
          <w:rFonts w:ascii="Times New Roman" w:hAnsi="Times New Roman" w:cs="Times New Roman"/>
          <w:b/>
          <w:sz w:val="28"/>
          <w:szCs w:val="28"/>
        </w:rPr>
      </w:pPr>
    </w:p>
    <w:p w:rsidR="002F75A4" w:rsidRPr="002F75A4" w:rsidRDefault="002F75A4" w:rsidP="002F75A4">
      <w:pPr>
        <w:spacing w:after="0"/>
        <w:rPr>
          <w:rFonts w:ascii="Times New Roman" w:hAnsi="Times New Roman" w:cs="Times New Roman"/>
          <w:b/>
          <w:sz w:val="28"/>
          <w:szCs w:val="28"/>
        </w:rPr>
      </w:pPr>
      <w:r w:rsidRPr="002F75A4">
        <w:rPr>
          <w:rFonts w:ascii="Times New Roman" w:hAnsi="Times New Roman" w:cs="Times New Roman"/>
          <w:b/>
          <w:sz w:val="28"/>
          <w:szCs w:val="28"/>
        </w:rPr>
        <w:t>И.о начальника</w:t>
      </w:r>
    </w:p>
    <w:p w:rsidR="002F75A4" w:rsidRPr="002F75A4" w:rsidRDefault="002F75A4" w:rsidP="002F75A4">
      <w:pPr>
        <w:spacing w:after="0"/>
        <w:rPr>
          <w:rFonts w:ascii="Times New Roman" w:hAnsi="Times New Roman" w:cs="Times New Roman"/>
          <w:b/>
          <w:sz w:val="28"/>
          <w:szCs w:val="28"/>
        </w:rPr>
      </w:pPr>
      <w:r w:rsidRPr="002F75A4">
        <w:rPr>
          <w:rFonts w:ascii="Times New Roman" w:hAnsi="Times New Roman" w:cs="Times New Roman"/>
          <w:b/>
          <w:sz w:val="28"/>
          <w:szCs w:val="28"/>
        </w:rPr>
        <w:t>Управлени</w:t>
      </w:r>
      <w:r w:rsidR="00F733E3">
        <w:rPr>
          <w:rFonts w:ascii="Times New Roman" w:hAnsi="Times New Roman" w:cs="Times New Roman"/>
          <w:b/>
          <w:sz w:val="28"/>
          <w:szCs w:val="28"/>
        </w:rPr>
        <w:t>я</w:t>
      </w:r>
      <w:r w:rsidRPr="002F75A4">
        <w:rPr>
          <w:rFonts w:ascii="Times New Roman" w:hAnsi="Times New Roman" w:cs="Times New Roman"/>
          <w:b/>
          <w:sz w:val="28"/>
          <w:szCs w:val="28"/>
        </w:rPr>
        <w:t xml:space="preserve"> финансов                                          </w:t>
      </w:r>
      <w:r>
        <w:rPr>
          <w:rFonts w:ascii="Times New Roman" w:hAnsi="Times New Roman" w:cs="Times New Roman"/>
          <w:b/>
          <w:sz w:val="28"/>
          <w:szCs w:val="28"/>
        </w:rPr>
        <w:t xml:space="preserve">    </w:t>
      </w:r>
      <w:r w:rsidRPr="002F75A4">
        <w:rPr>
          <w:rFonts w:ascii="Times New Roman" w:hAnsi="Times New Roman" w:cs="Times New Roman"/>
          <w:b/>
          <w:sz w:val="28"/>
          <w:szCs w:val="28"/>
        </w:rPr>
        <w:t xml:space="preserve">                Н.В. Шмырева</w:t>
      </w:r>
    </w:p>
    <w:p w:rsidR="00F844AC" w:rsidRPr="002F75A4" w:rsidRDefault="002F75A4" w:rsidP="002F75A4">
      <w:pPr>
        <w:tabs>
          <w:tab w:val="left" w:pos="4125"/>
        </w:tabs>
        <w:rPr>
          <w:sz w:val="28"/>
          <w:szCs w:val="28"/>
        </w:rPr>
      </w:pPr>
      <w:r w:rsidRPr="002F75A4">
        <w:rPr>
          <w:sz w:val="28"/>
          <w:szCs w:val="28"/>
        </w:rPr>
        <w:tab/>
      </w: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C04D0F" w:rsidRDefault="00C04D0F" w:rsidP="00C04D0F">
      <w:pPr>
        <w:pStyle w:val="30"/>
        <w:shd w:val="clear" w:color="auto" w:fill="auto"/>
        <w:spacing w:before="0" w:line="264" w:lineRule="exact"/>
        <w:jc w:val="center"/>
      </w:pPr>
      <w:r>
        <w:t>ПОРЯДОК</w:t>
      </w:r>
    </w:p>
    <w:p w:rsidR="00F733E3" w:rsidRDefault="00C04D0F" w:rsidP="00C04D0F">
      <w:pPr>
        <w:pStyle w:val="30"/>
        <w:shd w:val="clear" w:color="auto" w:fill="auto"/>
        <w:spacing w:before="0" w:line="264" w:lineRule="exact"/>
        <w:jc w:val="center"/>
      </w:pPr>
      <w:r>
        <w:t xml:space="preserve">УЧЕТА БЮДЖЕТНЫХ И ДЕНЕЖНЫХ ОБЯЗАТЕЛЬСТВ ПОЛУЧАТЕЛЕЙ СРЕДСТВ БЮДЖЕТА МУНИЦИПАЛЬНОГО РАЙОНА «ЖЕЛЕЗНОГОРСКИЙ РАЙОН» </w:t>
      </w:r>
    </w:p>
    <w:p w:rsidR="00F733E3" w:rsidRDefault="00C04D0F" w:rsidP="00C04D0F">
      <w:pPr>
        <w:pStyle w:val="30"/>
        <w:shd w:val="clear" w:color="auto" w:fill="auto"/>
        <w:spacing w:before="0" w:line="264" w:lineRule="exact"/>
        <w:jc w:val="center"/>
      </w:pPr>
      <w:r>
        <w:t xml:space="preserve">КУРСКОЙ ОБЛАСТИ ОРГАНОМ, ОСУЩЕСТВЛЯЮЩИМ ПОЛНОМОЧИЯ ПО </w:t>
      </w:r>
    </w:p>
    <w:p w:rsidR="00C04D0F" w:rsidRDefault="00C04D0F" w:rsidP="00C04D0F">
      <w:pPr>
        <w:pStyle w:val="30"/>
        <w:shd w:val="clear" w:color="auto" w:fill="auto"/>
        <w:spacing w:before="0" w:line="264" w:lineRule="exact"/>
        <w:jc w:val="center"/>
      </w:pPr>
      <w:r>
        <w:t>УЧЕТУ БЮДЖЕТНЫХ И ДЕНЕЖНЫХ ОБЯЗАТЕЛЬСТВ</w:t>
      </w:r>
    </w:p>
    <w:p w:rsidR="002F75A4" w:rsidRPr="002F75A4" w:rsidRDefault="002F75A4" w:rsidP="002F75A4">
      <w:pPr>
        <w:tabs>
          <w:tab w:val="left" w:pos="4125"/>
        </w:tabs>
      </w:pPr>
    </w:p>
    <w:p w:rsidR="00C04D0F" w:rsidRDefault="00C04D0F" w:rsidP="00C04D0F">
      <w:pPr>
        <w:pStyle w:val="30"/>
        <w:shd w:val="clear" w:color="auto" w:fill="auto"/>
        <w:spacing w:before="0" w:after="213" w:line="220" w:lineRule="exact"/>
        <w:jc w:val="center"/>
      </w:pPr>
      <w:r>
        <w:t>I. Общие положения</w:t>
      </w:r>
    </w:p>
    <w:p w:rsidR="00C04D0F" w:rsidRPr="00C04D0F" w:rsidRDefault="00C04D0F" w:rsidP="00C04D0F">
      <w:pPr>
        <w:pStyle w:val="21"/>
        <w:numPr>
          <w:ilvl w:val="0"/>
          <w:numId w:val="2"/>
        </w:numPr>
        <w:shd w:val="clear" w:color="auto" w:fill="auto"/>
        <w:tabs>
          <w:tab w:val="left" w:pos="812"/>
        </w:tabs>
        <w:spacing w:before="0" w:after="180" w:line="264" w:lineRule="exact"/>
        <w:ind w:left="20" w:right="20" w:firstLine="540"/>
        <w:jc w:val="both"/>
        <w:rPr>
          <w:sz w:val="22"/>
          <w:szCs w:val="22"/>
        </w:rPr>
      </w:pPr>
      <w:r w:rsidRPr="00C04D0F">
        <w:rPr>
          <w:sz w:val="22"/>
          <w:szCs w:val="22"/>
        </w:rPr>
        <w:t>Настоящий Порядок учета бюджетных и денежных обязательств получателей средств бюджета муниципального района «Железногорский район» Курской области (далее - Порядок) устанавливает порядок исполнения бюджета муниципального района «Железногорский район» Курской области по расходам в части учета органом, осуществляющим полномочия по учету бюджетных и денежных обязательств, бюджетных и денежных обязательств получателей средств бюджета муниципального района «Железногорский район» Курской области (далее - соответственно бюджетные обязательства, денежные обязательства).</w:t>
      </w:r>
    </w:p>
    <w:p w:rsidR="00C04D0F" w:rsidRPr="00C04D0F" w:rsidRDefault="00C04D0F" w:rsidP="00C04D0F">
      <w:pPr>
        <w:pStyle w:val="21"/>
        <w:numPr>
          <w:ilvl w:val="0"/>
          <w:numId w:val="2"/>
        </w:numPr>
        <w:shd w:val="clear" w:color="auto" w:fill="auto"/>
        <w:tabs>
          <w:tab w:val="left" w:pos="903"/>
        </w:tabs>
        <w:spacing w:before="0" w:after="180" w:line="264" w:lineRule="exact"/>
        <w:ind w:left="20" w:right="20" w:firstLine="540"/>
        <w:jc w:val="both"/>
        <w:rPr>
          <w:sz w:val="22"/>
          <w:szCs w:val="22"/>
        </w:rPr>
      </w:pPr>
      <w:r w:rsidRPr="00C04D0F">
        <w:rPr>
          <w:sz w:val="22"/>
          <w:szCs w:val="22"/>
        </w:rPr>
        <w:t>Постановка на учет бюджетных и денежных обязательств осуществляется на основании сведений о бюджетном обязательстве, содержащих информацию согласно приложению № 1 к Порядку (далее - Сведения о бюджетном обязательстве,), и сведений о денежном обязательстве, содержащих информацию согласно приложению № 2 к Порядку (далее - Сведения о денежном обязательстве), сформированных получателями средств бюджета муниципального района «Железногорский район» Курской области или органом, осуществляющим полномочия по учету бюджетных и денежных обязательств, в случаях, установленных Порядком.</w:t>
      </w:r>
    </w:p>
    <w:p w:rsidR="00C04D0F" w:rsidRPr="00C04D0F" w:rsidRDefault="00C04D0F" w:rsidP="00C04D0F">
      <w:pPr>
        <w:pStyle w:val="21"/>
        <w:numPr>
          <w:ilvl w:val="0"/>
          <w:numId w:val="2"/>
        </w:numPr>
        <w:shd w:val="clear" w:color="auto" w:fill="auto"/>
        <w:tabs>
          <w:tab w:val="left" w:pos="918"/>
        </w:tabs>
        <w:spacing w:before="0" w:after="178" w:line="264" w:lineRule="exact"/>
        <w:ind w:left="20" w:right="20" w:firstLine="540"/>
        <w:jc w:val="both"/>
        <w:rPr>
          <w:sz w:val="22"/>
          <w:szCs w:val="22"/>
        </w:rPr>
      </w:pPr>
      <w:r w:rsidRPr="00C04D0F">
        <w:rPr>
          <w:sz w:val="22"/>
          <w:szCs w:val="22"/>
        </w:rPr>
        <w:t>Сведения о бюджетном обязательстве и Сведения о денежном обязательстве формируются в форме электронного документа в информационной системе органа, осуществляющего полномочия по учету бюджетных и денежных обязательств и подписываются электронной подписью (далее - электронная подпись) лица, уполномоченного действовать от имени получателя средств бюджета муниципального района «Железногорский район» Курской области или в случаях, предусмотренных абзацами девятым и десятым пункта 6, абзацами седьмым и восьмым пункта 21 настоящего Порядка, - органа, осуществляющего полномочия по учету бюджетных и денежных обязательств.</w:t>
      </w:r>
    </w:p>
    <w:p w:rsidR="00C04D0F" w:rsidRPr="00C04D0F" w:rsidRDefault="00C04D0F" w:rsidP="00C04D0F">
      <w:pPr>
        <w:pStyle w:val="21"/>
        <w:numPr>
          <w:ilvl w:val="0"/>
          <w:numId w:val="2"/>
        </w:numPr>
        <w:shd w:val="clear" w:color="auto" w:fill="auto"/>
        <w:tabs>
          <w:tab w:val="left" w:pos="937"/>
        </w:tabs>
        <w:spacing w:before="0" w:after="180" w:line="266" w:lineRule="exact"/>
        <w:ind w:left="20" w:right="20" w:firstLine="540"/>
        <w:jc w:val="both"/>
        <w:rPr>
          <w:sz w:val="22"/>
          <w:szCs w:val="22"/>
        </w:rPr>
      </w:pPr>
      <w:r w:rsidRPr="00C04D0F">
        <w:rPr>
          <w:sz w:val="22"/>
          <w:szCs w:val="22"/>
        </w:rPr>
        <w:t>Лица, имеющие право действовать от имени получателя средств бюджета муниципального района «Железногорский район» Курской области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C04D0F" w:rsidRPr="00C04D0F" w:rsidRDefault="00C04D0F" w:rsidP="00C04D0F">
      <w:pPr>
        <w:pStyle w:val="21"/>
        <w:shd w:val="clear" w:color="auto" w:fill="auto"/>
        <w:spacing w:before="0" w:after="182" w:line="266" w:lineRule="exact"/>
        <w:ind w:left="20" w:right="20" w:firstLine="540"/>
        <w:jc w:val="both"/>
        <w:rPr>
          <w:sz w:val="22"/>
          <w:szCs w:val="22"/>
        </w:rPr>
      </w:pPr>
      <w:r w:rsidRPr="00C04D0F">
        <w:rPr>
          <w:sz w:val="22"/>
          <w:szCs w:val="22"/>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органа, осуществляющего полномочия по учету бюджетных и денежных обязательств, в соответствии с Порядком.</w:t>
      </w:r>
    </w:p>
    <w:p w:rsidR="00C04D0F" w:rsidRDefault="00C04D0F" w:rsidP="00C04D0F">
      <w:pPr>
        <w:pStyle w:val="30"/>
        <w:numPr>
          <w:ilvl w:val="0"/>
          <w:numId w:val="3"/>
        </w:numPr>
        <w:shd w:val="clear" w:color="auto" w:fill="auto"/>
        <w:tabs>
          <w:tab w:val="left" w:pos="2090"/>
        </w:tabs>
        <w:spacing w:before="0" w:after="180" w:line="264" w:lineRule="exact"/>
        <w:ind w:left="300" w:right="240" w:firstLine="1440"/>
      </w:pPr>
      <w:r>
        <w:t>Порядок учета бюджетных обязательств получателей средств бюджета муниципального района «Железногорский район» Курской области</w:t>
      </w:r>
    </w:p>
    <w:p w:rsidR="00C04D0F" w:rsidRPr="00C04D0F" w:rsidRDefault="00C04D0F" w:rsidP="00C04D0F">
      <w:pPr>
        <w:pStyle w:val="21"/>
        <w:numPr>
          <w:ilvl w:val="0"/>
          <w:numId w:val="2"/>
        </w:numPr>
        <w:shd w:val="clear" w:color="auto" w:fill="auto"/>
        <w:tabs>
          <w:tab w:val="left" w:pos="802"/>
        </w:tabs>
        <w:spacing w:before="0" w:after="0" w:line="264" w:lineRule="exact"/>
        <w:ind w:left="20" w:right="20" w:firstLine="540"/>
        <w:jc w:val="both"/>
        <w:rPr>
          <w:sz w:val="22"/>
          <w:szCs w:val="22"/>
        </w:rPr>
      </w:pPr>
      <w:r w:rsidRPr="00C04D0F">
        <w:rPr>
          <w:sz w:val="22"/>
          <w:szCs w:val="22"/>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муниципального района «Железногорский район» Курской области, и документов, подтверждающих возникновение денежных обязательств получателей средств бюджета муниципального района «Железногорский район» Курской области,</w:t>
      </w:r>
    </w:p>
    <w:p w:rsidR="002F75A4" w:rsidRPr="002F75A4" w:rsidRDefault="002F75A4" w:rsidP="002F75A4">
      <w:pPr>
        <w:tabs>
          <w:tab w:val="left" w:pos="4125"/>
        </w:tabs>
      </w:pPr>
    </w:p>
    <w:p w:rsidR="002F75A4" w:rsidRPr="002F75A4" w:rsidRDefault="002F75A4" w:rsidP="002F75A4">
      <w:pPr>
        <w:tabs>
          <w:tab w:val="left" w:pos="4125"/>
        </w:tabs>
      </w:pPr>
    </w:p>
    <w:p w:rsidR="00C04D0F" w:rsidRPr="00C04D0F" w:rsidRDefault="00C04D0F" w:rsidP="00C04D0F">
      <w:pPr>
        <w:pStyle w:val="21"/>
        <w:shd w:val="clear" w:color="auto" w:fill="auto"/>
        <w:spacing w:before="0" w:after="172" w:line="254" w:lineRule="exact"/>
        <w:ind w:left="20" w:right="20" w:firstLine="0"/>
        <w:jc w:val="both"/>
        <w:rPr>
          <w:sz w:val="22"/>
          <w:szCs w:val="22"/>
        </w:rPr>
      </w:pPr>
      <w:r w:rsidRPr="00C04D0F">
        <w:rPr>
          <w:sz w:val="22"/>
          <w:szCs w:val="22"/>
        </w:rPr>
        <w:t>согласно приложению № 4.1 к Порядку (далее соответственно - документы-основания, Перечень).</w:t>
      </w:r>
    </w:p>
    <w:p w:rsidR="00C04D0F" w:rsidRPr="00C04D0F" w:rsidRDefault="003349EB" w:rsidP="003349EB">
      <w:pPr>
        <w:pStyle w:val="21"/>
        <w:shd w:val="clear" w:color="auto" w:fill="auto"/>
        <w:tabs>
          <w:tab w:val="left" w:pos="903"/>
        </w:tabs>
        <w:spacing w:before="0" w:after="180" w:line="264" w:lineRule="exact"/>
        <w:ind w:right="20" w:firstLine="0"/>
        <w:jc w:val="both"/>
        <w:rPr>
          <w:sz w:val="22"/>
          <w:szCs w:val="22"/>
        </w:rPr>
      </w:pPr>
      <w:r>
        <w:rPr>
          <w:sz w:val="22"/>
          <w:szCs w:val="22"/>
        </w:rPr>
        <w:t xml:space="preserve">     6. </w:t>
      </w:r>
      <w:r w:rsidR="00C04D0F" w:rsidRPr="00C04D0F">
        <w:rPr>
          <w:sz w:val="22"/>
          <w:szCs w:val="22"/>
        </w:rPr>
        <w:t>Сведения о бюджетных обязательствах, возникших на основании документов- оснований, предусмотренных пунктами 1 и 2 графы 2 Перечня (далее - принимаемые бюджетные обязательства), формируются:</w:t>
      </w:r>
    </w:p>
    <w:p w:rsidR="00C04D0F" w:rsidRPr="00C04D0F" w:rsidRDefault="00C04D0F" w:rsidP="00C04D0F">
      <w:pPr>
        <w:pStyle w:val="21"/>
        <w:shd w:val="clear" w:color="auto" w:fill="auto"/>
        <w:spacing w:before="0" w:after="180" w:line="264" w:lineRule="exact"/>
        <w:ind w:left="20" w:right="20" w:firstLine="540"/>
        <w:jc w:val="both"/>
        <w:rPr>
          <w:sz w:val="22"/>
          <w:szCs w:val="22"/>
        </w:rPr>
      </w:pPr>
      <w:r w:rsidRPr="00C04D0F">
        <w:rPr>
          <w:sz w:val="22"/>
          <w:szCs w:val="22"/>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C04D0F" w:rsidRPr="00C04D0F" w:rsidRDefault="00C04D0F" w:rsidP="00C04D0F">
      <w:pPr>
        <w:pStyle w:val="21"/>
        <w:shd w:val="clear" w:color="auto" w:fill="auto"/>
        <w:spacing w:before="0" w:after="0" w:line="264" w:lineRule="exact"/>
        <w:ind w:left="20" w:right="20" w:firstLine="540"/>
        <w:jc w:val="both"/>
        <w:rPr>
          <w:sz w:val="22"/>
          <w:szCs w:val="22"/>
        </w:rPr>
      </w:pPr>
      <w:r w:rsidRPr="00C04D0F">
        <w:rPr>
          <w:sz w:val="22"/>
          <w:szCs w:val="22"/>
        </w:rPr>
        <w:t>одновременно с формированием сведений, направляемых в соответствии с абзацем вторым пункта 6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 104н (зарегистрирован Министерством юстиции Российской Федерации 16 сентября 2016 г., регистрационный №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C04D0F" w:rsidRPr="00C04D0F" w:rsidRDefault="00C04D0F" w:rsidP="00C04D0F">
      <w:pPr>
        <w:pStyle w:val="40"/>
        <w:shd w:val="clear" w:color="auto" w:fill="auto"/>
        <w:spacing w:after="116" w:line="80" w:lineRule="exact"/>
        <w:ind w:left="2880"/>
        <w:rPr>
          <w:rFonts w:ascii="Times New Roman" w:hAnsi="Times New Roman" w:cs="Times New Roman"/>
          <w:sz w:val="22"/>
          <w:szCs w:val="22"/>
        </w:rPr>
      </w:pPr>
      <w:r w:rsidRPr="00C04D0F">
        <w:rPr>
          <w:rFonts w:ascii="Times New Roman" w:hAnsi="Times New Roman" w:cs="Times New Roman"/>
          <w:sz w:val="22"/>
          <w:szCs w:val="22"/>
        </w:rPr>
        <w:t>%</w:t>
      </w:r>
    </w:p>
    <w:p w:rsidR="00C04D0F" w:rsidRPr="00C04D0F" w:rsidRDefault="00C04D0F" w:rsidP="00C04D0F">
      <w:pPr>
        <w:pStyle w:val="21"/>
        <w:shd w:val="clear" w:color="auto" w:fill="auto"/>
        <w:spacing w:before="0" w:after="178" w:line="264" w:lineRule="exact"/>
        <w:ind w:left="20" w:right="20" w:firstLine="540"/>
        <w:jc w:val="both"/>
        <w:rPr>
          <w:sz w:val="22"/>
          <w:szCs w:val="22"/>
        </w:rPr>
      </w:pPr>
      <w:r w:rsidRPr="00C04D0F">
        <w:rPr>
          <w:sz w:val="22"/>
          <w:szCs w:val="22"/>
        </w:rPr>
        <w:t xml:space="preserve">Сведения о бюджетных обязательствах, возникших на основании документов- оснований, предусмотренных пунктами </w:t>
      </w:r>
      <w:r w:rsidRPr="00C04D0F">
        <w:rPr>
          <w:rStyle w:val="2pt"/>
          <w:rFonts w:eastAsia="Book Antiqua"/>
          <w:sz w:val="22"/>
          <w:szCs w:val="22"/>
        </w:rPr>
        <w:t>3-13</w:t>
      </w:r>
      <w:r w:rsidRPr="00C04D0F">
        <w:rPr>
          <w:sz w:val="22"/>
          <w:szCs w:val="22"/>
        </w:rPr>
        <w:t xml:space="preserve"> графы 2 Перечня (далее - принятые бюджетные обязательства) формируются:</w:t>
      </w:r>
    </w:p>
    <w:p w:rsidR="00C04D0F" w:rsidRPr="00C04D0F" w:rsidRDefault="00C04D0F" w:rsidP="00C04D0F">
      <w:pPr>
        <w:pStyle w:val="21"/>
        <w:shd w:val="clear" w:color="auto" w:fill="auto"/>
        <w:spacing w:before="0" w:after="182" w:line="266" w:lineRule="exact"/>
        <w:ind w:left="20" w:right="20" w:firstLine="540"/>
        <w:jc w:val="both"/>
        <w:rPr>
          <w:sz w:val="22"/>
          <w:szCs w:val="22"/>
        </w:rPr>
      </w:pPr>
      <w:r w:rsidRPr="00C04D0F">
        <w:rPr>
          <w:sz w:val="22"/>
          <w:szCs w:val="22"/>
        </w:rPr>
        <w:t>получателем средств бюджета муниципального района «Железногорский район» Курской области:</w:t>
      </w:r>
    </w:p>
    <w:p w:rsidR="00C04D0F" w:rsidRPr="00C04D0F" w:rsidRDefault="00C04D0F" w:rsidP="00C04D0F">
      <w:pPr>
        <w:pStyle w:val="21"/>
        <w:shd w:val="clear" w:color="auto" w:fill="auto"/>
        <w:spacing w:before="0" w:after="223" w:line="264" w:lineRule="exact"/>
        <w:ind w:left="20" w:right="20" w:firstLine="540"/>
        <w:jc w:val="both"/>
        <w:rPr>
          <w:sz w:val="22"/>
          <w:szCs w:val="22"/>
        </w:rPr>
      </w:pPr>
      <w:r w:rsidRPr="00C04D0F">
        <w:rPr>
          <w:sz w:val="22"/>
          <w:szCs w:val="22"/>
        </w:rPr>
        <w:t>в части принятых бюджетных обязательств, возникших на основании документов- оснований, предусмотренных пунктами 3 и 4графы 2 Перечня - не позднее трех рабочих дней со дня заключения муниципального контракта, договора, указанных в названных пунктах графы 2 Перечня;</w:t>
      </w:r>
    </w:p>
    <w:p w:rsidR="00C04D0F" w:rsidRPr="00C04D0F" w:rsidRDefault="00C04D0F" w:rsidP="00C04D0F">
      <w:pPr>
        <w:pStyle w:val="21"/>
        <w:shd w:val="clear" w:color="auto" w:fill="auto"/>
        <w:spacing w:before="0" w:after="204" w:line="210" w:lineRule="exact"/>
        <w:ind w:left="20" w:firstLine="540"/>
        <w:jc w:val="both"/>
        <w:rPr>
          <w:sz w:val="22"/>
          <w:szCs w:val="22"/>
        </w:rPr>
      </w:pPr>
      <w:r w:rsidRPr="00C04D0F">
        <w:rPr>
          <w:sz w:val="22"/>
          <w:szCs w:val="22"/>
        </w:rPr>
        <w:t>органом, осуществляющим полномочия по учету бюджетных и денежных обязательств:</w:t>
      </w:r>
    </w:p>
    <w:p w:rsidR="00C04D0F" w:rsidRPr="00C04D0F" w:rsidRDefault="00C04D0F" w:rsidP="00C04D0F">
      <w:pPr>
        <w:pStyle w:val="21"/>
        <w:shd w:val="clear" w:color="auto" w:fill="auto"/>
        <w:spacing w:before="0" w:after="184" w:line="271" w:lineRule="exact"/>
        <w:ind w:left="20" w:right="20" w:firstLine="540"/>
        <w:jc w:val="both"/>
        <w:rPr>
          <w:sz w:val="22"/>
          <w:szCs w:val="22"/>
        </w:rPr>
      </w:pPr>
      <w:r w:rsidRPr="00C04D0F">
        <w:rPr>
          <w:sz w:val="22"/>
          <w:szCs w:val="22"/>
        </w:rPr>
        <w:t xml:space="preserve">в части принятых бюджетных обязательств, возникших на основании документов- оснований, предусмотренных пунктами </w:t>
      </w:r>
      <w:r w:rsidRPr="00C04D0F">
        <w:rPr>
          <w:rStyle w:val="2pt"/>
          <w:rFonts w:eastAsia="Book Antiqua"/>
          <w:sz w:val="22"/>
          <w:szCs w:val="22"/>
        </w:rPr>
        <w:t>5-10</w:t>
      </w:r>
      <w:r w:rsidRPr="00C04D0F">
        <w:rPr>
          <w:sz w:val="22"/>
          <w:szCs w:val="22"/>
        </w:rPr>
        <w:t xml:space="preserve"> графы 2 Перечня;</w:t>
      </w:r>
    </w:p>
    <w:p w:rsidR="00C04D0F" w:rsidRPr="00C04D0F" w:rsidRDefault="00C04D0F" w:rsidP="00C04D0F">
      <w:pPr>
        <w:pStyle w:val="21"/>
        <w:shd w:val="clear" w:color="auto" w:fill="auto"/>
        <w:spacing w:before="0" w:after="180" w:line="266" w:lineRule="exact"/>
        <w:ind w:left="20" w:right="20" w:firstLine="540"/>
        <w:jc w:val="both"/>
        <w:rPr>
          <w:sz w:val="22"/>
          <w:szCs w:val="22"/>
        </w:rPr>
      </w:pPr>
      <w:r w:rsidRPr="00C04D0F">
        <w:rPr>
          <w:sz w:val="22"/>
          <w:szCs w:val="22"/>
        </w:rPr>
        <w:t>в части принятых бюджетных обязательств, возникших на основании документов- оснований, предусмотренных пунктом 13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пунктами 21 и 22 Порядка.</w:t>
      </w:r>
    </w:p>
    <w:p w:rsidR="00C04D0F" w:rsidRPr="00C04D0F" w:rsidRDefault="00C04D0F" w:rsidP="00C04D0F">
      <w:pPr>
        <w:pStyle w:val="21"/>
        <w:shd w:val="clear" w:color="auto" w:fill="auto"/>
        <w:spacing w:before="0" w:after="184" w:line="266" w:lineRule="exact"/>
        <w:ind w:left="20" w:right="20" w:firstLine="540"/>
        <w:jc w:val="both"/>
        <w:rPr>
          <w:sz w:val="22"/>
          <w:szCs w:val="22"/>
        </w:rPr>
      </w:pPr>
      <w:r w:rsidRPr="00C04D0F">
        <w:rPr>
          <w:sz w:val="22"/>
          <w:szCs w:val="22"/>
        </w:rPr>
        <w:t>Формирование Сведений о бюджетных обязательствах, возникших на основании документов-оснований, предусмотренных пунктом 13 графы 2 Перечня, осуществляется органом, осуществляющим полномочия по учету бюджетных и денежных обязательств после проверки наличия в платежном документе, представленном получателем средств бюджета муниципального района «Железногорский район» Курской области, типа бюджетного обязательства.</w:t>
      </w:r>
    </w:p>
    <w:p w:rsidR="00C04D0F" w:rsidRPr="00C04D0F" w:rsidRDefault="003349EB" w:rsidP="003349EB">
      <w:pPr>
        <w:pStyle w:val="21"/>
        <w:shd w:val="clear" w:color="auto" w:fill="auto"/>
        <w:tabs>
          <w:tab w:val="left" w:pos="798"/>
        </w:tabs>
        <w:spacing w:before="0" w:after="0" w:line="262" w:lineRule="exact"/>
        <w:ind w:right="20" w:firstLine="0"/>
        <w:jc w:val="both"/>
        <w:rPr>
          <w:sz w:val="22"/>
          <w:szCs w:val="22"/>
        </w:rPr>
      </w:pPr>
      <w:r>
        <w:rPr>
          <w:sz w:val="22"/>
          <w:szCs w:val="22"/>
        </w:rPr>
        <w:t xml:space="preserve">7. </w:t>
      </w:r>
      <w:r w:rsidR="00C04D0F" w:rsidRPr="00C04D0F">
        <w:rPr>
          <w:sz w:val="22"/>
          <w:szCs w:val="22"/>
        </w:rPr>
        <w:t>Сведения о бюджетном обязательстве, возникшем на основании документа-основания, предусмотренного пунктом 4 графы 2 Перечня, направляются в 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w:t>
      </w:r>
    </w:p>
    <w:p w:rsidR="002F75A4" w:rsidRPr="002F75A4" w:rsidRDefault="002F75A4" w:rsidP="002F75A4">
      <w:pPr>
        <w:tabs>
          <w:tab w:val="left" w:pos="4125"/>
        </w:tabs>
      </w:pPr>
    </w:p>
    <w:p w:rsidR="003349EB" w:rsidRDefault="003349EB" w:rsidP="00C04D0F">
      <w:pPr>
        <w:pStyle w:val="21"/>
        <w:shd w:val="clear" w:color="auto" w:fill="auto"/>
        <w:spacing w:before="0" w:after="174" w:line="259" w:lineRule="exact"/>
        <w:ind w:left="20" w:right="20" w:firstLine="0"/>
        <w:jc w:val="both"/>
        <w:rPr>
          <w:sz w:val="22"/>
          <w:szCs w:val="22"/>
        </w:rPr>
      </w:pPr>
    </w:p>
    <w:p w:rsidR="00C04D0F" w:rsidRPr="003349EB" w:rsidRDefault="00C04D0F" w:rsidP="00C04D0F">
      <w:pPr>
        <w:pStyle w:val="21"/>
        <w:shd w:val="clear" w:color="auto" w:fill="auto"/>
        <w:spacing w:before="0" w:after="174" w:line="259" w:lineRule="exact"/>
        <w:ind w:left="20" w:right="20" w:firstLine="0"/>
        <w:jc w:val="both"/>
        <w:rPr>
          <w:sz w:val="22"/>
          <w:szCs w:val="22"/>
        </w:rPr>
      </w:pPr>
      <w:r w:rsidRPr="003349EB">
        <w:rPr>
          <w:sz w:val="22"/>
          <w:szCs w:val="22"/>
        </w:rPr>
        <w:t>документа, подтвержденной электронной подписью лица, имеющего право действовать от имени получателя средств бюджета муниципального района «Железногорский район» Курской области.</w:t>
      </w:r>
    </w:p>
    <w:p w:rsidR="00C04D0F" w:rsidRPr="003349EB" w:rsidRDefault="003349EB" w:rsidP="003349EB">
      <w:pPr>
        <w:pStyle w:val="21"/>
        <w:shd w:val="clear" w:color="auto" w:fill="auto"/>
        <w:tabs>
          <w:tab w:val="left" w:pos="927"/>
        </w:tabs>
        <w:spacing w:before="0" w:after="182" w:line="266" w:lineRule="exact"/>
        <w:ind w:right="20" w:firstLine="0"/>
        <w:jc w:val="both"/>
        <w:rPr>
          <w:sz w:val="22"/>
          <w:szCs w:val="22"/>
        </w:rPr>
      </w:pPr>
      <w:r>
        <w:rPr>
          <w:sz w:val="22"/>
          <w:szCs w:val="22"/>
        </w:rPr>
        <w:t xml:space="preserve">8. </w:t>
      </w:r>
      <w:r w:rsidR="00C04D0F" w:rsidRPr="003349EB">
        <w:rPr>
          <w:sz w:val="22"/>
          <w:szCs w:val="22"/>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C04D0F" w:rsidRPr="003349EB" w:rsidRDefault="003349EB" w:rsidP="003349EB">
      <w:pPr>
        <w:pStyle w:val="21"/>
        <w:shd w:val="clear" w:color="auto" w:fill="auto"/>
        <w:tabs>
          <w:tab w:val="left" w:pos="822"/>
        </w:tabs>
        <w:spacing w:before="0" w:after="182" w:line="264" w:lineRule="exact"/>
        <w:ind w:right="20" w:firstLine="0"/>
        <w:jc w:val="both"/>
        <w:rPr>
          <w:sz w:val="22"/>
          <w:szCs w:val="22"/>
        </w:rPr>
      </w:pPr>
      <w:r>
        <w:rPr>
          <w:sz w:val="22"/>
          <w:szCs w:val="22"/>
        </w:rPr>
        <w:t xml:space="preserve">9. </w:t>
      </w:r>
      <w:r w:rsidR="00C04D0F" w:rsidRPr="003349EB">
        <w:rPr>
          <w:sz w:val="22"/>
          <w:szCs w:val="22"/>
        </w:rPr>
        <w:t>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C04D0F" w:rsidRPr="003349EB" w:rsidRDefault="003349EB" w:rsidP="003349EB">
      <w:pPr>
        <w:pStyle w:val="21"/>
        <w:shd w:val="clear" w:color="auto" w:fill="auto"/>
        <w:tabs>
          <w:tab w:val="left" w:pos="942"/>
        </w:tabs>
        <w:spacing w:before="0" w:after="176" w:line="262" w:lineRule="exact"/>
        <w:ind w:right="20" w:firstLine="0"/>
        <w:jc w:val="both"/>
        <w:rPr>
          <w:sz w:val="22"/>
          <w:szCs w:val="22"/>
        </w:rPr>
      </w:pPr>
      <w:r>
        <w:rPr>
          <w:sz w:val="22"/>
          <w:szCs w:val="22"/>
        </w:rPr>
        <w:t xml:space="preserve">10. </w:t>
      </w:r>
      <w:r w:rsidR="00C04D0F" w:rsidRPr="003349EB">
        <w:rPr>
          <w:sz w:val="22"/>
          <w:szCs w:val="22"/>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w:t>
      </w:r>
      <w:r w:rsidR="00C04D0F" w:rsidRPr="003349EB">
        <w:rPr>
          <w:rStyle w:val="2pt"/>
          <w:rFonts w:eastAsia="Book Antiqua"/>
          <w:sz w:val="22"/>
          <w:szCs w:val="22"/>
        </w:rPr>
        <w:t>1-13</w:t>
      </w:r>
      <w:r w:rsidR="00C04D0F" w:rsidRPr="003349EB">
        <w:rPr>
          <w:sz w:val="22"/>
          <w:szCs w:val="22"/>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C04D0F" w:rsidRPr="003349EB" w:rsidRDefault="00C04D0F" w:rsidP="00C04D0F">
      <w:pPr>
        <w:pStyle w:val="21"/>
        <w:shd w:val="clear" w:color="auto" w:fill="auto"/>
        <w:spacing w:before="0" w:after="182" w:line="266" w:lineRule="exact"/>
        <w:ind w:left="20" w:right="20" w:firstLine="540"/>
        <w:jc w:val="both"/>
        <w:rPr>
          <w:sz w:val="22"/>
          <w:szCs w:val="22"/>
        </w:rPr>
      </w:pPr>
      <w:r w:rsidRPr="003349EB">
        <w:rPr>
          <w:sz w:val="22"/>
          <w:szCs w:val="22"/>
        </w:rPr>
        <w:t xml:space="preserve">двух рабочих дней со дня получения от получателя средств бюджета муниципального района «Железногорский район» Курской области Сведений о бюджетном обязательстве, возникшем на основании документов-оснований, указанных в пунктах </w:t>
      </w:r>
      <w:r w:rsidRPr="003349EB">
        <w:rPr>
          <w:rStyle w:val="2pt"/>
          <w:rFonts w:eastAsia="Book Antiqua"/>
          <w:sz w:val="22"/>
          <w:szCs w:val="22"/>
        </w:rPr>
        <w:t>1-4и11-12</w:t>
      </w:r>
      <w:r w:rsidRPr="003349EB">
        <w:rPr>
          <w:sz w:val="22"/>
          <w:szCs w:val="22"/>
        </w:rPr>
        <w:t xml:space="preserve"> Перечня;</w:t>
      </w:r>
    </w:p>
    <w:p w:rsidR="00C04D0F" w:rsidRPr="003349EB" w:rsidRDefault="00C04D0F" w:rsidP="00C04D0F">
      <w:pPr>
        <w:pStyle w:val="21"/>
        <w:shd w:val="clear" w:color="auto" w:fill="auto"/>
        <w:spacing w:before="0" w:after="178" w:line="264" w:lineRule="exact"/>
        <w:ind w:left="20" w:right="20" w:firstLine="540"/>
        <w:jc w:val="both"/>
        <w:rPr>
          <w:sz w:val="22"/>
          <w:szCs w:val="22"/>
        </w:rPr>
      </w:pPr>
      <w:r w:rsidRPr="003349EB">
        <w:rPr>
          <w:sz w:val="22"/>
          <w:szCs w:val="22"/>
        </w:rPr>
        <w:t>не позднее следующего рабочего дня со дня формирования органом, осуществляющим полномочия по учету бюджетных и денежных обязательств Сведений о бюджетных обязательствах, возникших на основании документов-оснований, предусмотренных пунктами 5 - 10 и 13 графы 2 Перечня.</w:t>
      </w:r>
    </w:p>
    <w:p w:rsidR="00C04D0F" w:rsidRPr="003349EB" w:rsidRDefault="00C04D0F" w:rsidP="00C04D0F">
      <w:pPr>
        <w:pStyle w:val="21"/>
        <w:shd w:val="clear" w:color="auto" w:fill="auto"/>
        <w:spacing w:before="0" w:after="182" w:line="266" w:lineRule="exact"/>
        <w:ind w:left="20" w:right="20" w:firstLine="540"/>
        <w:jc w:val="both"/>
        <w:rPr>
          <w:sz w:val="22"/>
          <w:szCs w:val="22"/>
        </w:rPr>
      </w:pPr>
      <w:r w:rsidRPr="003349EB">
        <w:rPr>
          <w:sz w:val="22"/>
          <w:szCs w:val="22"/>
        </w:rPr>
        <w:t xml:space="preserve">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 предусмотренных пунктами </w:t>
      </w:r>
      <w:r w:rsidRPr="003349EB">
        <w:rPr>
          <w:rStyle w:val="2pt"/>
          <w:rFonts w:eastAsia="Book Antiqua"/>
          <w:sz w:val="22"/>
          <w:szCs w:val="22"/>
        </w:rPr>
        <w:t>1-13</w:t>
      </w:r>
      <w:r w:rsidRPr="003349EB">
        <w:rPr>
          <w:sz w:val="22"/>
          <w:szCs w:val="22"/>
        </w:rPr>
        <w:t xml:space="preserve"> графы 2 Перечня, на:</w:t>
      </w:r>
    </w:p>
    <w:p w:rsidR="00C04D0F" w:rsidRPr="003349EB" w:rsidRDefault="00C04D0F" w:rsidP="00C04D0F">
      <w:pPr>
        <w:pStyle w:val="21"/>
        <w:shd w:val="clear" w:color="auto" w:fill="auto"/>
        <w:spacing w:before="0" w:after="178" w:line="264" w:lineRule="exact"/>
        <w:ind w:left="20" w:right="20" w:firstLine="540"/>
        <w:jc w:val="both"/>
        <w:rPr>
          <w:sz w:val="22"/>
          <w:szCs w:val="22"/>
        </w:rPr>
      </w:pPr>
      <w:r w:rsidRPr="003349EB">
        <w:rPr>
          <w:sz w:val="22"/>
          <w:szCs w:val="22"/>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муниципального района «Железногорский район» Курской области в орган, осуществляющий полномочия по учету бюджетных и денежных обязательств для постановки на учет бюджетных обязательств в соответствии с Порядком или включения в установленном порядке в реестр контрактов, указанный в пункте 3 графы 2 Перечня;</w:t>
      </w:r>
    </w:p>
    <w:p w:rsidR="00C04D0F" w:rsidRPr="003349EB" w:rsidRDefault="00C04D0F" w:rsidP="00C04D0F">
      <w:pPr>
        <w:pStyle w:val="21"/>
        <w:shd w:val="clear" w:color="auto" w:fill="auto"/>
        <w:spacing w:before="0" w:after="172" w:line="266" w:lineRule="exact"/>
        <w:ind w:left="20" w:right="20" w:firstLine="540"/>
        <w:jc w:val="both"/>
        <w:rPr>
          <w:sz w:val="22"/>
          <w:szCs w:val="22"/>
        </w:rPr>
      </w:pPr>
      <w:r w:rsidRPr="003349EB">
        <w:rPr>
          <w:sz w:val="22"/>
          <w:szCs w:val="22"/>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Порядку;</w:t>
      </w:r>
    </w:p>
    <w:p w:rsidR="00C04D0F" w:rsidRPr="003349EB" w:rsidRDefault="00C04D0F" w:rsidP="00C04D0F">
      <w:pPr>
        <w:pStyle w:val="21"/>
        <w:shd w:val="clear" w:color="auto" w:fill="auto"/>
        <w:spacing w:before="0" w:after="192" w:line="276" w:lineRule="exact"/>
        <w:ind w:left="20" w:right="20" w:firstLine="540"/>
        <w:jc w:val="both"/>
        <w:rPr>
          <w:sz w:val="22"/>
          <w:szCs w:val="22"/>
        </w:rPr>
      </w:pPr>
      <w:r w:rsidRPr="003349EB">
        <w:rPr>
          <w:sz w:val="22"/>
          <w:szCs w:val="22"/>
        </w:rPr>
        <w:t>соблюдение правил формирования Сведений о бюджетном обязательстве, установленных настоящей главой и приложением № 1 к Порядку;</w:t>
      </w:r>
    </w:p>
    <w:p w:rsidR="00C04D0F" w:rsidRPr="003349EB" w:rsidRDefault="00C04D0F" w:rsidP="00C04D0F">
      <w:pPr>
        <w:pStyle w:val="21"/>
        <w:shd w:val="clear" w:color="auto" w:fill="auto"/>
        <w:spacing w:before="0" w:after="0" w:line="262" w:lineRule="exact"/>
        <w:ind w:left="20" w:right="20" w:firstLine="540"/>
        <w:jc w:val="both"/>
        <w:rPr>
          <w:sz w:val="22"/>
          <w:szCs w:val="22"/>
        </w:rPr>
      </w:pPr>
      <w:r w:rsidRPr="003349EB">
        <w:rPr>
          <w:sz w:val="22"/>
          <w:szCs w:val="22"/>
        </w:rPr>
        <w:t>непревышение суммы бюджетного обязательства по соответствующим кодам классификации расходов бюджета муниципального района «Железногорский район» Курской области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осуществляющем полномочия по учету бюджетных и денежных обязательств (далее - соответствующий лицевой счет получателя</w:t>
      </w:r>
    </w:p>
    <w:p w:rsidR="002F75A4" w:rsidRPr="003349EB" w:rsidRDefault="002F75A4" w:rsidP="002F75A4">
      <w:pPr>
        <w:tabs>
          <w:tab w:val="left" w:pos="4125"/>
        </w:tabs>
      </w:pPr>
    </w:p>
    <w:p w:rsidR="002F75A4" w:rsidRPr="002F75A4" w:rsidRDefault="002F75A4" w:rsidP="002F75A4">
      <w:pPr>
        <w:tabs>
          <w:tab w:val="left" w:pos="4125"/>
        </w:tabs>
      </w:pPr>
    </w:p>
    <w:p w:rsidR="00C04D0F" w:rsidRPr="003349EB" w:rsidRDefault="00C04D0F" w:rsidP="00C04D0F">
      <w:pPr>
        <w:pStyle w:val="21"/>
        <w:shd w:val="clear" w:color="auto" w:fill="auto"/>
        <w:spacing w:before="0" w:after="174" w:line="257" w:lineRule="exact"/>
        <w:ind w:left="20" w:right="20" w:firstLine="0"/>
        <w:jc w:val="both"/>
        <w:rPr>
          <w:sz w:val="22"/>
          <w:szCs w:val="22"/>
        </w:rPr>
      </w:pPr>
      <w:r w:rsidRPr="003349EB">
        <w:rPr>
          <w:sz w:val="22"/>
          <w:szCs w:val="22"/>
        </w:rPr>
        <w:t>бюджетных средств), отдельно для текущего финансового года, для первого и для второго года планового периода;</w:t>
      </w:r>
    </w:p>
    <w:p w:rsidR="00C04D0F" w:rsidRPr="003349EB" w:rsidRDefault="00C04D0F" w:rsidP="00C04D0F">
      <w:pPr>
        <w:pStyle w:val="21"/>
        <w:shd w:val="clear" w:color="auto" w:fill="auto"/>
        <w:spacing w:before="0" w:after="180" w:line="264" w:lineRule="exact"/>
        <w:ind w:left="20" w:right="20" w:firstLine="540"/>
        <w:jc w:val="both"/>
        <w:rPr>
          <w:sz w:val="22"/>
          <w:szCs w:val="22"/>
        </w:rPr>
      </w:pPr>
      <w:r w:rsidRPr="003349EB">
        <w:rPr>
          <w:sz w:val="22"/>
          <w:szCs w:val="22"/>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указанному(ым) в Сведениях о бюджетном обязательстве, документе-основании.</w:t>
      </w:r>
    </w:p>
    <w:p w:rsidR="00C04D0F" w:rsidRPr="003349EB" w:rsidRDefault="00C04D0F" w:rsidP="00C04D0F">
      <w:pPr>
        <w:pStyle w:val="21"/>
        <w:shd w:val="clear" w:color="auto" w:fill="auto"/>
        <w:spacing w:before="0" w:after="180" w:line="264" w:lineRule="exact"/>
        <w:ind w:left="20" w:right="20" w:firstLine="540"/>
        <w:jc w:val="both"/>
        <w:rPr>
          <w:sz w:val="22"/>
          <w:szCs w:val="22"/>
        </w:rPr>
      </w:pPr>
      <w:r w:rsidRPr="003349EB">
        <w:rPr>
          <w:sz w:val="22"/>
          <w:szCs w:val="22"/>
        </w:rPr>
        <w:t>В случае формирования Сведений о бюджетном обязательстве органом, осуществляющим полномочия по учету бюджетных и денежных обязательств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восьмым абзацем настоящего пункта.</w:t>
      </w:r>
    </w:p>
    <w:p w:rsidR="00C04D0F" w:rsidRPr="003349EB" w:rsidRDefault="003349EB" w:rsidP="003349EB">
      <w:pPr>
        <w:pStyle w:val="21"/>
        <w:shd w:val="clear" w:color="auto" w:fill="auto"/>
        <w:tabs>
          <w:tab w:val="left" w:pos="999"/>
        </w:tabs>
        <w:spacing w:before="0" w:after="180" w:line="264" w:lineRule="exact"/>
        <w:ind w:right="20" w:firstLine="0"/>
        <w:jc w:val="both"/>
        <w:rPr>
          <w:sz w:val="22"/>
          <w:szCs w:val="22"/>
        </w:rPr>
      </w:pPr>
      <w:r>
        <w:rPr>
          <w:sz w:val="22"/>
          <w:szCs w:val="22"/>
        </w:rPr>
        <w:t xml:space="preserve">11. </w:t>
      </w:r>
      <w:r w:rsidR="00C04D0F" w:rsidRPr="003349EB">
        <w:rPr>
          <w:sz w:val="22"/>
          <w:szCs w:val="22"/>
        </w:rPr>
        <w:t>При проверке Сведений о бюджетном обязательстве по документу-основанию,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w:t>
      </w:r>
      <w:r w:rsidR="00C04D0F" w:rsidRPr="003349EB">
        <w:rPr>
          <w:sz w:val="22"/>
          <w:szCs w:val="22"/>
        </w:rPr>
        <w:softHyphen/>
        <w:t>коммуникационной инфраструктуры, а также по использованию информационно</w:t>
      </w:r>
      <w:r w:rsidR="00C04D0F" w:rsidRPr="003349EB">
        <w:rPr>
          <w:sz w:val="22"/>
          <w:szCs w:val="22"/>
        </w:rPr>
        <w:softHyphen/>
        <w:t xml:space="preserve">коммуникационных технологий информатизации (далее - мероприятия по информатизации) орган, осуществляющий полномочия по учету бюджетных и денежных обязательств дополнительно осуществляет'проверку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органа, осуществляющего полномочия по учету бюджетных и денежных обязательств в 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 187н (зарегистрирован в Министерстве юстиции Российской Федерации 8 декабря 2015 г., регистрационный № 39996), с изменениями, внесенными приказами Министерства финансов Российской Федерации от 9 июня 2016 г. № 80н (зарегистрирован в Министерстве юстиции Российской Федерации 16 июня 2016 г., регистрационный № 42552), от 7 июля 2016 г. № 109н (зарегистрирован в Министерстве юстиции Российской Федерации 13 июля 2016 г., регистрационный № 42835), от 2 декабря 2016 г. № 223н (зарегистрирован в Министерстве юстиции Российской Федерации 9 декабря 2016 г., регистрационный№44625), от 6 марта 2017 г. № 31н (зарегистрирован в Министерстве юстиции Российской Федерации 17 марта 2017 г., регистрационный </w:t>
      </w:r>
      <w:r w:rsidR="00C04D0F" w:rsidRPr="003349EB">
        <w:rPr>
          <w:sz w:val="22"/>
          <w:szCs w:val="22"/>
          <w:lang w:val="en-US"/>
        </w:rPr>
        <w:t>N</w:t>
      </w:r>
      <w:r w:rsidR="00C04D0F" w:rsidRPr="003349EB">
        <w:rPr>
          <w:sz w:val="22"/>
          <w:szCs w:val="22"/>
        </w:rPr>
        <w:t xml:space="preserve"> 46001) и от 24 июля 2017 г. № 118н (зарегистрирован в Министерстве юстиции Российской Федерации 10 августа 2017 г., регистрационный № 47735) (далее - Порядок составления и ведения сводной бюджетной росписи федерального бюджета), в части:</w:t>
      </w:r>
    </w:p>
    <w:p w:rsidR="00C04D0F" w:rsidRPr="003349EB" w:rsidRDefault="00C04D0F" w:rsidP="00C04D0F">
      <w:pPr>
        <w:pStyle w:val="21"/>
        <w:shd w:val="clear" w:color="auto" w:fill="auto"/>
        <w:spacing w:before="0" w:after="0" w:line="264" w:lineRule="exact"/>
        <w:ind w:left="20" w:right="20" w:firstLine="540"/>
        <w:jc w:val="both"/>
        <w:rPr>
          <w:sz w:val="22"/>
          <w:szCs w:val="22"/>
        </w:rPr>
      </w:pPr>
      <w:r w:rsidRPr="003349EB">
        <w:rPr>
          <w:sz w:val="22"/>
          <w:szCs w:val="22"/>
        </w:rPr>
        <w:t>непревышения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 муниципального района «Железногорский район» Курской области по соответствующему коду классификации расходов бюджета муниципального района «Железногорский район» Курской области и объекту ФАИП (мероприятию по информатизации), лимитов бюджетных обязательств получателя средств бюджета муниципального района «Железногорский район» Курской области, указанных в данных об объектах ФАИП (сведениях о мероприятиях по информатизации) по соответствующему коду классификации расходов бюджета муниципального района «Железногорский район» Курской области и по объекту ФАИП (мероприятию по информатизации);</w:t>
      </w:r>
    </w:p>
    <w:p w:rsidR="002F75A4" w:rsidRPr="002F75A4" w:rsidRDefault="002F75A4" w:rsidP="002F75A4">
      <w:pPr>
        <w:tabs>
          <w:tab w:val="left" w:pos="4125"/>
        </w:tabs>
      </w:pPr>
    </w:p>
    <w:p w:rsidR="002F75A4" w:rsidRPr="003349EB" w:rsidRDefault="002F75A4" w:rsidP="002F75A4">
      <w:pPr>
        <w:tabs>
          <w:tab w:val="left" w:pos="4125"/>
        </w:tabs>
        <w:rPr>
          <w:rFonts w:ascii="Times New Roman" w:hAnsi="Times New Roman" w:cs="Times New Roman"/>
        </w:rPr>
      </w:pPr>
    </w:p>
    <w:p w:rsidR="00C04D0F" w:rsidRPr="003349EB" w:rsidRDefault="00C04D0F" w:rsidP="00C04D0F">
      <w:pPr>
        <w:pStyle w:val="21"/>
        <w:shd w:val="clear" w:color="auto" w:fill="auto"/>
        <w:spacing w:before="0" w:after="180" w:line="264" w:lineRule="exact"/>
        <w:ind w:left="20" w:right="20" w:firstLine="560"/>
        <w:jc w:val="both"/>
        <w:rPr>
          <w:sz w:val="22"/>
          <w:szCs w:val="22"/>
        </w:rPr>
      </w:pPr>
      <w:r w:rsidRPr="003349EB">
        <w:rPr>
          <w:sz w:val="22"/>
          <w:szCs w:val="22"/>
        </w:rPr>
        <w:t>наличия информации, указанной в Сведениях о бюджетном обязательстве, по коду классификации расходов бюджета муниципального района «Железногорский район» Курской области 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 муниципального района «Железногорский район» Курской области;</w:t>
      </w:r>
    </w:p>
    <w:p w:rsidR="00C04D0F" w:rsidRPr="003349EB" w:rsidRDefault="00C04D0F" w:rsidP="00C04D0F">
      <w:pPr>
        <w:pStyle w:val="21"/>
        <w:shd w:val="clear" w:color="auto" w:fill="auto"/>
        <w:spacing w:before="0" w:after="180" w:line="264" w:lineRule="exact"/>
        <w:ind w:left="20" w:right="20" w:firstLine="560"/>
        <w:jc w:val="both"/>
        <w:rPr>
          <w:sz w:val="22"/>
          <w:szCs w:val="22"/>
        </w:rPr>
      </w:pPr>
      <w:r w:rsidRPr="003349EB">
        <w:rPr>
          <w:sz w:val="22"/>
          <w:szCs w:val="22"/>
        </w:rPr>
        <w:t>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в орган, осуществляющий полномочия по учету бюджетных и денежных обязательств, данным об объектах ФАИП не осуществляется в части:</w:t>
      </w:r>
    </w:p>
    <w:p w:rsidR="00C04D0F" w:rsidRPr="003349EB" w:rsidRDefault="00C04D0F" w:rsidP="00C04D0F">
      <w:pPr>
        <w:pStyle w:val="21"/>
        <w:shd w:val="clear" w:color="auto" w:fill="auto"/>
        <w:spacing w:before="0" w:after="176" w:line="264" w:lineRule="exact"/>
        <w:ind w:left="20" w:right="20" w:firstLine="560"/>
        <w:jc w:val="both"/>
        <w:rPr>
          <w:sz w:val="22"/>
          <w:szCs w:val="22"/>
        </w:rPr>
      </w:pPr>
      <w:r w:rsidRPr="003349EB">
        <w:rPr>
          <w:sz w:val="22"/>
          <w:szCs w:val="22"/>
        </w:rPr>
        <w:t>наименования получателя средств бюджета муниципального района «Железногорский район» Курской области (муниципального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C04D0F" w:rsidRPr="003349EB" w:rsidRDefault="00C04D0F" w:rsidP="00C04D0F">
      <w:pPr>
        <w:pStyle w:val="21"/>
        <w:shd w:val="clear" w:color="auto" w:fill="auto"/>
        <w:spacing w:before="0" w:after="0" w:line="269" w:lineRule="exact"/>
        <w:ind w:left="20" w:right="20" w:firstLine="560"/>
        <w:jc w:val="both"/>
        <w:rPr>
          <w:sz w:val="22"/>
          <w:szCs w:val="22"/>
        </w:rPr>
      </w:pPr>
      <w:r w:rsidRPr="003349EB">
        <w:rPr>
          <w:sz w:val="22"/>
          <w:szCs w:val="22"/>
        </w:rPr>
        <w:t>наименования получателя средств бюджета муниципального района «Железногорский район» Курской области (муниципального заказчика), если бюджетное обязательство возникло Из документа-основания, указанного в пункте 5 графы 2 Перечня.</w:t>
      </w:r>
    </w:p>
    <w:p w:rsidR="00C04D0F" w:rsidRPr="003349EB" w:rsidRDefault="00C04D0F" w:rsidP="00C04D0F">
      <w:pPr>
        <w:pStyle w:val="50"/>
        <w:shd w:val="clear" w:color="auto" w:fill="auto"/>
        <w:spacing w:after="92" w:line="200" w:lineRule="exact"/>
        <w:ind w:left="2880"/>
        <w:rPr>
          <w:rFonts w:ascii="Times New Roman" w:hAnsi="Times New Roman" w:cs="Times New Roman"/>
          <w:sz w:val="22"/>
          <w:szCs w:val="22"/>
        </w:rPr>
      </w:pPr>
    </w:p>
    <w:p w:rsidR="00C04D0F" w:rsidRPr="003349EB" w:rsidRDefault="003349EB" w:rsidP="003349EB">
      <w:pPr>
        <w:pStyle w:val="21"/>
        <w:shd w:val="clear" w:color="auto" w:fill="auto"/>
        <w:tabs>
          <w:tab w:val="left" w:pos="1095"/>
        </w:tabs>
        <w:spacing w:before="0" w:after="180" w:line="264" w:lineRule="exact"/>
        <w:ind w:right="20" w:firstLine="0"/>
        <w:jc w:val="both"/>
        <w:rPr>
          <w:sz w:val="22"/>
          <w:szCs w:val="22"/>
        </w:rPr>
      </w:pPr>
      <w:r>
        <w:rPr>
          <w:sz w:val="22"/>
          <w:szCs w:val="22"/>
        </w:rPr>
        <w:t xml:space="preserve">12. </w:t>
      </w:r>
      <w:r w:rsidR="00C04D0F" w:rsidRPr="003349EB">
        <w:rPr>
          <w:sz w:val="22"/>
          <w:szCs w:val="22"/>
        </w:rPr>
        <w:t>В случае положительного результата проверки Сведений о бюджетном обязательстве, документа-основания на соответствие требованиям, предусмотренным пунктами 10 - 11 Порядка, орган, осуществляющий полномочия по учету бюджетных и денежных обязательств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 основания направляет получателю средств бюджета муниципального района «Железногорский район» Курской области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C04D0F" w:rsidRPr="003349EB" w:rsidRDefault="00C04D0F" w:rsidP="00C04D0F">
      <w:pPr>
        <w:pStyle w:val="21"/>
        <w:shd w:val="clear" w:color="auto" w:fill="auto"/>
        <w:spacing w:before="0" w:after="176" w:line="264" w:lineRule="exact"/>
        <w:ind w:left="20" w:right="20" w:firstLine="560"/>
        <w:jc w:val="both"/>
        <w:rPr>
          <w:sz w:val="22"/>
          <w:szCs w:val="22"/>
        </w:rPr>
      </w:pPr>
      <w:r w:rsidRPr="003349EB">
        <w:rPr>
          <w:sz w:val="22"/>
          <w:szCs w:val="22"/>
        </w:rPr>
        <w:t xml:space="preserve">Извещение о бюджетном обязательстве направляется получателю средств бюджета муниципального района «Железногорский район» Курской области органом, осуществляющим полномочия по учету бюджетных и денежных обязательстве информационной системе в форме электронного документа согласно </w:t>
      </w:r>
      <w:r w:rsidRPr="003349EB">
        <w:rPr>
          <w:rStyle w:val="11"/>
          <w:sz w:val="22"/>
          <w:szCs w:val="22"/>
        </w:rPr>
        <w:t>приложению № 7</w:t>
      </w:r>
      <w:r w:rsidRPr="003349EB">
        <w:rPr>
          <w:sz w:val="22"/>
          <w:szCs w:val="22"/>
        </w:rPr>
        <w:t xml:space="preserve"> к Порядку (код формы по </w:t>
      </w:r>
      <w:r w:rsidRPr="003349EB">
        <w:rPr>
          <w:rStyle w:val="11"/>
          <w:sz w:val="22"/>
          <w:szCs w:val="22"/>
        </w:rPr>
        <w:t>ОКУД</w:t>
      </w:r>
      <w:r w:rsidRPr="003349EB">
        <w:rPr>
          <w:sz w:val="22"/>
          <w:szCs w:val="22"/>
        </w:rPr>
        <w:t xml:space="preserve"> 0506105), подписанного электронной подписью лица, уполномоченного действовать от имени органа, осуществляющего полномочия по учету бюджетных и денежных обязательств.</w:t>
      </w:r>
    </w:p>
    <w:p w:rsidR="00C04D0F" w:rsidRPr="003349EB" w:rsidRDefault="00C04D0F" w:rsidP="00C04D0F">
      <w:pPr>
        <w:pStyle w:val="21"/>
        <w:shd w:val="clear" w:color="auto" w:fill="auto"/>
        <w:spacing w:before="0" w:after="174" w:line="269" w:lineRule="exact"/>
        <w:ind w:left="20" w:right="20" w:firstLine="560"/>
        <w:jc w:val="both"/>
        <w:rPr>
          <w:sz w:val="22"/>
          <w:szCs w:val="22"/>
        </w:rPr>
      </w:pPr>
      <w:r w:rsidRPr="003349EB">
        <w:rPr>
          <w:sz w:val="22"/>
          <w:szCs w:val="22"/>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C04D0F" w:rsidRPr="003349EB" w:rsidRDefault="00C04D0F" w:rsidP="00C04D0F">
      <w:pPr>
        <w:pStyle w:val="21"/>
        <w:shd w:val="clear" w:color="auto" w:fill="auto"/>
        <w:spacing w:before="0" w:after="188" w:line="276" w:lineRule="exact"/>
        <w:ind w:left="20" w:right="20" w:firstLine="560"/>
        <w:jc w:val="both"/>
        <w:rPr>
          <w:sz w:val="22"/>
          <w:szCs w:val="22"/>
        </w:rPr>
      </w:pPr>
      <w:r w:rsidRPr="003349EB">
        <w:rPr>
          <w:sz w:val="22"/>
          <w:szCs w:val="22"/>
        </w:rPr>
        <w:t>Учетный номер бюджетного обязательства имеет следующую структуру, состоящую из девятнадцати разрядов:</w:t>
      </w:r>
    </w:p>
    <w:p w:rsidR="00C04D0F" w:rsidRPr="003349EB" w:rsidRDefault="00C04D0F" w:rsidP="00C04D0F">
      <w:pPr>
        <w:pStyle w:val="21"/>
        <w:shd w:val="clear" w:color="auto" w:fill="auto"/>
        <w:spacing w:before="0" w:after="225" w:line="266" w:lineRule="exact"/>
        <w:ind w:left="20" w:right="20" w:firstLine="560"/>
        <w:jc w:val="both"/>
        <w:rPr>
          <w:sz w:val="22"/>
          <w:szCs w:val="22"/>
        </w:rPr>
      </w:pPr>
      <w:r w:rsidRPr="003349EB">
        <w:rPr>
          <w:sz w:val="22"/>
          <w:szCs w:val="22"/>
        </w:rPr>
        <w:t>с 1 по 8 разряд - уникальный код получателя средств бюджета муниципального района «Железногорский район» Курской области по реестру участников бюджетного процесса, а также юридических лиц, не являющихся участниками бюджетного процесса (далее - Сводный реестр);</w:t>
      </w:r>
    </w:p>
    <w:p w:rsidR="00C04D0F" w:rsidRPr="003349EB" w:rsidRDefault="00C04D0F" w:rsidP="00C04D0F">
      <w:pPr>
        <w:pStyle w:val="21"/>
        <w:shd w:val="clear" w:color="auto" w:fill="auto"/>
        <w:spacing w:before="0" w:after="0" w:line="210" w:lineRule="exact"/>
        <w:ind w:left="20" w:firstLine="560"/>
        <w:jc w:val="both"/>
        <w:rPr>
          <w:sz w:val="22"/>
          <w:szCs w:val="22"/>
        </w:rPr>
      </w:pPr>
      <w:r w:rsidRPr="003349EB">
        <w:rPr>
          <w:sz w:val="22"/>
          <w:szCs w:val="22"/>
        </w:rPr>
        <w:t>9 и 10 разряды - последние две цифры года, в котором бюджетное обязательство</w:t>
      </w:r>
    </w:p>
    <w:p w:rsidR="002F75A4" w:rsidRPr="003349EB" w:rsidRDefault="002F75A4" w:rsidP="002F75A4">
      <w:pPr>
        <w:tabs>
          <w:tab w:val="left" w:pos="4125"/>
        </w:tabs>
        <w:rPr>
          <w:rFonts w:ascii="Times New Roman" w:hAnsi="Times New Roman" w:cs="Times New Roman"/>
        </w:rPr>
      </w:pPr>
    </w:p>
    <w:p w:rsidR="002F75A4" w:rsidRPr="002F75A4" w:rsidRDefault="002F75A4" w:rsidP="002F75A4">
      <w:pPr>
        <w:tabs>
          <w:tab w:val="left" w:pos="4125"/>
        </w:tabs>
      </w:pPr>
    </w:p>
    <w:p w:rsidR="00C04D0F" w:rsidRPr="003349EB" w:rsidRDefault="00C04D0F" w:rsidP="00C04D0F">
      <w:pPr>
        <w:pStyle w:val="21"/>
        <w:shd w:val="clear" w:color="auto" w:fill="auto"/>
        <w:spacing w:before="0" w:after="219" w:line="210" w:lineRule="exact"/>
        <w:ind w:left="20" w:firstLine="0"/>
        <w:rPr>
          <w:sz w:val="22"/>
          <w:szCs w:val="22"/>
        </w:rPr>
      </w:pPr>
      <w:r w:rsidRPr="003349EB">
        <w:rPr>
          <w:sz w:val="22"/>
          <w:szCs w:val="22"/>
        </w:rPr>
        <w:t>поставлено на учет;</w:t>
      </w:r>
    </w:p>
    <w:p w:rsidR="00C04D0F" w:rsidRPr="003349EB" w:rsidRDefault="00C04D0F" w:rsidP="00C04D0F">
      <w:pPr>
        <w:pStyle w:val="21"/>
        <w:shd w:val="clear" w:color="auto" w:fill="auto"/>
        <w:spacing w:before="0" w:after="180" w:line="262" w:lineRule="exact"/>
        <w:ind w:left="20" w:right="20" w:firstLine="540"/>
        <w:jc w:val="both"/>
        <w:rPr>
          <w:sz w:val="22"/>
          <w:szCs w:val="22"/>
        </w:rPr>
      </w:pPr>
      <w:r w:rsidRPr="003349EB">
        <w:rPr>
          <w:sz w:val="22"/>
          <w:szCs w:val="22"/>
        </w:rPr>
        <w:t>с 11 по 19 разряд - уникальный номер бюджетного обязательства, присваиваемый органом, осуществляющим полномочия по учету бюджетных и денежных обязательств в рамках одного календарного года.</w:t>
      </w:r>
    </w:p>
    <w:p w:rsidR="00C04D0F" w:rsidRPr="003349EB" w:rsidRDefault="003349EB" w:rsidP="003349EB">
      <w:pPr>
        <w:pStyle w:val="21"/>
        <w:shd w:val="clear" w:color="auto" w:fill="auto"/>
        <w:tabs>
          <w:tab w:val="left" w:pos="956"/>
        </w:tabs>
        <w:spacing w:before="0" w:after="180" w:line="262" w:lineRule="exact"/>
        <w:ind w:right="20" w:firstLine="0"/>
        <w:jc w:val="both"/>
        <w:rPr>
          <w:sz w:val="22"/>
          <w:szCs w:val="22"/>
        </w:rPr>
      </w:pPr>
      <w:r>
        <w:rPr>
          <w:sz w:val="22"/>
          <w:szCs w:val="22"/>
        </w:rPr>
        <w:t xml:space="preserve">13. </w:t>
      </w:r>
      <w:r w:rsidR="00C04D0F" w:rsidRPr="003349EB">
        <w:rPr>
          <w:sz w:val="22"/>
          <w:szCs w:val="22"/>
        </w:rPr>
        <w:t>Одно поставленное на учет бюджетное обязательство может содержать несколько кодов классификации расходов бюджета муниципального района «Железногорский район» Курской области и кодов объектов ФАИП (кодов мероприятий по информатизации) (при наличии).</w:t>
      </w:r>
    </w:p>
    <w:p w:rsidR="00C04D0F" w:rsidRPr="003349EB" w:rsidRDefault="003349EB" w:rsidP="003349EB">
      <w:pPr>
        <w:pStyle w:val="21"/>
        <w:shd w:val="clear" w:color="auto" w:fill="auto"/>
        <w:tabs>
          <w:tab w:val="left" w:pos="918"/>
        </w:tabs>
        <w:spacing w:before="0" w:after="178" w:line="262" w:lineRule="exact"/>
        <w:ind w:right="20" w:firstLine="0"/>
        <w:jc w:val="both"/>
        <w:rPr>
          <w:sz w:val="22"/>
          <w:szCs w:val="22"/>
        </w:rPr>
      </w:pPr>
      <w:r>
        <w:rPr>
          <w:sz w:val="22"/>
          <w:szCs w:val="22"/>
        </w:rPr>
        <w:t xml:space="preserve">14. </w:t>
      </w:r>
      <w:r w:rsidR="00C04D0F" w:rsidRPr="003349EB">
        <w:rPr>
          <w:sz w:val="22"/>
          <w:szCs w:val="22"/>
        </w:rPr>
        <w:t>В случае отрицательного результата проверки Сведений о бюджетном обязательстве на соответствие требованиям, предусмотренным:</w:t>
      </w:r>
    </w:p>
    <w:p w:rsidR="00C04D0F" w:rsidRPr="003349EB" w:rsidRDefault="00C04D0F" w:rsidP="00C04D0F">
      <w:pPr>
        <w:pStyle w:val="21"/>
        <w:shd w:val="clear" w:color="auto" w:fill="auto"/>
        <w:spacing w:before="0" w:after="176" w:line="264" w:lineRule="exact"/>
        <w:ind w:left="20" w:right="20" w:firstLine="540"/>
        <w:jc w:val="both"/>
        <w:rPr>
          <w:sz w:val="22"/>
          <w:szCs w:val="22"/>
        </w:rPr>
      </w:pPr>
      <w:r w:rsidRPr="003349EB">
        <w:rPr>
          <w:sz w:val="22"/>
          <w:szCs w:val="22"/>
        </w:rPr>
        <w:t>абзацами пятым - седьмым, девятым пункта 10, пунктом 11 Порядка, орган, осуществляющий полномочия по учету бюджетных и денежных обязательств в срок, установленный в пункте 13 Порядка, направляет получателю средств бюджета муниципального района «Железногорский район» Курской области Протокол (код формы по КФД 0531805) (далее - Протокол) в электронном виде с указанием причины, по которой не осуществляется постановка на учет бюджетного обязательства;</w:t>
      </w:r>
    </w:p>
    <w:p w:rsidR="00C04D0F" w:rsidRPr="003349EB" w:rsidRDefault="00C04D0F" w:rsidP="00C04D0F">
      <w:pPr>
        <w:pStyle w:val="21"/>
        <w:shd w:val="clear" w:color="auto" w:fill="auto"/>
        <w:spacing w:before="0" w:after="184" w:line="269" w:lineRule="exact"/>
        <w:ind w:left="20" w:right="20" w:firstLine="540"/>
        <w:jc w:val="both"/>
        <w:rPr>
          <w:sz w:val="22"/>
          <w:szCs w:val="22"/>
        </w:rPr>
      </w:pPr>
      <w:r w:rsidRPr="003349EB">
        <w:rPr>
          <w:sz w:val="22"/>
          <w:szCs w:val="22"/>
        </w:rPr>
        <w:t>абзацем восьмым пункта 10 Порядка, орган, осуществляющий полномочия по учету бюджетных и денежных обязательств в срок, установленный в пункте 10 Порядка:</w:t>
      </w:r>
    </w:p>
    <w:p w:rsidR="00C04D0F" w:rsidRPr="003349EB" w:rsidRDefault="00C04D0F" w:rsidP="00C04D0F">
      <w:pPr>
        <w:pStyle w:val="21"/>
        <w:shd w:val="clear" w:color="auto" w:fill="auto"/>
        <w:spacing w:before="0" w:after="180" w:line="264" w:lineRule="exact"/>
        <w:ind w:left="20" w:right="20" w:firstLine="540"/>
        <w:jc w:val="both"/>
        <w:rPr>
          <w:sz w:val="22"/>
          <w:szCs w:val="22"/>
        </w:rPr>
      </w:pPr>
      <w:r w:rsidRPr="003349EB">
        <w:rPr>
          <w:sz w:val="22"/>
          <w:szCs w:val="22"/>
        </w:rPr>
        <w:t>в отношении Сведений о бюджетных обязательствах, возникших на основании документов-оснований, предусмотренных пунктами 1, 2 и 13 графы 2 Перечня, направляет получателю средств бюджета муниципального района «Железногорский район» Курской области Протокол, сформированный в электронном виде, с указанием в протоколах причины, по которой не осуществляется постановка на учет бюджетного обязательства;</w:t>
      </w:r>
    </w:p>
    <w:p w:rsidR="00C04D0F" w:rsidRPr="003349EB" w:rsidRDefault="00C04D0F" w:rsidP="00C04D0F">
      <w:pPr>
        <w:pStyle w:val="21"/>
        <w:shd w:val="clear" w:color="auto" w:fill="auto"/>
        <w:spacing w:before="0" w:after="176" w:line="264" w:lineRule="exact"/>
        <w:ind w:left="20" w:right="20" w:firstLine="540"/>
        <w:jc w:val="both"/>
        <w:rPr>
          <w:sz w:val="22"/>
          <w:szCs w:val="22"/>
        </w:rPr>
      </w:pPr>
      <w:r w:rsidRPr="003349EB">
        <w:rPr>
          <w:sz w:val="22"/>
          <w:szCs w:val="22"/>
        </w:rPr>
        <w:t>в отношении Сведений о бюджетных обязательствах, возникших на основании документов-оснований, предусмотренных пунктами 3 - 12графы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C04D0F" w:rsidRPr="003349EB" w:rsidRDefault="00C04D0F" w:rsidP="00C04D0F">
      <w:pPr>
        <w:pStyle w:val="21"/>
        <w:shd w:val="clear" w:color="auto" w:fill="auto"/>
        <w:spacing w:before="0" w:after="184" w:line="269" w:lineRule="exact"/>
        <w:ind w:left="20" w:right="20" w:firstLine="540"/>
        <w:jc w:val="both"/>
        <w:rPr>
          <w:sz w:val="22"/>
          <w:szCs w:val="22"/>
        </w:rPr>
      </w:pPr>
      <w:r w:rsidRPr="003349EB">
        <w:rPr>
          <w:sz w:val="22"/>
          <w:szCs w:val="22"/>
        </w:rPr>
        <w:t>получателю средств бюджета муниципального района «Железногорский район» Курской области Извещение о бюджетном обязательстве с указанием информации, предусмотренной пунктом 12 Порядка;</w:t>
      </w:r>
    </w:p>
    <w:p w:rsidR="00C04D0F" w:rsidRPr="003349EB" w:rsidRDefault="00C04D0F" w:rsidP="00C04D0F">
      <w:pPr>
        <w:pStyle w:val="21"/>
        <w:shd w:val="clear" w:color="auto" w:fill="auto"/>
        <w:spacing w:before="0" w:after="180" w:line="264" w:lineRule="exact"/>
        <w:ind w:left="20" w:right="20" w:firstLine="540"/>
        <w:jc w:val="both"/>
        <w:rPr>
          <w:sz w:val="22"/>
          <w:szCs w:val="22"/>
        </w:rPr>
      </w:pPr>
      <w:r w:rsidRPr="003349EB">
        <w:rPr>
          <w:sz w:val="22"/>
          <w:szCs w:val="22"/>
        </w:rPr>
        <w:t>получателю средств бюджета муниципального района «Железногорский район» Курской области и главному распорядителю (распорядителю) средств бюджета муниципального района «Железногорский район» Курской области, в ведении которого находится получатель средств бюджета муниципального района «Железногорский район» Курской области, Уведомление о превышении бюджетным обязательством неиспользованных лимитов бюджетных обязательств по форме согласно приложению 4.2 к Порядку (код формы по ОКУД 0506111) (далее - Уведомление о превышении).</w:t>
      </w:r>
    </w:p>
    <w:p w:rsidR="00C04D0F" w:rsidRPr="003349EB" w:rsidRDefault="003349EB" w:rsidP="003349EB">
      <w:pPr>
        <w:pStyle w:val="21"/>
        <w:shd w:val="clear" w:color="auto" w:fill="auto"/>
        <w:tabs>
          <w:tab w:val="left" w:pos="1052"/>
        </w:tabs>
        <w:spacing w:before="0" w:after="180" w:line="264" w:lineRule="exact"/>
        <w:ind w:right="20" w:firstLine="0"/>
        <w:jc w:val="both"/>
        <w:rPr>
          <w:sz w:val="22"/>
          <w:szCs w:val="22"/>
        </w:rPr>
      </w:pPr>
      <w:r>
        <w:rPr>
          <w:sz w:val="22"/>
          <w:szCs w:val="22"/>
        </w:rPr>
        <w:t xml:space="preserve">15. </w:t>
      </w:r>
      <w:r w:rsidR="00C04D0F" w:rsidRPr="003349EB">
        <w:rPr>
          <w:sz w:val="22"/>
          <w:szCs w:val="22"/>
        </w:rPr>
        <w:t>Внесение изменений в бюджетное обязательство, возникшее на основании документов-оснований, предусмотренных пунктами 1 - 4, 8, 9, 11 и 12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полномочия по учету бюджетных и денежных обязательств в соответствии с пунктом 8 Порядка.</w:t>
      </w:r>
    </w:p>
    <w:p w:rsidR="00C04D0F" w:rsidRPr="003349EB" w:rsidRDefault="00C04D0F" w:rsidP="00C04D0F">
      <w:pPr>
        <w:pStyle w:val="21"/>
        <w:shd w:val="clear" w:color="auto" w:fill="auto"/>
        <w:spacing w:before="0" w:after="0" w:line="264" w:lineRule="exact"/>
        <w:ind w:left="20" w:right="20" w:firstLine="540"/>
        <w:jc w:val="both"/>
        <w:rPr>
          <w:sz w:val="22"/>
          <w:szCs w:val="22"/>
        </w:rPr>
      </w:pPr>
      <w:r w:rsidRPr="003349EB">
        <w:rPr>
          <w:sz w:val="22"/>
          <w:szCs w:val="22"/>
        </w:rPr>
        <w:t>Получатель средств бюджета муниципального района «Железногорский район» Курской области в текущем финансовом году вносит в бюджетное обязательство, указанное в абзаце</w:t>
      </w: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C04D0F" w:rsidRDefault="00C04D0F" w:rsidP="00C04D0F">
      <w:pPr>
        <w:pStyle w:val="21"/>
        <w:shd w:val="clear" w:color="auto" w:fill="auto"/>
        <w:spacing w:before="0" w:after="178" w:line="262" w:lineRule="exact"/>
        <w:ind w:left="20" w:right="20" w:firstLine="0"/>
        <w:jc w:val="both"/>
      </w:pPr>
      <w:r>
        <w:t>первом настоящего пункта, изменения в соответствии с пунктом 8 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
    <w:p w:rsidR="00C04D0F" w:rsidRDefault="00C04D0F" w:rsidP="00C04D0F">
      <w:pPr>
        <w:pStyle w:val="21"/>
        <w:shd w:val="clear" w:color="auto" w:fill="auto"/>
        <w:spacing w:before="0" w:after="180" w:line="264" w:lineRule="exact"/>
        <w:ind w:left="20" w:right="20" w:firstLine="560"/>
        <w:jc w:val="both"/>
      </w:pPr>
      <w:r>
        <w:t>Орган, осуществляющий полномочия по учету бюджетных и денежных обязательств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абзацем восьмым пункта 10 настоящего Порядка, направляет для сведения главному распорядителю (распорядителю) средств бюджета муниципального района «Железногорский район» Курской области, в ведении которого находится получатель средств бюджета муниципального района «Железногорский район» Курской области, Уведомление о превышении не позднее следующего рабочего дня после дня совершения операций, предусмотренных настоящим пунктом.</w:t>
      </w:r>
    </w:p>
    <w:p w:rsidR="00C04D0F" w:rsidRDefault="00C04D0F" w:rsidP="00C04D0F">
      <w:pPr>
        <w:pStyle w:val="21"/>
        <w:shd w:val="clear" w:color="auto" w:fill="auto"/>
        <w:spacing w:before="0" w:after="180" w:line="264" w:lineRule="exact"/>
        <w:ind w:left="20" w:right="20" w:firstLine="560"/>
        <w:jc w:val="both"/>
      </w:pPr>
      <w:r>
        <w:t>Орган, осуществляющий полномочия по учету бюджетных и денежных обязательств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 муниципального района «Железногорский район» Курской области и получателю средств бюджета муниципального района «Железногорский район» Курской области Уведомление о превышении не позднее первого рабочего дня апреля текущего финансового года.</w:t>
      </w:r>
    </w:p>
    <w:p w:rsidR="00C04D0F" w:rsidRDefault="003349EB" w:rsidP="003349EB">
      <w:pPr>
        <w:pStyle w:val="21"/>
        <w:shd w:val="clear" w:color="auto" w:fill="auto"/>
        <w:tabs>
          <w:tab w:val="left" w:pos="1090"/>
        </w:tabs>
        <w:spacing w:before="0" w:after="478" w:line="264" w:lineRule="exact"/>
        <w:ind w:right="20" w:firstLine="0"/>
        <w:jc w:val="both"/>
      </w:pPr>
      <w:r>
        <w:t xml:space="preserve">15.1. </w:t>
      </w:r>
      <w:r w:rsidR="00C04D0F">
        <w:t>В случае ликвидации, реорганизации получателя средств бюджета муниципального района «Железногорский район» Курской области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полномочия по учету бюджетных и денежных обязательств вносятся изменения в ранее учтенные бюджетные обязательства получателя средств бюджета муниципального района «Железногорский район» Курской области в части аннулирования соответствующих неисполненных бюджетных обязательств.</w:t>
      </w:r>
    </w:p>
    <w:p w:rsidR="00C04D0F" w:rsidRDefault="00C04D0F" w:rsidP="00C04D0F">
      <w:pPr>
        <w:pStyle w:val="30"/>
        <w:numPr>
          <w:ilvl w:val="0"/>
          <w:numId w:val="3"/>
        </w:numPr>
        <w:shd w:val="clear" w:color="auto" w:fill="auto"/>
        <w:tabs>
          <w:tab w:val="left" w:pos="2550"/>
        </w:tabs>
        <w:spacing w:before="0" w:after="182" w:line="266" w:lineRule="exact"/>
        <w:ind w:left="1360" w:right="1360" w:firstLine="800"/>
      </w:pPr>
      <w:bookmarkStart w:id="1" w:name="bookmark2"/>
      <w:r>
        <w:t>Особенности учета бюджетных обязательств по исполнительным документам, решениям налоговых органов</w:t>
      </w:r>
      <w:bookmarkEnd w:id="1"/>
    </w:p>
    <w:p w:rsidR="00C04D0F" w:rsidRDefault="003349EB" w:rsidP="003349EB">
      <w:pPr>
        <w:pStyle w:val="21"/>
        <w:shd w:val="clear" w:color="auto" w:fill="auto"/>
        <w:tabs>
          <w:tab w:val="left" w:pos="961"/>
        </w:tabs>
        <w:spacing w:before="0" w:after="182" w:line="264" w:lineRule="exact"/>
        <w:ind w:right="20" w:firstLine="0"/>
        <w:jc w:val="both"/>
      </w:pPr>
      <w:r>
        <w:t xml:space="preserve">16. </w:t>
      </w:r>
      <w:r w:rsidR="00C04D0F">
        <w:t>Сведения о бюджетном обязательстве, возникшем в соответствии с документами- основаниями, предусмотренными пунктами 11 и 12графы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района «Железногорский район» Курской области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 района «Железногорский район» Курской области по исполнению исполнительного документа, решения налогового органа.</w:t>
      </w:r>
    </w:p>
    <w:p w:rsidR="002F75A4" w:rsidRDefault="001D6A73" w:rsidP="002F75A4">
      <w:pPr>
        <w:tabs>
          <w:tab w:val="left" w:pos="4125"/>
        </w:tabs>
        <w:rPr>
          <w:rFonts w:ascii="Times New Roman" w:hAnsi="Times New Roman" w:cs="Times New Roman"/>
        </w:rPr>
      </w:pPr>
      <w:r w:rsidRPr="001D6A73">
        <w:rPr>
          <w:rFonts w:ascii="Times New Roman" w:hAnsi="Times New Roman" w:cs="Times New Roman"/>
        </w:rPr>
        <w:t>17.</w:t>
      </w:r>
      <w:r>
        <w:t xml:space="preserve"> </w:t>
      </w:r>
      <w:r w:rsidRPr="001D6A73">
        <w:rPr>
          <w:rFonts w:ascii="Times New Roman" w:hAnsi="Times New Roman" w:cs="Times New Roman"/>
        </w:rPr>
        <w:t>В случае если в органе, осуществляющем полномочия по учету бюджетных и денежных обязательств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w:t>
      </w:r>
      <w:r>
        <w:rPr>
          <w:rFonts w:ascii="Times New Roman" w:hAnsi="Times New Roman" w:cs="Times New Roman"/>
        </w:rPr>
        <w:t>, решение налогового органа.</w:t>
      </w:r>
    </w:p>
    <w:p w:rsidR="001D6A73" w:rsidRDefault="001D6A73" w:rsidP="001D6A73">
      <w:pPr>
        <w:pStyle w:val="21"/>
        <w:numPr>
          <w:ilvl w:val="0"/>
          <w:numId w:val="7"/>
        </w:numPr>
        <w:shd w:val="clear" w:color="auto" w:fill="auto"/>
        <w:tabs>
          <w:tab w:val="left" w:pos="990"/>
        </w:tabs>
        <w:spacing w:before="0" w:after="180" w:line="264" w:lineRule="exact"/>
        <w:ind w:left="20" w:right="20" w:firstLine="560"/>
        <w:jc w:val="both"/>
      </w:pPr>
      <w:r>
        <w:lastRenderedPageBreak/>
        <w:t>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района «Железногорский район» Курской области.</w:t>
      </w:r>
    </w:p>
    <w:p w:rsidR="001D6A73" w:rsidRDefault="001D6A73" w:rsidP="001D6A73">
      <w:pPr>
        <w:pStyle w:val="21"/>
        <w:numPr>
          <w:ilvl w:val="0"/>
          <w:numId w:val="7"/>
        </w:numPr>
        <w:shd w:val="clear" w:color="auto" w:fill="auto"/>
        <w:tabs>
          <w:tab w:val="left" w:pos="1042"/>
        </w:tabs>
        <w:spacing w:before="0" w:after="335" w:line="264" w:lineRule="exact"/>
        <w:ind w:left="20" w:right="20" w:firstLine="560"/>
        <w:jc w:val="both"/>
      </w:pPr>
      <w:r>
        <w:t>19. В случае ликвидации получателя средств бюджета муниципального района «Железногорский район» Курской области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1D6A73" w:rsidRDefault="001D6A73" w:rsidP="001D6A73">
      <w:pPr>
        <w:pStyle w:val="30"/>
        <w:numPr>
          <w:ilvl w:val="0"/>
          <w:numId w:val="3"/>
        </w:numPr>
        <w:shd w:val="clear" w:color="auto" w:fill="auto"/>
        <w:tabs>
          <w:tab w:val="left" w:pos="390"/>
        </w:tabs>
        <w:spacing w:before="0" w:after="211" w:line="220" w:lineRule="exact"/>
        <w:ind w:left="20"/>
        <w:jc w:val="center"/>
      </w:pPr>
      <w:r>
        <w:t>Порядок учета денежных обязательств</w:t>
      </w:r>
    </w:p>
    <w:p w:rsidR="001D6A73" w:rsidRDefault="001D6A73" w:rsidP="001D6A73">
      <w:pPr>
        <w:pStyle w:val="21"/>
        <w:shd w:val="clear" w:color="auto" w:fill="auto"/>
        <w:tabs>
          <w:tab w:val="left" w:pos="932"/>
        </w:tabs>
        <w:spacing w:before="0" w:after="178" w:line="264" w:lineRule="exact"/>
        <w:ind w:right="20" w:firstLine="0"/>
        <w:jc w:val="both"/>
      </w:pPr>
      <w:r>
        <w:t xml:space="preserve">          20.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1D6A73" w:rsidRDefault="001D6A73" w:rsidP="001D6A73">
      <w:pPr>
        <w:pStyle w:val="21"/>
        <w:shd w:val="clear" w:color="auto" w:fill="auto"/>
        <w:tabs>
          <w:tab w:val="left" w:pos="1167"/>
        </w:tabs>
        <w:spacing w:before="0" w:after="180" w:line="266" w:lineRule="exact"/>
        <w:ind w:right="20" w:firstLine="0"/>
        <w:jc w:val="both"/>
      </w:pPr>
      <w:r>
        <w:t xml:space="preserve">         21.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 4 графы 2 Перечня, формируются:</w:t>
      </w:r>
    </w:p>
    <w:p w:rsidR="001D6A73" w:rsidRDefault="001D6A73" w:rsidP="001D6A73">
      <w:pPr>
        <w:pStyle w:val="21"/>
        <w:shd w:val="clear" w:color="auto" w:fill="auto"/>
        <w:spacing w:before="0" w:after="180" w:line="266" w:lineRule="exact"/>
        <w:ind w:left="20" w:right="20" w:firstLine="560"/>
        <w:jc w:val="both"/>
      </w:pPr>
      <w:r>
        <w:t>получателем средств бюджета муниципального района «Железногорский район» Курской области не позднее трех рабочих дней со дня возникновения денежного обязательства в случае:</w:t>
      </w:r>
    </w:p>
    <w:p w:rsidR="001D6A73" w:rsidRDefault="001D6A73" w:rsidP="001D6A73">
      <w:pPr>
        <w:pStyle w:val="21"/>
        <w:shd w:val="clear" w:color="auto" w:fill="auto"/>
        <w:spacing w:before="0" w:after="178" w:line="266" w:lineRule="exact"/>
        <w:ind w:left="20" w:right="20" w:firstLine="560"/>
        <w:jc w:val="both"/>
      </w:pPr>
      <w:r>
        <w:t>исполнения денежного обязательства неоднократно (в том числе с учетом ранее произведенных авансовых платежей);</w:t>
      </w:r>
    </w:p>
    <w:p w:rsidR="001D6A73" w:rsidRDefault="001D6A73" w:rsidP="001D6A73">
      <w:pPr>
        <w:pStyle w:val="21"/>
        <w:shd w:val="clear" w:color="auto" w:fill="auto"/>
        <w:spacing w:before="0" w:after="186" w:line="269" w:lineRule="exact"/>
        <w:ind w:left="20" w:right="20" w:firstLine="560"/>
        <w:jc w:val="both"/>
      </w:pPr>
      <w: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D6A73" w:rsidRDefault="001D6A73" w:rsidP="001D6A73">
      <w:pPr>
        <w:pStyle w:val="21"/>
        <w:shd w:val="clear" w:color="auto" w:fill="auto"/>
        <w:spacing w:before="0" w:after="341" w:line="262" w:lineRule="exact"/>
        <w:ind w:left="20" w:right="20" w:firstLine="560"/>
        <w:jc w:val="both"/>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муниципального района «Железногорский район» Курской области (далее - Порядок санкционирования).</w:t>
      </w:r>
    </w:p>
    <w:p w:rsidR="001D6A73" w:rsidRDefault="001D6A73" w:rsidP="001D6A73">
      <w:pPr>
        <w:pStyle w:val="21"/>
        <w:shd w:val="clear" w:color="auto" w:fill="auto"/>
        <w:spacing w:before="0" w:after="0" w:line="210" w:lineRule="exact"/>
        <w:ind w:left="20" w:firstLine="560"/>
        <w:jc w:val="both"/>
      </w:pPr>
      <w:r>
        <w:t>Органом, осуществляющим полномочия по учету бюджетных и денежных обязательств:</w:t>
      </w:r>
    </w:p>
    <w:p w:rsidR="003A55DD" w:rsidRDefault="003A55DD" w:rsidP="00FC5B7D">
      <w:pPr>
        <w:pStyle w:val="21"/>
        <w:shd w:val="clear" w:color="auto" w:fill="auto"/>
        <w:spacing w:before="0" w:after="178" w:line="264" w:lineRule="exact"/>
        <w:ind w:left="20" w:right="20" w:firstLine="540"/>
        <w:jc w:val="both"/>
      </w:pPr>
    </w:p>
    <w:p w:rsidR="00FC5B7D" w:rsidRDefault="00FC5B7D" w:rsidP="00FC5B7D">
      <w:pPr>
        <w:pStyle w:val="21"/>
        <w:shd w:val="clear" w:color="auto" w:fill="auto"/>
        <w:spacing w:before="0" w:after="178" w:line="264" w:lineRule="exact"/>
        <w:ind w:left="20" w:right="20" w:firstLine="540"/>
        <w:jc w:val="both"/>
      </w:pPr>
      <w: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района «Железногорский район» Курской области в орган, осуществляющий полномочия по учету бюджетных и денежных обязательств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2F75A4" w:rsidRPr="002F75A4" w:rsidRDefault="002F75A4" w:rsidP="002F75A4">
      <w:pPr>
        <w:tabs>
          <w:tab w:val="left" w:pos="4125"/>
        </w:tabs>
      </w:pPr>
    </w:p>
    <w:p w:rsidR="00FC5B7D" w:rsidRDefault="00FC5B7D" w:rsidP="00FC5B7D">
      <w:pPr>
        <w:pStyle w:val="21"/>
        <w:shd w:val="clear" w:color="auto" w:fill="auto"/>
        <w:spacing w:before="0" w:after="182" w:line="266" w:lineRule="exact"/>
        <w:ind w:left="20" w:right="20" w:firstLine="540"/>
        <w:jc w:val="both"/>
      </w:pPr>
      <w:r>
        <w:t>в случае если денежное обязательство возникло в рамках осуществления операций по казначейскому обеспечению обязательств.</w:t>
      </w:r>
    </w:p>
    <w:p w:rsidR="00FC5B7D" w:rsidRDefault="00FC5B7D" w:rsidP="00FC5B7D">
      <w:pPr>
        <w:pStyle w:val="21"/>
        <w:shd w:val="clear" w:color="auto" w:fill="auto"/>
        <w:spacing w:before="0" w:after="182" w:line="266" w:lineRule="exact"/>
        <w:ind w:left="20" w:right="20" w:firstLine="540"/>
        <w:jc w:val="both"/>
      </w:pPr>
      <w:r>
        <w:t>21.1 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FC5B7D" w:rsidRDefault="00FC5B7D" w:rsidP="00FC5B7D">
      <w:pPr>
        <w:pStyle w:val="21"/>
        <w:shd w:val="clear" w:color="auto" w:fill="auto"/>
        <w:tabs>
          <w:tab w:val="left" w:pos="1062"/>
        </w:tabs>
        <w:spacing w:before="0" w:after="182" w:line="266" w:lineRule="exact"/>
        <w:ind w:right="20" w:firstLine="0"/>
        <w:jc w:val="both"/>
      </w:pPr>
      <w:r>
        <w:t xml:space="preserve">      22.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пункте 3 графы 2 Перечня, либо реестр соглашений, указанный в пункте 5 графы 2 Перечня, направляются в орган, осуществляющий полномочия по учету бюджетных и денежных обязательств с приложением копии документа, подтверждающего возникновение денежного обязательства.</w:t>
      </w:r>
    </w:p>
    <w:p w:rsidR="00FC5B7D" w:rsidRDefault="00FC5B7D" w:rsidP="00FC5B7D">
      <w:pPr>
        <w:pStyle w:val="21"/>
        <w:shd w:val="clear" w:color="auto" w:fill="auto"/>
        <w:spacing w:before="0" w:after="180" w:line="264" w:lineRule="exact"/>
        <w:ind w:left="20" w:right="20" w:firstLine="540"/>
        <w:jc w:val="both"/>
      </w:pPr>
      <w: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района «Железногорский район» Курской области.</w:t>
      </w:r>
    </w:p>
    <w:p w:rsidR="00FC5B7D" w:rsidRDefault="00FC5B7D" w:rsidP="00FC5B7D">
      <w:pPr>
        <w:pStyle w:val="21"/>
        <w:shd w:val="clear" w:color="auto" w:fill="auto"/>
        <w:spacing w:before="0" w:after="478" w:line="264" w:lineRule="exact"/>
        <w:ind w:left="20" w:right="20" w:firstLine="540"/>
        <w:jc w:val="both"/>
      </w:pPr>
      <w:r>
        <w:t>Требования настоящего пункта не распространяются на документы-основания, представление которых в орган, осуществляющий полномочия по учету бюджетных и денежных обязательств в соответствии с Порядком санкционирования не требуется.</w:t>
      </w:r>
    </w:p>
    <w:p w:rsidR="00FC5B7D" w:rsidRDefault="00FC5B7D" w:rsidP="00FC5B7D">
      <w:pPr>
        <w:pStyle w:val="21"/>
        <w:shd w:val="clear" w:color="auto" w:fill="auto"/>
        <w:spacing w:before="0" w:after="478" w:line="264" w:lineRule="exact"/>
        <w:ind w:left="20" w:right="20" w:firstLine="540"/>
        <w:jc w:val="both"/>
      </w:pPr>
      <w:r>
        <w:t>23. Орган, осуществляющий полномочия по учету бюджетных и денежных обязательств не позднее следующего рабочего дня со дня представления получателем средств бюджета муниципального района «Железногорский район» Курской области Сведений о денежном обязательстве осуществляет их проверку на соответствие информации, указанной в Сведениях о денежном обязательстве:</w:t>
      </w:r>
    </w:p>
    <w:p w:rsidR="00FC5B7D" w:rsidRDefault="00FC5B7D" w:rsidP="00FC5B7D">
      <w:pPr>
        <w:pStyle w:val="21"/>
        <w:shd w:val="clear" w:color="auto" w:fill="auto"/>
        <w:spacing w:before="0" w:after="184" w:line="274" w:lineRule="exact"/>
        <w:ind w:left="20" w:right="20"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FC5B7D" w:rsidRDefault="00FC5B7D" w:rsidP="00FC5B7D">
      <w:pPr>
        <w:pStyle w:val="21"/>
        <w:shd w:val="clear" w:color="auto" w:fill="auto"/>
        <w:spacing w:before="0" w:after="186" w:line="269" w:lineRule="exact"/>
        <w:ind w:left="20" w:right="20" w:firstLine="540"/>
        <w:jc w:val="both"/>
      </w:pPr>
      <w:r>
        <w:t>составу информации, подлежащей включению в Сведения о денежном обязательстве в соответствии с приложением № 2 к Порядку, с соблюдением правил формирования Сведений о денежном обязательстве, установленных настоящей главой;</w:t>
      </w:r>
    </w:p>
    <w:p w:rsidR="00FC5B7D" w:rsidRDefault="00FC5B7D" w:rsidP="00FC5B7D">
      <w:pPr>
        <w:pStyle w:val="21"/>
        <w:shd w:val="clear" w:color="auto" w:fill="auto"/>
        <w:spacing w:before="0" w:after="180" w:line="264" w:lineRule="exact"/>
        <w:ind w:left="20" w:right="20" w:firstLine="0"/>
        <w:jc w:val="both"/>
      </w:pPr>
      <w: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района «Железногорский район» Курской области в орган, осуществляющий полномочия по учету бюджетных и денежных обязательств для постановки на учет денежных обязательств в соответствии с Порядком или включения в</w:t>
      </w:r>
      <w:r w:rsidRPr="00FC5B7D">
        <w:t xml:space="preserve"> </w:t>
      </w:r>
      <w:r>
        <w:t>установленном порядке в реестр контрактов, указанный в пункте 3 графы 2 Перечня, либо реестр соглашений, указанный в пункте 5 графы 2 Перечня, за исключением документов- оснований, представление которых в орган, осуществляющий полномочия по учету бюджетных и денежных обязательств в соответствии с Порядком санкционирования не требуется.</w:t>
      </w:r>
    </w:p>
    <w:p w:rsidR="00FC5B7D" w:rsidRDefault="00FC5B7D" w:rsidP="00FC5B7D">
      <w:pPr>
        <w:pStyle w:val="21"/>
        <w:shd w:val="clear" w:color="auto" w:fill="auto"/>
        <w:tabs>
          <w:tab w:val="left" w:pos="912"/>
        </w:tabs>
        <w:spacing w:before="0" w:after="180" w:line="264" w:lineRule="exact"/>
        <w:ind w:right="20" w:firstLine="0"/>
        <w:jc w:val="both"/>
      </w:pPr>
      <w:r>
        <w:t xml:space="preserve">24.  В случае положительного результата проверки Сведений о денежном обязательстве орган, осуществляющий полномочия по учету бюджетных и денежных обязательств присваивает учетный </w:t>
      </w:r>
      <w:r>
        <w:lastRenderedPageBreak/>
        <w:t>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муниципального района «Железногорский район» Курской области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FC5B7D" w:rsidRDefault="00FC5B7D" w:rsidP="00FC5B7D">
      <w:pPr>
        <w:pStyle w:val="21"/>
        <w:shd w:val="clear" w:color="auto" w:fill="auto"/>
        <w:spacing w:before="0" w:after="178" w:line="264" w:lineRule="exact"/>
        <w:ind w:right="20" w:firstLine="540"/>
        <w:jc w:val="both"/>
      </w:pPr>
      <w:r>
        <w:t>Извещение о денежном обязательстве направляется получателю средств бюджета муниципального района «Железногорский район» Курской области органом, осуществляющим полномочия по учету бюджетных и денежных обязательств в информационной системе в форме электронного документа согласно приложению № 8 к Порядку (код формы по ОКУД 0506106) с использованием электронной подписи лица, имеющего право действовать от имени органа, осуществляющего полномочия по учету бюджетных и денежных обязательств.</w:t>
      </w:r>
    </w:p>
    <w:p w:rsidR="00FC5B7D" w:rsidRDefault="00FC5B7D" w:rsidP="00FC5B7D">
      <w:pPr>
        <w:pStyle w:val="21"/>
        <w:shd w:val="clear" w:color="auto" w:fill="auto"/>
        <w:spacing w:before="0" w:after="184" w:line="266" w:lineRule="exact"/>
        <w:ind w:right="20" w:firstLine="54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C5B7D" w:rsidRDefault="00FC5B7D" w:rsidP="00FC5B7D">
      <w:pPr>
        <w:pStyle w:val="21"/>
        <w:shd w:val="clear" w:color="auto" w:fill="auto"/>
        <w:spacing w:before="0" w:after="221" w:line="262" w:lineRule="exact"/>
        <w:ind w:right="20" w:firstLine="540"/>
        <w:jc w:val="both"/>
      </w:pPr>
      <w:r>
        <w:t>Учетный номер денежного обязательства имеет следующую структуру, состоящую из двадцати двух разрядов:</w:t>
      </w:r>
    </w:p>
    <w:p w:rsidR="00FC5B7D" w:rsidRDefault="00FC5B7D" w:rsidP="00FC5B7D">
      <w:pPr>
        <w:pStyle w:val="21"/>
        <w:shd w:val="clear" w:color="auto" w:fill="auto"/>
        <w:spacing w:before="0" w:after="191" w:line="210" w:lineRule="exact"/>
        <w:ind w:firstLine="540"/>
        <w:jc w:val="both"/>
      </w:pPr>
      <w:r>
        <w:t>с 1 по 19 разряд - учетный номер соответствующего бюджетного обязательства;</w:t>
      </w:r>
    </w:p>
    <w:p w:rsidR="00FC5B7D" w:rsidRDefault="00FC5B7D" w:rsidP="00FC5B7D">
      <w:pPr>
        <w:pStyle w:val="21"/>
        <w:shd w:val="clear" w:color="auto" w:fill="auto"/>
        <w:spacing w:before="0" w:after="155" w:line="210" w:lineRule="exact"/>
        <w:ind w:firstLine="540"/>
        <w:jc w:val="both"/>
      </w:pPr>
      <w:r>
        <w:t>с 20 по 22 разряд - порядковый номер денежного обязательства.</w:t>
      </w:r>
    </w:p>
    <w:p w:rsidR="00FC5B7D" w:rsidRDefault="00FC5B7D" w:rsidP="00FC5B7D">
      <w:pPr>
        <w:pStyle w:val="21"/>
        <w:numPr>
          <w:ilvl w:val="0"/>
          <w:numId w:val="10"/>
        </w:numPr>
        <w:shd w:val="clear" w:color="auto" w:fill="auto"/>
        <w:tabs>
          <w:tab w:val="left" w:pos="922"/>
        </w:tabs>
        <w:spacing w:before="0" w:after="178" w:line="264" w:lineRule="exact"/>
        <w:ind w:right="20"/>
        <w:jc w:val="both"/>
      </w:pPr>
      <w:r>
        <w:t>В случае отрицательного результата проверки Сведений о денежном обязательстве орган, осуществляющий полномочия по учету бюджетных и денежных обязательств в срок, установленный в пункте 23 Порядка направляет получателю средств бюджета муниципального района «Железногорский район» Курской области Протокол в электронном виде с указанием причины возврата без исполнения Сведений о денежном обязательстве.</w:t>
      </w:r>
    </w:p>
    <w:p w:rsidR="00FC5B7D" w:rsidRDefault="00FC5B7D" w:rsidP="00FC5B7D">
      <w:pPr>
        <w:pStyle w:val="21"/>
        <w:numPr>
          <w:ilvl w:val="1"/>
          <w:numId w:val="10"/>
        </w:numPr>
        <w:shd w:val="clear" w:color="auto" w:fill="auto"/>
        <w:tabs>
          <w:tab w:val="left" w:pos="1128"/>
        </w:tabs>
        <w:spacing w:before="0" w:after="277" w:line="266" w:lineRule="exact"/>
        <w:ind w:right="20"/>
        <w:jc w:val="both"/>
      </w:pPr>
      <w:r>
        <w:t>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15 Порядка, подлежит учету в текущем финансовом году на основании Сведений о денежном обязательстве, сформированных органом, осуществляющим полномочия по учету бюджетных и денежных обязательств.</w:t>
      </w:r>
    </w:p>
    <w:p w:rsidR="00FC5B7D" w:rsidRDefault="00FC5B7D" w:rsidP="00FC5B7D">
      <w:pPr>
        <w:pStyle w:val="30"/>
        <w:numPr>
          <w:ilvl w:val="0"/>
          <w:numId w:val="3"/>
        </w:numPr>
        <w:shd w:val="clear" w:color="auto" w:fill="auto"/>
        <w:tabs>
          <w:tab w:val="left" w:pos="283"/>
        </w:tabs>
        <w:spacing w:before="0" w:line="220" w:lineRule="exact"/>
        <w:jc w:val="center"/>
      </w:pPr>
      <w:r>
        <w:t>Представление информации о бюджетных</w:t>
      </w:r>
    </w:p>
    <w:p w:rsidR="00FC5B7D" w:rsidRDefault="00FC5B7D" w:rsidP="00FC5B7D">
      <w:pPr>
        <w:pStyle w:val="30"/>
        <w:shd w:val="clear" w:color="auto" w:fill="auto"/>
        <w:spacing w:before="0" w:after="178" w:line="264" w:lineRule="exact"/>
        <w:jc w:val="center"/>
      </w:pPr>
      <w:r>
        <w:t>и денежных обязательствах, учтенных органом, осуществляющим полномочия по учету бюджетных и денежных обязательств</w:t>
      </w:r>
    </w:p>
    <w:p w:rsidR="00FC5B7D" w:rsidRDefault="00FC5B7D" w:rsidP="00FC5B7D">
      <w:pPr>
        <w:pStyle w:val="21"/>
        <w:numPr>
          <w:ilvl w:val="0"/>
          <w:numId w:val="10"/>
        </w:numPr>
        <w:shd w:val="clear" w:color="auto" w:fill="auto"/>
        <w:tabs>
          <w:tab w:val="left" w:pos="936"/>
        </w:tabs>
        <w:spacing w:before="0" w:after="0" w:line="266" w:lineRule="exact"/>
        <w:ind w:right="20"/>
        <w:jc w:val="both"/>
      </w:pPr>
      <w:r>
        <w:t>Информация о бюджетных и денежных обязательствах предоставляется органом, осуществляющим полномочия по учету бюджетных и денежных обязательств по запросу получателей средств бюджета муниципального района «Железногорский район» Курской области:</w:t>
      </w:r>
    </w:p>
    <w:p w:rsidR="00873C30" w:rsidRDefault="00873C30" w:rsidP="00873C30">
      <w:pPr>
        <w:tabs>
          <w:tab w:val="left" w:pos="4125"/>
        </w:tabs>
        <w:spacing w:after="0"/>
        <w:rPr>
          <w:rFonts w:ascii="Times New Roman" w:eastAsia="Times New Roman" w:hAnsi="Times New Roman" w:cs="Times New Roman"/>
          <w:sz w:val="21"/>
          <w:szCs w:val="21"/>
        </w:rPr>
      </w:pPr>
    </w:p>
    <w:p w:rsidR="002F75A4" w:rsidRDefault="00873C30" w:rsidP="00873C30">
      <w:pPr>
        <w:tabs>
          <w:tab w:val="left" w:pos="4125"/>
        </w:tabs>
        <w:spacing w:after="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F812F3">
        <w:rPr>
          <w:rFonts w:ascii="Times New Roman" w:eastAsia="Times New Roman" w:hAnsi="Times New Roman" w:cs="Times New Roman"/>
          <w:sz w:val="21"/>
          <w:szCs w:val="21"/>
        </w:rPr>
        <w:t xml:space="preserve">1) </w:t>
      </w:r>
      <w:r>
        <w:rPr>
          <w:rFonts w:ascii="Times New Roman" w:eastAsia="Times New Roman" w:hAnsi="Times New Roman" w:cs="Times New Roman"/>
          <w:sz w:val="21"/>
          <w:szCs w:val="21"/>
        </w:rPr>
        <w:t>С</w:t>
      </w:r>
      <w:r w:rsidR="00F812F3">
        <w:rPr>
          <w:rFonts w:ascii="Times New Roman" w:eastAsia="Times New Roman" w:hAnsi="Times New Roman" w:cs="Times New Roman"/>
          <w:sz w:val="21"/>
          <w:szCs w:val="21"/>
        </w:rPr>
        <w:t>правка об исполнении принятых на учет</w:t>
      </w:r>
      <w:r>
        <w:rPr>
          <w:rFonts w:ascii="Times New Roman" w:eastAsia="Times New Roman" w:hAnsi="Times New Roman" w:cs="Times New Roman"/>
          <w:sz w:val="21"/>
          <w:szCs w:val="21"/>
        </w:rPr>
        <w:t>_______________ обязательств.</w:t>
      </w:r>
    </w:p>
    <w:p w:rsidR="00873C30" w:rsidRDefault="00873C30" w:rsidP="00873C30">
      <w:pPr>
        <w:pStyle w:val="21"/>
        <w:shd w:val="clear" w:color="auto" w:fill="auto"/>
        <w:spacing w:before="0" w:after="0" w:line="210" w:lineRule="exact"/>
        <w:ind w:firstLine="0"/>
        <w:jc w:val="right"/>
      </w:pPr>
      <w:r>
        <w:t>(бюджетных, денежных)</w:t>
      </w:r>
    </w:p>
    <w:p w:rsidR="00873C30" w:rsidRDefault="00873C30" w:rsidP="00873C30">
      <w:pPr>
        <w:pStyle w:val="21"/>
        <w:shd w:val="clear" w:color="auto" w:fill="auto"/>
        <w:spacing w:before="0" w:after="184" w:line="269" w:lineRule="exact"/>
        <w:ind w:right="640" w:firstLine="0"/>
      </w:pPr>
      <w:r>
        <w:t>(далее - Справка об исполнении обязательств) по форме согласно приложению № 5к Порядку (код формы по ОКУД 0506602).</w:t>
      </w:r>
    </w:p>
    <w:p w:rsidR="00873C30" w:rsidRDefault="00873C30" w:rsidP="00873C30">
      <w:pPr>
        <w:pStyle w:val="21"/>
        <w:shd w:val="clear" w:color="auto" w:fill="auto"/>
        <w:spacing w:before="0" w:after="182" w:line="264" w:lineRule="exact"/>
        <w:ind w:firstLine="0"/>
        <w:jc w:val="both"/>
      </w:pPr>
      <w:r>
        <w:t xml:space="preserve">     Справка об исполнении обязательств формируется по состоянию на дату, указанную в запросе получателя средств бюджета муниципального района «Железногорский район» Курской области,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полномочия по учету бюджетных и денежных обязательств на основании Сведений об обязательстве;</w:t>
      </w:r>
    </w:p>
    <w:p w:rsidR="00873C30" w:rsidRDefault="00873C30" w:rsidP="00873C30">
      <w:pPr>
        <w:pStyle w:val="21"/>
        <w:shd w:val="clear" w:color="auto" w:fill="auto"/>
        <w:tabs>
          <w:tab w:val="left" w:pos="2319"/>
        </w:tabs>
        <w:spacing w:before="0" w:after="176" w:line="262" w:lineRule="exact"/>
        <w:ind w:firstLine="0"/>
        <w:jc w:val="both"/>
      </w:pPr>
      <w:r>
        <w:t xml:space="preserve">    2)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по форме согласно приложению № 6 к Порядку (код формы по ОКУД0506103) (далее - Справка о неисполненных бюджетных обязательствах).</w:t>
      </w:r>
    </w:p>
    <w:p w:rsidR="00873C30" w:rsidRDefault="00873C30" w:rsidP="00873C30">
      <w:pPr>
        <w:pStyle w:val="21"/>
        <w:shd w:val="clear" w:color="auto" w:fill="auto"/>
        <w:spacing w:before="0" w:after="0" w:line="266" w:lineRule="exact"/>
        <w:ind w:firstLine="0"/>
        <w:jc w:val="both"/>
      </w:pPr>
      <w:r>
        <w:lastRenderedPageBreak/>
        <w:t xml:space="preserve">       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873C30" w:rsidRDefault="00873C30" w:rsidP="00873C30">
      <w:pPr>
        <w:pStyle w:val="21"/>
        <w:shd w:val="clear" w:color="auto" w:fill="auto"/>
        <w:spacing w:before="0" w:after="184" w:line="269" w:lineRule="exact"/>
        <w:ind w:right="640" w:firstLine="0"/>
      </w:pPr>
    </w:p>
    <w:p w:rsidR="00873C30" w:rsidRPr="002F75A4" w:rsidRDefault="00873C30" w:rsidP="00873C30">
      <w:pPr>
        <w:tabs>
          <w:tab w:val="left" w:pos="4125"/>
        </w:tabs>
        <w:spacing w:after="0"/>
      </w:pPr>
    </w:p>
    <w:p w:rsidR="002F75A4" w:rsidRPr="002F75A4" w:rsidRDefault="002F75A4" w:rsidP="00873C30">
      <w:pPr>
        <w:tabs>
          <w:tab w:val="left" w:pos="4125"/>
        </w:tabs>
        <w:spacing w:after="0"/>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9D1C4E" w:rsidRDefault="009D1C4E">
      <w:pPr>
        <w:sectPr w:rsidR="009D1C4E" w:rsidSect="009D1C4E">
          <w:pgSz w:w="11906" w:h="16838"/>
          <w:pgMar w:top="1134" w:right="850" w:bottom="1134" w:left="1701" w:header="708" w:footer="708" w:gutter="0"/>
          <w:cols w:space="708"/>
          <w:docGrid w:linePitch="360"/>
        </w:sectPr>
      </w:pPr>
    </w:p>
    <w:p w:rsidR="009D1C4E" w:rsidRPr="009D1C4E" w:rsidRDefault="009D1C4E" w:rsidP="009D1C4E">
      <w:pPr>
        <w:pStyle w:val="21"/>
        <w:shd w:val="clear" w:color="auto" w:fill="auto"/>
        <w:spacing w:before="0" w:after="0" w:line="274" w:lineRule="exact"/>
        <w:ind w:right="40" w:firstLine="0"/>
        <w:jc w:val="right"/>
      </w:pPr>
      <w:r w:rsidRPr="009D1C4E">
        <w:lastRenderedPageBreak/>
        <w:t>Приложение № 1</w:t>
      </w:r>
    </w:p>
    <w:p w:rsidR="003A55DD" w:rsidRDefault="009D1C4E" w:rsidP="009D1C4E">
      <w:pPr>
        <w:pStyle w:val="21"/>
        <w:shd w:val="clear" w:color="auto" w:fill="auto"/>
        <w:spacing w:before="0" w:after="0" w:line="274" w:lineRule="exact"/>
        <w:ind w:left="9020" w:right="40" w:firstLine="0"/>
        <w:jc w:val="right"/>
      </w:pPr>
      <w:r w:rsidRPr="009D1C4E">
        <w:t>к Порядку учета бюджетных и денежных обязательств получателей средств бюджета муниципального района «Железногорский район» Курской области,</w:t>
      </w:r>
    </w:p>
    <w:p w:rsidR="003A55DD" w:rsidRDefault="009D1C4E" w:rsidP="009D1C4E">
      <w:pPr>
        <w:pStyle w:val="21"/>
        <w:shd w:val="clear" w:color="auto" w:fill="auto"/>
        <w:spacing w:before="0" w:after="0" w:line="274" w:lineRule="exact"/>
        <w:ind w:left="9020" w:right="40" w:firstLine="0"/>
        <w:jc w:val="right"/>
      </w:pPr>
      <w:r w:rsidRPr="009D1C4E">
        <w:t xml:space="preserve"> органом, осуществляющим полномочия</w:t>
      </w:r>
    </w:p>
    <w:p w:rsidR="009D1C4E" w:rsidRPr="009D1C4E" w:rsidRDefault="009D1C4E" w:rsidP="009D1C4E">
      <w:pPr>
        <w:pStyle w:val="21"/>
        <w:shd w:val="clear" w:color="auto" w:fill="auto"/>
        <w:spacing w:before="0" w:after="0" w:line="274" w:lineRule="exact"/>
        <w:ind w:left="9020" w:right="40" w:firstLine="0"/>
        <w:jc w:val="right"/>
      </w:pPr>
      <w:r w:rsidRPr="009D1C4E">
        <w:t xml:space="preserve"> по учету бюджетных и денежных обязательств, утвержденному приказом от 24.10.2018 г. № 27</w:t>
      </w:r>
    </w:p>
    <w:p w:rsidR="009D1C4E" w:rsidRPr="009D1C4E" w:rsidRDefault="009D1C4E" w:rsidP="009D1C4E">
      <w:pPr>
        <w:pStyle w:val="23"/>
        <w:shd w:val="clear" w:color="auto" w:fill="auto"/>
        <w:rPr>
          <w:rFonts w:ascii="Times New Roman" w:hAnsi="Times New Roman" w:cs="Times New Roman"/>
        </w:rPr>
      </w:pPr>
      <w:r w:rsidRPr="009D1C4E">
        <w:rPr>
          <w:rFonts w:ascii="Times New Roman" w:hAnsi="Times New Roman" w:cs="Times New Roman"/>
        </w:rPr>
        <w:t>ИНФОРМАЦИЯ,</w:t>
      </w:r>
    </w:p>
    <w:p w:rsidR="009D1C4E" w:rsidRPr="009D1C4E" w:rsidRDefault="009D1C4E" w:rsidP="009D1C4E">
      <w:pPr>
        <w:pStyle w:val="23"/>
        <w:shd w:val="clear" w:color="auto" w:fill="auto"/>
        <w:rPr>
          <w:rFonts w:ascii="Times New Roman" w:hAnsi="Times New Roman" w:cs="Times New Roman"/>
        </w:rPr>
      </w:pPr>
      <w:r w:rsidRPr="009D1C4E">
        <w:rPr>
          <w:rFonts w:ascii="Times New Roman" w:hAnsi="Times New Roman" w:cs="Times New Roman"/>
        </w:rPr>
        <w:t xml:space="preserve">НЕОБХОДИМАЯ ДЛЯ ПОСТАНОВКИ НА УЧЕТ БЮДЖЕТНОГО ОБЯЗАТЕЛЬСТВА (ВНЕСЕНИЯ </w:t>
      </w:r>
    </w:p>
    <w:p w:rsidR="009D1C4E" w:rsidRPr="009D1C4E" w:rsidRDefault="009D1C4E" w:rsidP="009D1C4E">
      <w:pPr>
        <w:pStyle w:val="23"/>
        <w:shd w:val="clear" w:color="auto" w:fill="auto"/>
        <w:rPr>
          <w:rFonts w:ascii="Times New Roman" w:hAnsi="Times New Roman" w:cs="Times New Roman"/>
        </w:rPr>
      </w:pPr>
      <w:r w:rsidRPr="009D1C4E">
        <w:rPr>
          <w:rFonts w:ascii="Times New Roman" w:hAnsi="Times New Roman" w:cs="Times New Roman"/>
        </w:rPr>
        <w:t>ИЗМЕНЕНИЙ В ПОСТАВЛЕННОЕ НА УЧЕТ БЮДЖЕТНОЕ ОБЯЗАТЕЛЬСТВО)</w:t>
      </w:r>
    </w:p>
    <w:tbl>
      <w:tblPr>
        <w:tblW w:w="0" w:type="auto"/>
        <w:tblLayout w:type="fixed"/>
        <w:tblCellMar>
          <w:left w:w="10" w:type="dxa"/>
          <w:right w:w="10" w:type="dxa"/>
        </w:tblCellMar>
        <w:tblLook w:val="0000"/>
      </w:tblPr>
      <w:tblGrid>
        <w:gridCol w:w="6014"/>
        <w:gridCol w:w="8688"/>
      </w:tblGrid>
      <w:tr w:rsidR="009D1C4E" w:rsidTr="009D1C4E">
        <w:trPr>
          <w:trHeight w:hRule="exact" w:val="494"/>
        </w:trPr>
        <w:tc>
          <w:tcPr>
            <w:tcW w:w="6014" w:type="dxa"/>
            <w:tcBorders>
              <w:top w:val="single" w:sz="4" w:space="0" w:color="auto"/>
              <w:left w:val="single" w:sz="4" w:space="0" w:color="auto"/>
            </w:tcBorders>
            <w:shd w:val="clear" w:color="auto" w:fill="FFFFFF"/>
          </w:tcPr>
          <w:p w:rsidR="009D1C4E" w:rsidRDefault="009D1C4E" w:rsidP="009D1C4E">
            <w:pPr>
              <w:pStyle w:val="21"/>
              <w:shd w:val="clear" w:color="auto" w:fill="auto"/>
              <w:spacing w:before="0" w:after="0" w:line="210" w:lineRule="exact"/>
              <w:ind w:firstLine="0"/>
              <w:jc w:val="center"/>
            </w:pPr>
            <w:r>
              <w:rPr>
                <w:rStyle w:val="Calibri0pt"/>
              </w:rPr>
              <w:t>Наименование информации (реквизита, показателя)</w:t>
            </w:r>
          </w:p>
        </w:tc>
        <w:tc>
          <w:tcPr>
            <w:tcW w:w="8688" w:type="dxa"/>
            <w:tcBorders>
              <w:top w:val="single" w:sz="4" w:space="0" w:color="auto"/>
              <w:left w:val="single" w:sz="4" w:space="0" w:color="auto"/>
              <w:right w:val="single" w:sz="4" w:space="0" w:color="auto"/>
            </w:tcBorders>
            <w:shd w:val="clear" w:color="auto" w:fill="FFFFFF"/>
          </w:tcPr>
          <w:p w:rsidR="009D1C4E" w:rsidRDefault="009D1C4E" w:rsidP="009D1C4E">
            <w:pPr>
              <w:pStyle w:val="21"/>
              <w:shd w:val="clear" w:color="auto" w:fill="auto"/>
              <w:spacing w:before="0" w:after="0" w:line="210" w:lineRule="exact"/>
              <w:ind w:right="1560" w:firstLine="0"/>
              <w:jc w:val="right"/>
            </w:pPr>
            <w:r>
              <w:rPr>
                <w:rStyle w:val="Calibri0pt"/>
              </w:rPr>
              <w:t>Правила формирования информации (реквизита, показателя)</w:t>
            </w:r>
          </w:p>
        </w:tc>
      </w:tr>
      <w:tr w:rsidR="009D1C4E" w:rsidTr="009D1C4E">
        <w:trPr>
          <w:trHeight w:hRule="exact" w:val="1296"/>
        </w:trPr>
        <w:tc>
          <w:tcPr>
            <w:tcW w:w="6014" w:type="dxa"/>
            <w:tcBorders>
              <w:top w:val="single" w:sz="4" w:space="0" w:color="auto"/>
              <w:left w:val="single" w:sz="4" w:space="0" w:color="auto"/>
            </w:tcBorders>
            <w:shd w:val="clear" w:color="auto" w:fill="FFFFFF"/>
          </w:tcPr>
          <w:p w:rsidR="009D1C4E" w:rsidRDefault="009D1C4E" w:rsidP="009D1C4E">
            <w:pPr>
              <w:pStyle w:val="21"/>
              <w:shd w:val="clear" w:color="auto" w:fill="auto"/>
              <w:spacing w:before="0" w:after="0" w:line="269" w:lineRule="exact"/>
              <w:ind w:firstLine="0"/>
              <w:jc w:val="center"/>
            </w:pPr>
            <w:r>
              <w:rPr>
                <w:rStyle w:val="Calibri0pt"/>
              </w:rPr>
              <w:t>1. Номер сведений о бюджетном обязательстве получателя средств бюджета муниципального района «Железногорский район» Курской области (далее - соответственно Сведения о бюджетном обязательстве, бюджетное обязательство)</w:t>
            </w:r>
          </w:p>
        </w:tc>
        <w:tc>
          <w:tcPr>
            <w:tcW w:w="8688" w:type="dxa"/>
            <w:tcBorders>
              <w:top w:val="single" w:sz="4" w:space="0" w:color="auto"/>
              <w:left w:val="single" w:sz="4" w:space="0" w:color="auto"/>
              <w:right w:val="single" w:sz="4" w:space="0" w:color="auto"/>
            </w:tcBorders>
            <w:shd w:val="clear" w:color="auto" w:fill="FFFFFF"/>
          </w:tcPr>
          <w:p w:rsidR="009D1C4E" w:rsidRDefault="009D1C4E" w:rsidP="009D1C4E">
            <w:pPr>
              <w:pStyle w:val="21"/>
              <w:shd w:val="clear" w:color="auto" w:fill="auto"/>
              <w:spacing w:before="0" w:after="0" w:line="210" w:lineRule="exact"/>
              <w:ind w:right="1560" w:firstLine="0"/>
              <w:jc w:val="right"/>
            </w:pPr>
            <w:r>
              <w:rPr>
                <w:rStyle w:val="Calibri0pt"/>
              </w:rPr>
              <w:t>Указывается порядковый номер Сведений о бюджетном обязательстве.</w:t>
            </w:r>
          </w:p>
        </w:tc>
      </w:tr>
      <w:tr w:rsidR="009D1C4E" w:rsidTr="006A4C4C">
        <w:trPr>
          <w:trHeight w:hRule="exact" w:val="1297"/>
        </w:trPr>
        <w:tc>
          <w:tcPr>
            <w:tcW w:w="6014" w:type="dxa"/>
            <w:tcBorders>
              <w:top w:val="single" w:sz="4" w:space="0" w:color="auto"/>
              <w:left w:val="single" w:sz="4" w:space="0" w:color="auto"/>
            </w:tcBorders>
            <w:shd w:val="clear" w:color="auto" w:fill="FFFFFF"/>
          </w:tcPr>
          <w:p w:rsidR="009D1C4E" w:rsidRDefault="009D1C4E" w:rsidP="009D1C4E">
            <w:pPr>
              <w:pStyle w:val="21"/>
              <w:shd w:val="clear" w:color="auto" w:fill="auto"/>
              <w:spacing w:before="0" w:after="0" w:line="210" w:lineRule="exact"/>
              <w:ind w:left="120" w:firstLine="0"/>
            </w:pPr>
            <w:r>
              <w:rPr>
                <w:rStyle w:val="Calibri0pt"/>
              </w:rPr>
              <w:t>2. Учетный номер бюджетного обязательства</w:t>
            </w:r>
          </w:p>
        </w:tc>
        <w:tc>
          <w:tcPr>
            <w:tcW w:w="8688" w:type="dxa"/>
            <w:tcBorders>
              <w:top w:val="single" w:sz="4" w:space="0" w:color="auto"/>
              <w:left w:val="single" w:sz="4" w:space="0" w:color="auto"/>
              <w:right w:val="single" w:sz="4" w:space="0" w:color="auto"/>
            </w:tcBorders>
            <w:shd w:val="clear" w:color="auto" w:fill="FFFFFF"/>
          </w:tcPr>
          <w:p w:rsidR="009D1C4E" w:rsidRDefault="009D1C4E" w:rsidP="009D1C4E">
            <w:pPr>
              <w:pStyle w:val="21"/>
              <w:shd w:val="clear" w:color="auto" w:fill="auto"/>
              <w:spacing w:before="0" w:after="0" w:line="269" w:lineRule="exact"/>
              <w:ind w:left="80" w:firstLine="280"/>
            </w:pPr>
            <w:r>
              <w:rPr>
                <w:rStyle w:val="Calibri0pt"/>
              </w:rPr>
              <w:t>Указывается при внесении изменений в поставленное на учет бюджетное обязательство.</w:t>
            </w:r>
          </w:p>
          <w:p w:rsidR="009D1C4E" w:rsidRDefault="009D1C4E" w:rsidP="009D1C4E">
            <w:pPr>
              <w:pStyle w:val="21"/>
              <w:shd w:val="clear" w:color="auto" w:fill="auto"/>
              <w:spacing w:before="0" w:after="0" w:line="269" w:lineRule="exact"/>
              <w:ind w:left="80" w:firstLine="280"/>
            </w:pPr>
            <w:r>
              <w:rPr>
                <w:rStyle w:val="Calibri0pt"/>
              </w:rPr>
              <w:t>Указывается учетный номер обязательства, в которое вносятся изменения, присвоенный ему при постановке на учет.</w:t>
            </w:r>
          </w:p>
        </w:tc>
      </w:tr>
      <w:tr w:rsidR="009D1C4E" w:rsidTr="006A4C4C">
        <w:trPr>
          <w:trHeight w:hRule="exact" w:val="912"/>
        </w:trPr>
        <w:tc>
          <w:tcPr>
            <w:tcW w:w="6014" w:type="dxa"/>
            <w:tcBorders>
              <w:top w:val="single" w:sz="4" w:space="0" w:color="auto"/>
              <w:left w:val="single" w:sz="4" w:space="0" w:color="auto"/>
            </w:tcBorders>
            <w:shd w:val="clear" w:color="auto" w:fill="FFFFFF"/>
          </w:tcPr>
          <w:p w:rsidR="009D1C4E" w:rsidRDefault="009D1C4E" w:rsidP="009D1C4E">
            <w:pPr>
              <w:pStyle w:val="21"/>
              <w:shd w:val="clear" w:color="auto" w:fill="auto"/>
              <w:spacing w:before="0" w:after="0" w:line="210" w:lineRule="exact"/>
              <w:ind w:firstLine="0"/>
              <w:jc w:val="center"/>
            </w:pPr>
            <w:r>
              <w:rPr>
                <w:rStyle w:val="Calibri0pt"/>
              </w:rPr>
              <w:t>3. Дата формирования Сведений о бюджетном обязательстве</w:t>
            </w:r>
          </w:p>
        </w:tc>
        <w:tc>
          <w:tcPr>
            <w:tcW w:w="8688" w:type="dxa"/>
            <w:tcBorders>
              <w:top w:val="single" w:sz="4" w:space="0" w:color="auto"/>
              <w:left w:val="single" w:sz="4" w:space="0" w:color="auto"/>
              <w:right w:val="single" w:sz="4" w:space="0" w:color="auto"/>
            </w:tcBorders>
            <w:shd w:val="clear" w:color="auto" w:fill="FFFFFF"/>
          </w:tcPr>
          <w:p w:rsidR="009D1C4E" w:rsidRDefault="009D1C4E" w:rsidP="009D1C4E">
            <w:pPr>
              <w:pStyle w:val="21"/>
              <w:shd w:val="clear" w:color="auto" w:fill="auto"/>
              <w:spacing w:before="0" w:after="0" w:line="271" w:lineRule="exact"/>
              <w:ind w:left="80" w:firstLine="280"/>
            </w:pPr>
            <w:r>
              <w:rPr>
                <w:rStyle w:val="Calibri0pt"/>
              </w:rPr>
              <w:t>Указывается дата формирования Сведений о бюджетном обязательстве получателем бюджетных средств.</w:t>
            </w:r>
          </w:p>
        </w:tc>
      </w:tr>
      <w:tr w:rsidR="009D1C4E" w:rsidTr="006A4C4C">
        <w:trPr>
          <w:trHeight w:hRule="exact" w:val="2182"/>
        </w:trPr>
        <w:tc>
          <w:tcPr>
            <w:tcW w:w="6014" w:type="dxa"/>
            <w:tcBorders>
              <w:top w:val="single" w:sz="4" w:space="0" w:color="auto"/>
              <w:left w:val="single" w:sz="4" w:space="0" w:color="auto"/>
            </w:tcBorders>
            <w:shd w:val="clear" w:color="auto" w:fill="FFFFFF"/>
          </w:tcPr>
          <w:p w:rsidR="009D1C4E" w:rsidRDefault="009D1C4E" w:rsidP="009D1C4E">
            <w:pPr>
              <w:pStyle w:val="21"/>
              <w:shd w:val="clear" w:color="auto" w:fill="auto"/>
              <w:spacing w:before="0" w:after="0" w:line="210" w:lineRule="exact"/>
              <w:ind w:left="120" w:firstLine="0"/>
            </w:pPr>
            <w:r>
              <w:rPr>
                <w:rStyle w:val="Calibri0pt"/>
              </w:rPr>
              <w:t>4. Тип бюджетного обязательства</w:t>
            </w:r>
          </w:p>
        </w:tc>
        <w:tc>
          <w:tcPr>
            <w:tcW w:w="8688" w:type="dxa"/>
            <w:tcBorders>
              <w:top w:val="single" w:sz="4" w:space="0" w:color="auto"/>
              <w:left w:val="single" w:sz="4" w:space="0" w:color="auto"/>
              <w:right w:val="single" w:sz="4" w:space="0" w:color="auto"/>
            </w:tcBorders>
            <w:shd w:val="clear" w:color="auto" w:fill="FFFFFF"/>
          </w:tcPr>
          <w:p w:rsidR="009D1C4E" w:rsidRDefault="009D1C4E" w:rsidP="009D1C4E">
            <w:pPr>
              <w:pStyle w:val="21"/>
              <w:shd w:val="clear" w:color="auto" w:fill="auto"/>
              <w:spacing w:before="0" w:after="0" w:line="266" w:lineRule="exact"/>
              <w:ind w:right="1560" w:firstLine="0"/>
              <w:jc w:val="right"/>
            </w:pPr>
            <w:r>
              <w:rPr>
                <w:rStyle w:val="Calibri0pt"/>
              </w:rPr>
              <w:t>Указывается код типа бюджетного обязательства, исходя из следующего:</w:t>
            </w:r>
          </w:p>
          <w:p w:rsidR="009D1C4E" w:rsidRDefault="009D1C4E" w:rsidP="009D1C4E">
            <w:pPr>
              <w:pStyle w:val="21"/>
              <w:numPr>
                <w:ilvl w:val="0"/>
                <w:numId w:val="12"/>
              </w:numPr>
              <w:shd w:val="clear" w:color="auto" w:fill="auto"/>
              <w:tabs>
                <w:tab w:val="left" w:pos="187"/>
              </w:tabs>
              <w:spacing w:before="0" w:after="0" w:line="266" w:lineRule="exact"/>
              <w:ind w:firstLine="0"/>
              <w:jc w:val="both"/>
            </w:pPr>
            <w:r>
              <w:rPr>
                <w:rStyle w:val="Calibri0pt"/>
              </w:rPr>
              <w:t>-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1C4E" w:rsidRDefault="009D1C4E" w:rsidP="009D1C4E">
            <w:pPr>
              <w:pStyle w:val="21"/>
              <w:numPr>
                <w:ilvl w:val="0"/>
                <w:numId w:val="12"/>
              </w:numPr>
              <w:shd w:val="clear" w:color="auto" w:fill="auto"/>
              <w:tabs>
                <w:tab w:val="left" w:pos="154"/>
              </w:tabs>
              <w:spacing w:before="0" w:after="0" w:line="266" w:lineRule="exact"/>
              <w:ind w:firstLine="0"/>
              <w:jc w:val="both"/>
            </w:pPr>
            <w:r>
              <w:rPr>
                <w:rStyle w:val="Calibri0pt"/>
              </w:rPr>
              <w:t>- прочее, если бюджетное обязательство не связано с закупкой товаров, работ, услуг.</w:t>
            </w:r>
          </w:p>
        </w:tc>
      </w:tr>
      <w:tr w:rsidR="009D1C4E" w:rsidTr="000A59C8">
        <w:trPr>
          <w:trHeight w:hRule="exact" w:val="208"/>
        </w:trPr>
        <w:tc>
          <w:tcPr>
            <w:tcW w:w="6014" w:type="dxa"/>
            <w:tcBorders>
              <w:top w:val="single" w:sz="4" w:space="0" w:color="auto"/>
              <w:left w:val="single" w:sz="4" w:space="0" w:color="auto"/>
            </w:tcBorders>
            <w:shd w:val="clear" w:color="auto" w:fill="FFFFFF"/>
          </w:tcPr>
          <w:p w:rsidR="009D1C4E" w:rsidRDefault="009D1C4E" w:rsidP="009D1C4E">
            <w:pPr>
              <w:pStyle w:val="21"/>
              <w:shd w:val="clear" w:color="auto" w:fill="auto"/>
              <w:spacing w:before="0" w:after="0" w:line="210" w:lineRule="exact"/>
              <w:ind w:left="120" w:firstLine="0"/>
            </w:pPr>
            <w:r>
              <w:rPr>
                <w:rStyle w:val="Calibri0pt"/>
              </w:rPr>
              <w:t>5. Информация о получателе бюджетных средств</w:t>
            </w:r>
          </w:p>
        </w:tc>
        <w:tc>
          <w:tcPr>
            <w:tcW w:w="8688" w:type="dxa"/>
            <w:tcBorders>
              <w:top w:val="single" w:sz="4" w:space="0" w:color="auto"/>
              <w:left w:val="single" w:sz="4" w:space="0" w:color="auto"/>
              <w:right w:val="single" w:sz="4" w:space="0" w:color="auto"/>
            </w:tcBorders>
            <w:shd w:val="clear" w:color="auto" w:fill="FFFFFF"/>
          </w:tcPr>
          <w:p w:rsidR="009D1C4E" w:rsidRDefault="009D1C4E" w:rsidP="009D1C4E">
            <w:pPr>
              <w:rPr>
                <w:sz w:val="10"/>
                <w:szCs w:val="10"/>
              </w:rPr>
            </w:pPr>
          </w:p>
        </w:tc>
      </w:tr>
      <w:tr w:rsidR="009D1C4E" w:rsidTr="006A4C4C">
        <w:trPr>
          <w:trHeight w:hRule="exact" w:val="940"/>
        </w:trPr>
        <w:tc>
          <w:tcPr>
            <w:tcW w:w="6014" w:type="dxa"/>
            <w:tcBorders>
              <w:top w:val="single" w:sz="4" w:space="0" w:color="auto"/>
              <w:left w:val="single" w:sz="4" w:space="0" w:color="auto"/>
              <w:bottom w:val="single" w:sz="4" w:space="0" w:color="auto"/>
            </w:tcBorders>
            <w:shd w:val="clear" w:color="auto" w:fill="FFFFFF"/>
          </w:tcPr>
          <w:p w:rsidR="009D1C4E" w:rsidRDefault="009D1C4E" w:rsidP="009D1C4E">
            <w:pPr>
              <w:pStyle w:val="21"/>
              <w:shd w:val="clear" w:color="auto" w:fill="auto"/>
              <w:spacing w:before="0" w:after="0" w:line="210" w:lineRule="exact"/>
              <w:ind w:left="120" w:firstLine="0"/>
            </w:pPr>
            <w:r>
              <w:rPr>
                <w:rStyle w:val="Calibri0pt"/>
              </w:rPr>
              <w:lastRenderedPageBreak/>
              <w:t>5.1. Получатель бюджетных средств</w:t>
            </w:r>
          </w:p>
        </w:tc>
        <w:tc>
          <w:tcPr>
            <w:tcW w:w="8688" w:type="dxa"/>
            <w:tcBorders>
              <w:top w:val="single" w:sz="4" w:space="0" w:color="auto"/>
              <w:left w:val="single" w:sz="4" w:space="0" w:color="auto"/>
              <w:bottom w:val="single" w:sz="4" w:space="0" w:color="auto"/>
              <w:right w:val="single" w:sz="4" w:space="0" w:color="auto"/>
            </w:tcBorders>
            <w:shd w:val="clear" w:color="auto" w:fill="FFFFFF"/>
          </w:tcPr>
          <w:p w:rsidR="009D1C4E" w:rsidRDefault="009D1C4E" w:rsidP="009D1C4E">
            <w:pPr>
              <w:pStyle w:val="21"/>
              <w:shd w:val="clear" w:color="auto" w:fill="auto"/>
              <w:spacing w:before="0" w:after="0" w:line="269" w:lineRule="exact"/>
              <w:ind w:left="80" w:firstLine="280"/>
            </w:pPr>
            <w:r>
              <w:rPr>
                <w:rStyle w:val="Calibri0pt"/>
              </w:rPr>
              <w:t>Указывается наименование получателя средств бюджета муниципального района «Железногорский район» Курской области, соответствующее реестровой записи реестра</w:t>
            </w:r>
          </w:p>
        </w:tc>
      </w:tr>
    </w:tbl>
    <w:tbl>
      <w:tblPr>
        <w:tblpPr w:leftFromText="180" w:rightFromText="180" w:vertAnchor="text" w:horzAnchor="margin" w:tblpY="10"/>
        <w:tblW w:w="15309" w:type="dxa"/>
        <w:tblLayout w:type="fixed"/>
        <w:tblCellMar>
          <w:left w:w="10" w:type="dxa"/>
          <w:right w:w="10" w:type="dxa"/>
        </w:tblCellMar>
        <w:tblLook w:val="0000"/>
      </w:tblPr>
      <w:tblGrid>
        <w:gridCol w:w="5964"/>
        <w:gridCol w:w="8747"/>
        <w:gridCol w:w="598"/>
      </w:tblGrid>
      <w:tr w:rsidR="006A4C4C" w:rsidTr="003A55DD">
        <w:trPr>
          <w:gridAfter w:val="1"/>
          <w:wAfter w:w="598" w:type="dxa"/>
          <w:trHeight w:hRule="exact" w:val="582"/>
        </w:trPr>
        <w:tc>
          <w:tcPr>
            <w:tcW w:w="5964" w:type="dxa"/>
            <w:tcBorders>
              <w:top w:val="single" w:sz="4" w:space="0" w:color="auto"/>
              <w:left w:val="single" w:sz="4" w:space="0" w:color="auto"/>
            </w:tcBorders>
            <w:shd w:val="clear" w:color="auto" w:fill="FFFFFF"/>
          </w:tcPr>
          <w:p w:rsidR="006A4C4C" w:rsidRDefault="006A4C4C" w:rsidP="003A55DD">
            <w:pPr>
              <w:rPr>
                <w:sz w:val="10"/>
                <w:szCs w:val="10"/>
              </w:rPr>
            </w:pPr>
          </w:p>
        </w:tc>
        <w:tc>
          <w:tcPr>
            <w:tcW w:w="8747"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74" w:lineRule="exact"/>
              <w:ind w:firstLine="0"/>
              <w:jc w:val="both"/>
            </w:pPr>
            <w:r>
              <w:rPr>
                <w:rStyle w:val="Calibri0pt"/>
              </w:rPr>
              <w:t>участников бюджетного процесса, а также юридических лиц, не являющихся участниками бюджетного процесса (далее - Сводный реестр).</w:t>
            </w:r>
          </w:p>
        </w:tc>
      </w:tr>
      <w:tr w:rsidR="006A4C4C" w:rsidTr="003A55DD">
        <w:trPr>
          <w:gridAfter w:val="1"/>
          <w:wAfter w:w="598" w:type="dxa"/>
          <w:trHeight w:hRule="exact" w:val="758"/>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lang w:val="en-US"/>
              </w:rPr>
              <w:t xml:space="preserve">5.2. </w:t>
            </w:r>
            <w:r>
              <w:rPr>
                <w:rStyle w:val="Calibri0pt"/>
              </w:rPr>
              <w:t>Наименование бюджета</w:t>
            </w:r>
          </w:p>
        </w:tc>
        <w:tc>
          <w:tcPr>
            <w:tcW w:w="8747"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74" w:lineRule="exact"/>
              <w:ind w:firstLine="280"/>
              <w:jc w:val="both"/>
            </w:pPr>
            <w:r>
              <w:rPr>
                <w:rStyle w:val="Calibri0pt"/>
              </w:rPr>
              <w:t>Указывается наименование бюджета - бюджет муниципального района «Железногорский район» Курской области ".</w:t>
            </w:r>
          </w:p>
        </w:tc>
      </w:tr>
      <w:tr w:rsidR="006A4C4C" w:rsidTr="003A55DD">
        <w:trPr>
          <w:gridAfter w:val="1"/>
          <w:wAfter w:w="598" w:type="dxa"/>
          <w:trHeight w:hRule="exact" w:val="516"/>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5.3. Финансовый орган</w:t>
            </w:r>
          </w:p>
        </w:tc>
        <w:tc>
          <w:tcPr>
            <w:tcW w:w="8747"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10" w:lineRule="exact"/>
              <w:ind w:firstLine="280"/>
              <w:jc w:val="both"/>
            </w:pPr>
            <w:r>
              <w:rPr>
                <w:rStyle w:val="Calibri0pt"/>
              </w:rPr>
              <w:t>Указывается финансовый орган.</w:t>
            </w:r>
          </w:p>
        </w:tc>
      </w:tr>
      <w:tr w:rsidR="006A4C4C" w:rsidTr="003A55DD">
        <w:trPr>
          <w:gridAfter w:val="1"/>
          <w:wAfter w:w="598" w:type="dxa"/>
          <w:trHeight w:hRule="exact" w:val="831"/>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5.4. Код получателя бюджетных средств по Сводному реестру</w:t>
            </w:r>
          </w:p>
        </w:tc>
        <w:tc>
          <w:tcPr>
            <w:tcW w:w="8747"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66" w:lineRule="exact"/>
              <w:ind w:firstLine="280"/>
              <w:jc w:val="both"/>
            </w:pPr>
            <w:r>
              <w:rPr>
                <w:rStyle w:val="Calibri0pt"/>
              </w:rPr>
              <w:t>Указывается уникальный код организации по Сводному реестру (далее - код по Сводному реестру) получателя средств бюджета муниципального района «Железногорский район» Курской области в соответствии со Сводным реестром.</w:t>
            </w:r>
          </w:p>
        </w:tc>
      </w:tr>
      <w:tr w:rsidR="006A4C4C" w:rsidTr="003A55DD">
        <w:trPr>
          <w:gridAfter w:val="1"/>
          <w:wAfter w:w="598" w:type="dxa"/>
          <w:trHeight w:hRule="exact" w:val="1824"/>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5.5. Наименование органа Федерального казначейства</w:t>
            </w:r>
          </w:p>
        </w:tc>
        <w:tc>
          <w:tcPr>
            <w:tcW w:w="8747"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66" w:lineRule="exact"/>
              <w:ind w:firstLine="280"/>
              <w:jc w:val="both"/>
            </w:pPr>
            <w:r>
              <w:rPr>
                <w:rStyle w:val="Calibri0pt"/>
              </w:rPr>
              <w:t>Указывается наименование органа Федерального казначейства, в котором получателю средств бюджета муниципального района «Железногорский район» Курской области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A4C4C" w:rsidTr="003A55DD">
        <w:trPr>
          <w:gridAfter w:val="1"/>
          <w:wAfter w:w="598" w:type="dxa"/>
          <w:trHeight w:hRule="exact" w:val="758"/>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5.6. Код органа Федерального казначейства (далее - КОФК)</w:t>
            </w:r>
          </w:p>
        </w:tc>
        <w:tc>
          <w:tcPr>
            <w:tcW w:w="8747"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71" w:lineRule="exact"/>
              <w:ind w:firstLine="280"/>
              <w:jc w:val="both"/>
            </w:pPr>
            <w:r>
              <w:rPr>
                <w:rStyle w:val="Calibri0pt"/>
              </w:rPr>
              <w:t>Указывается код органа Федерального казначейства, в котором открыт соответствующий лицевой счет получателя бюджетных средств.</w:t>
            </w:r>
          </w:p>
        </w:tc>
      </w:tr>
      <w:tr w:rsidR="006A4C4C" w:rsidTr="003A55DD">
        <w:trPr>
          <w:gridAfter w:val="1"/>
          <w:wAfter w:w="598" w:type="dxa"/>
          <w:trHeight w:hRule="exact" w:val="485"/>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5.7. Номер лицевого счета получателя бюджетных средств</w:t>
            </w:r>
          </w:p>
        </w:tc>
        <w:tc>
          <w:tcPr>
            <w:tcW w:w="8747"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10" w:lineRule="exact"/>
              <w:ind w:firstLine="280"/>
              <w:jc w:val="both"/>
            </w:pPr>
            <w:r>
              <w:rPr>
                <w:rStyle w:val="Calibri0pt"/>
              </w:rPr>
              <w:t>Указывается номер соответствующего лицевого счета получателя бюджетных средств.</w:t>
            </w:r>
          </w:p>
        </w:tc>
      </w:tr>
      <w:tr w:rsidR="006A4C4C" w:rsidTr="003A55DD">
        <w:trPr>
          <w:gridAfter w:val="1"/>
          <w:wAfter w:w="598" w:type="dxa"/>
          <w:trHeight w:hRule="exact" w:val="576"/>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69" w:lineRule="exact"/>
              <w:ind w:firstLine="0"/>
              <w:jc w:val="both"/>
            </w:pPr>
            <w:r>
              <w:rPr>
                <w:rStyle w:val="Calibri0pt"/>
              </w:rPr>
              <w:t>6. Реквизиты документа, являющегося основанием для принятия на учет бюджетного обязательства (далее - документ-основание)</w:t>
            </w:r>
          </w:p>
        </w:tc>
        <w:tc>
          <w:tcPr>
            <w:tcW w:w="8747" w:type="dxa"/>
            <w:tcBorders>
              <w:top w:val="single" w:sz="4" w:space="0" w:color="auto"/>
              <w:left w:val="single" w:sz="4" w:space="0" w:color="auto"/>
              <w:right w:val="single" w:sz="4" w:space="0" w:color="auto"/>
            </w:tcBorders>
            <w:shd w:val="clear" w:color="auto" w:fill="FFFFFF"/>
          </w:tcPr>
          <w:p w:rsidR="006A4C4C" w:rsidRDefault="006A4C4C" w:rsidP="003A55DD">
            <w:pPr>
              <w:rPr>
                <w:sz w:val="10"/>
                <w:szCs w:val="10"/>
              </w:rPr>
            </w:pPr>
          </w:p>
        </w:tc>
      </w:tr>
      <w:tr w:rsidR="006A4C4C" w:rsidTr="003A55DD">
        <w:trPr>
          <w:gridAfter w:val="1"/>
          <w:wAfter w:w="598" w:type="dxa"/>
          <w:trHeight w:hRule="exact" w:val="1140"/>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6.1. Вид документа-основания</w:t>
            </w:r>
          </w:p>
        </w:tc>
        <w:tc>
          <w:tcPr>
            <w:tcW w:w="8747"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66" w:lineRule="exact"/>
              <w:ind w:firstLine="280"/>
              <w:jc w:val="both"/>
            </w:pPr>
            <w:r>
              <w:rPr>
                <w:rStyle w:val="Calibri0pt"/>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6A4C4C" w:rsidTr="003A55DD">
        <w:trPr>
          <w:trHeight w:hRule="exact" w:val="758"/>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6.2. Наименование нормативного правового акта</w:t>
            </w:r>
          </w:p>
        </w:tc>
        <w:tc>
          <w:tcPr>
            <w:tcW w:w="9345" w:type="dxa"/>
            <w:gridSpan w:val="2"/>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69" w:lineRule="exact"/>
              <w:ind w:firstLine="280"/>
              <w:jc w:val="both"/>
            </w:pPr>
            <w:r>
              <w:rPr>
                <w:rStyle w:val="Calibri0pt"/>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6A4C4C" w:rsidTr="003A55DD">
        <w:trPr>
          <w:trHeight w:hRule="exact" w:val="384"/>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lastRenderedPageBreak/>
              <w:t>6.3. Номер документа-основания</w:t>
            </w:r>
          </w:p>
        </w:tc>
        <w:tc>
          <w:tcPr>
            <w:tcW w:w="9345" w:type="dxa"/>
            <w:gridSpan w:val="2"/>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10" w:lineRule="exact"/>
              <w:ind w:firstLine="280"/>
              <w:jc w:val="both"/>
            </w:pPr>
            <w:r>
              <w:rPr>
                <w:rStyle w:val="Calibri0pt"/>
              </w:rPr>
              <w:t>Указывается номер документа-основания (при наличии).</w:t>
            </w:r>
          </w:p>
        </w:tc>
      </w:tr>
      <w:tr w:rsidR="006A4C4C" w:rsidTr="003A55DD">
        <w:trPr>
          <w:trHeight w:hRule="exact" w:val="504"/>
        </w:trPr>
        <w:tc>
          <w:tcPr>
            <w:tcW w:w="5964" w:type="dxa"/>
            <w:tcBorders>
              <w:top w:val="single" w:sz="4" w:space="0" w:color="auto"/>
              <w:left w:val="single" w:sz="4" w:space="0" w:color="auto"/>
              <w:bottom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6.4. Дата документа-основания</w:t>
            </w:r>
          </w:p>
        </w:tc>
        <w:tc>
          <w:tcPr>
            <w:tcW w:w="9345" w:type="dxa"/>
            <w:gridSpan w:val="2"/>
            <w:tcBorders>
              <w:top w:val="single" w:sz="4" w:space="0" w:color="auto"/>
              <w:left w:val="single" w:sz="4" w:space="0" w:color="auto"/>
              <w:bottom w:val="single" w:sz="4" w:space="0" w:color="auto"/>
              <w:right w:val="single" w:sz="4" w:space="0" w:color="auto"/>
            </w:tcBorders>
            <w:shd w:val="clear" w:color="auto" w:fill="FFFFFF"/>
          </w:tcPr>
          <w:p w:rsidR="006A4C4C" w:rsidRDefault="006A4C4C" w:rsidP="003A55DD">
            <w:pPr>
              <w:pStyle w:val="21"/>
              <w:shd w:val="clear" w:color="auto" w:fill="auto"/>
              <w:spacing w:before="0" w:after="0" w:line="210" w:lineRule="exact"/>
              <w:ind w:firstLine="280"/>
              <w:jc w:val="both"/>
            </w:pPr>
            <w:r>
              <w:rPr>
                <w:rStyle w:val="Calibri0pt"/>
              </w:rPr>
              <w:t>Указывается дата заключения (принятия) документа-основания, дата выдачи</w:t>
            </w:r>
          </w:p>
        </w:tc>
      </w:tr>
    </w:tbl>
    <w:tbl>
      <w:tblPr>
        <w:tblpPr w:leftFromText="180" w:rightFromText="180" w:vertAnchor="text" w:horzAnchor="margin" w:tblpY="869"/>
        <w:tblW w:w="15319" w:type="dxa"/>
        <w:tblLayout w:type="fixed"/>
        <w:tblCellMar>
          <w:left w:w="10" w:type="dxa"/>
          <w:right w:w="10" w:type="dxa"/>
        </w:tblCellMar>
        <w:tblLook w:val="0000"/>
      </w:tblPr>
      <w:tblGrid>
        <w:gridCol w:w="5964"/>
        <w:gridCol w:w="9355"/>
      </w:tblGrid>
      <w:tr w:rsidR="006A4C4C" w:rsidRPr="006A4C4C" w:rsidTr="003A55DD">
        <w:trPr>
          <w:trHeight w:hRule="exact" w:val="362"/>
        </w:trPr>
        <w:tc>
          <w:tcPr>
            <w:tcW w:w="5964" w:type="dxa"/>
            <w:tcBorders>
              <w:top w:val="single" w:sz="4" w:space="0" w:color="auto"/>
              <w:left w:val="single" w:sz="4" w:space="0" w:color="auto"/>
            </w:tcBorders>
            <w:shd w:val="clear" w:color="auto" w:fill="FFFFFF"/>
          </w:tcPr>
          <w:p w:rsidR="006A4C4C" w:rsidRPr="006A4C4C" w:rsidRDefault="006A4C4C" w:rsidP="003A55DD">
            <w:pPr>
              <w:rPr>
                <w:sz w:val="10"/>
                <w:szCs w:val="10"/>
              </w:rPr>
            </w:pPr>
          </w:p>
        </w:tc>
        <w:tc>
          <w:tcPr>
            <w:tcW w:w="9355" w:type="dxa"/>
            <w:tcBorders>
              <w:top w:val="single" w:sz="4" w:space="0" w:color="auto"/>
              <w:left w:val="single" w:sz="4" w:space="0" w:color="auto"/>
              <w:right w:val="single" w:sz="4" w:space="0" w:color="auto"/>
            </w:tcBorders>
            <w:shd w:val="clear" w:color="auto" w:fill="FFFFFF"/>
          </w:tcPr>
          <w:p w:rsidR="006A4C4C" w:rsidRPr="006A4C4C" w:rsidRDefault="006A4C4C" w:rsidP="003A55DD">
            <w:pPr>
              <w:pStyle w:val="21"/>
              <w:shd w:val="clear" w:color="auto" w:fill="auto"/>
              <w:spacing w:before="0" w:after="0" w:line="210" w:lineRule="exact"/>
              <w:ind w:left="80" w:firstLine="0"/>
            </w:pPr>
            <w:r w:rsidRPr="006A4C4C">
              <w:rPr>
                <w:rStyle w:val="Calibri0pt"/>
              </w:rPr>
              <w:t>исполнительного документа, решения налогового органа.</w:t>
            </w:r>
          </w:p>
        </w:tc>
      </w:tr>
      <w:tr w:rsidR="006A4C4C" w:rsidTr="003A55DD">
        <w:trPr>
          <w:trHeight w:hRule="exact" w:val="2976"/>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6.5. Предмет по документу-основанию</w:t>
            </w:r>
          </w:p>
        </w:tc>
        <w:tc>
          <w:tcPr>
            <w:tcW w:w="9355"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66" w:lineRule="exact"/>
              <w:ind w:firstLine="280"/>
              <w:jc w:val="both"/>
            </w:pPr>
            <w:r>
              <w:rPr>
                <w:rStyle w:val="Calibri0pt"/>
              </w:rPr>
              <w:t>Указывается предмет по документу-основанию.</w:t>
            </w:r>
          </w:p>
          <w:p w:rsidR="006A4C4C" w:rsidRDefault="006A4C4C" w:rsidP="003A55DD">
            <w:pPr>
              <w:pStyle w:val="21"/>
              <w:shd w:val="clear" w:color="auto" w:fill="auto"/>
              <w:spacing w:before="0" w:after="0" w:line="266" w:lineRule="exact"/>
              <w:ind w:firstLine="280"/>
              <w:jc w:val="both"/>
            </w:pPr>
            <w:r>
              <w:rPr>
                <w:rStyle w:val="Calibri0pt"/>
              </w:rPr>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6A4C4C" w:rsidRDefault="006A4C4C" w:rsidP="003A55DD">
            <w:pPr>
              <w:pStyle w:val="21"/>
              <w:shd w:val="clear" w:color="auto" w:fill="auto"/>
              <w:spacing w:before="0" w:after="0" w:line="266" w:lineRule="exact"/>
              <w:ind w:firstLine="280"/>
              <w:jc w:val="both"/>
            </w:pPr>
            <w:r>
              <w:rPr>
                <w:rStyle w:val="Calibri0pt"/>
              </w:rPr>
              <w:t>При заполнении в пункте 6.1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6A4C4C" w:rsidTr="003A55DD">
        <w:trPr>
          <w:trHeight w:hRule="exact" w:val="370"/>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74" w:lineRule="exact"/>
              <w:ind w:firstLine="0"/>
              <w:jc w:val="both"/>
            </w:pPr>
            <w:r>
              <w:rPr>
                <w:rStyle w:val="Calibri0pt"/>
              </w:rPr>
              <w:t>6.6. Уникальный номер реестровой записи в реестре контрактов</w:t>
            </w:r>
          </w:p>
        </w:tc>
        <w:tc>
          <w:tcPr>
            <w:tcW w:w="9355"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10" w:lineRule="exact"/>
              <w:ind w:firstLine="280"/>
              <w:jc w:val="both"/>
            </w:pPr>
            <w:r>
              <w:rPr>
                <w:rStyle w:val="Calibri0pt"/>
              </w:rPr>
              <w:t>Указывается уникальный"номер реестровой записи в реестре контрактов</w:t>
            </w:r>
          </w:p>
        </w:tc>
      </w:tr>
      <w:tr w:rsidR="006A4C4C" w:rsidTr="003A55DD">
        <w:trPr>
          <w:trHeight w:hRule="exact" w:val="856"/>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6.7. Сумма в валюте обязательства</w:t>
            </w:r>
          </w:p>
        </w:tc>
        <w:tc>
          <w:tcPr>
            <w:tcW w:w="9355"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71" w:lineRule="exact"/>
              <w:ind w:firstLine="280"/>
              <w:jc w:val="both"/>
            </w:pPr>
            <w:r>
              <w:rPr>
                <w:rStyle w:val="Calibri0pt"/>
              </w:rPr>
              <w:t>Указывается сумма бюджетного обязательства в соответствии с документом- основанием в единицах валюты, в которой принято бюджетное обязательство, с точностью до второго знака после запятой.</w:t>
            </w:r>
          </w:p>
        </w:tc>
      </w:tr>
      <w:tr w:rsidR="006A4C4C" w:rsidTr="003A55DD">
        <w:trPr>
          <w:trHeight w:hRule="exact" w:val="1408"/>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6.8. Код валюты по ОКВ</w:t>
            </w:r>
          </w:p>
        </w:tc>
        <w:tc>
          <w:tcPr>
            <w:tcW w:w="9355"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69" w:lineRule="exact"/>
              <w:ind w:firstLine="280"/>
              <w:jc w:val="both"/>
            </w:pPr>
            <w:r>
              <w:rPr>
                <w:rStyle w:val="Calibri0pt"/>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6A4C4C" w:rsidRDefault="006A4C4C" w:rsidP="003A55DD">
            <w:pPr>
              <w:pStyle w:val="21"/>
              <w:shd w:val="clear" w:color="auto" w:fill="auto"/>
              <w:spacing w:before="0" w:after="0" w:line="269" w:lineRule="exact"/>
              <w:ind w:firstLine="280"/>
              <w:jc w:val="both"/>
            </w:pPr>
            <w:r>
              <w:rPr>
                <w:rStyle w:val="Calibri0pt"/>
              </w:rPr>
              <w:t>В случае заключения муниципального контракта (договора) указывается код валюты, в которой указывается цена контракта.</w:t>
            </w:r>
          </w:p>
        </w:tc>
      </w:tr>
      <w:tr w:rsidR="006A4C4C" w:rsidTr="003A55DD">
        <w:trPr>
          <w:trHeight w:hRule="exact" w:val="902"/>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6.9. Сумма в валюте Российской Федерации</w:t>
            </w:r>
          </w:p>
        </w:tc>
        <w:tc>
          <w:tcPr>
            <w:tcW w:w="9355"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69" w:lineRule="exact"/>
              <w:ind w:firstLine="280"/>
              <w:jc w:val="both"/>
            </w:pPr>
            <w:r>
              <w:rPr>
                <w:rStyle w:val="Calibri0pt"/>
              </w:rPr>
              <w:t>Указывается сумма бюджетного обязательства в валюте Российской Федерации.</w:t>
            </w:r>
          </w:p>
          <w:p w:rsidR="006A4C4C" w:rsidRDefault="006A4C4C" w:rsidP="003A55DD">
            <w:pPr>
              <w:pStyle w:val="21"/>
              <w:shd w:val="clear" w:color="auto" w:fill="auto"/>
              <w:spacing w:before="0" w:after="0" w:line="269" w:lineRule="exact"/>
              <w:ind w:firstLine="280"/>
              <w:jc w:val="both"/>
            </w:pPr>
            <w:r>
              <w:rPr>
                <w:rStyle w:val="Calibri0pt"/>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A4C4C" w:rsidTr="003A55DD">
        <w:trPr>
          <w:trHeight w:hRule="exact" w:val="829"/>
        </w:trPr>
        <w:tc>
          <w:tcPr>
            <w:tcW w:w="5964" w:type="dxa"/>
            <w:tcBorders>
              <w:top w:val="single" w:sz="4" w:space="0" w:color="auto"/>
              <w:left w:val="single" w:sz="4" w:space="0" w:color="auto"/>
            </w:tcBorders>
            <w:shd w:val="clear" w:color="auto" w:fill="FFFFFF"/>
          </w:tcPr>
          <w:p w:rsidR="006A4C4C" w:rsidRDefault="006A4C4C" w:rsidP="003A55DD">
            <w:pPr>
              <w:pStyle w:val="21"/>
              <w:shd w:val="clear" w:color="auto" w:fill="auto"/>
              <w:spacing w:before="0" w:after="0" w:line="278" w:lineRule="exact"/>
              <w:ind w:firstLine="0"/>
              <w:jc w:val="both"/>
            </w:pPr>
            <w:r>
              <w:rPr>
                <w:rStyle w:val="Calibri0pt"/>
              </w:rPr>
              <w:t>6.10. Процент авансового платежа от общей суммы обязательства</w:t>
            </w:r>
          </w:p>
        </w:tc>
        <w:tc>
          <w:tcPr>
            <w:tcW w:w="9355" w:type="dxa"/>
            <w:tcBorders>
              <w:top w:val="single" w:sz="4" w:space="0" w:color="auto"/>
              <w:left w:val="single" w:sz="4" w:space="0" w:color="auto"/>
              <w:right w:val="single" w:sz="4" w:space="0" w:color="auto"/>
            </w:tcBorders>
            <w:shd w:val="clear" w:color="auto" w:fill="FFFFFF"/>
          </w:tcPr>
          <w:p w:rsidR="006A4C4C" w:rsidRDefault="006A4C4C" w:rsidP="003A55DD">
            <w:pPr>
              <w:pStyle w:val="21"/>
              <w:shd w:val="clear" w:color="auto" w:fill="auto"/>
              <w:spacing w:before="0" w:after="0" w:line="271" w:lineRule="exact"/>
              <w:ind w:firstLine="280"/>
              <w:jc w:val="both"/>
            </w:pPr>
            <w:r>
              <w:rPr>
                <w:rStyle w:val="Calibri0pt"/>
              </w:rPr>
              <w:t>При заполнении в пункте 6.1 настоящей информации значения "контракт" или "договор" указывается процент авансового платежа, установленный документом- основанием или исчисленный от общей суммы бюджетного обязательства</w:t>
            </w:r>
          </w:p>
        </w:tc>
      </w:tr>
      <w:tr w:rsidR="006A4C4C" w:rsidTr="003A55DD">
        <w:trPr>
          <w:trHeight w:hRule="exact" w:val="571"/>
        </w:trPr>
        <w:tc>
          <w:tcPr>
            <w:tcW w:w="5964" w:type="dxa"/>
            <w:tcBorders>
              <w:top w:val="single" w:sz="4" w:space="0" w:color="auto"/>
              <w:left w:val="single" w:sz="4" w:space="0" w:color="auto"/>
              <w:bottom w:val="single" w:sz="4" w:space="0" w:color="auto"/>
            </w:tcBorders>
            <w:shd w:val="clear" w:color="auto" w:fill="FFFFFF"/>
          </w:tcPr>
          <w:p w:rsidR="006A4C4C" w:rsidRDefault="006A4C4C" w:rsidP="003A55DD">
            <w:pPr>
              <w:pStyle w:val="21"/>
              <w:shd w:val="clear" w:color="auto" w:fill="auto"/>
              <w:spacing w:before="0" w:after="0" w:line="210" w:lineRule="exact"/>
              <w:ind w:firstLine="0"/>
              <w:jc w:val="both"/>
            </w:pPr>
            <w:r>
              <w:rPr>
                <w:rStyle w:val="Calibri0pt"/>
              </w:rPr>
              <w:t>6.11. Сумма авансового платежа</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Default="006A4C4C" w:rsidP="003A55DD">
            <w:pPr>
              <w:pStyle w:val="21"/>
              <w:shd w:val="clear" w:color="auto" w:fill="auto"/>
              <w:spacing w:before="0" w:after="0" w:line="269" w:lineRule="exact"/>
              <w:ind w:firstLine="280"/>
              <w:jc w:val="both"/>
            </w:pPr>
            <w:r>
              <w:rPr>
                <w:rStyle w:val="Calibri0pt"/>
              </w:rPr>
              <w:t>При заполнении в пункте 6.1 настоящей информации значения "контракт" или "договор" указывается сумма авансового платежа в валюте обязательства, установленная</w:t>
            </w:r>
          </w:p>
        </w:tc>
      </w:tr>
      <w:tr w:rsidR="006A4C4C" w:rsidTr="003A55DD">
        <w:trPr>
          <w:trHeight w:hRule="exact" w:val="571"/>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pacing w:after="0" w:line="210" w:lineRule="exact"/>
              <w:jc w:val="both"/>
              <w:rPr>
                <w:rFonts w:ascii="Calibri" w:eastAsia="Calibri" w:hAnsi="Calibri" w:cs="Calibri"/>
                <w:color w:val="000000"/>
                <w:spacing w:val="-2"/>
                <w:shd w:val="clear" w:color="auto" w:fill="FFFFFF"/>
              </w:rPr>
            </w:pP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документом-основанием или исчисленная от общей суммы бюджетного обязательства. Заполняется автоматически после заполнения пункта 8.5 настоящей информации.</w:t>
            </w:r>
          </w:p>
        </w:tc>
      </w:tr>
      <w:tr w:rsidR="006A4C4C" w:rsidTr="003A55DD">
        <w:trPr>
          <w:trHeight w:hRule="exact" w:val="571"/>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6.12. Номер уведомления о поступлении исполнительного документа/решения налогового органа</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При заполнении в пункте 6.1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A4C4C" w:rsidTr="003A55DD">
        <w:trPr>
          <w:trHeight w:hRule="exact" w:val="840"/>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6.13. Дата уведомления о поступлении исполнительного документа/решения налогового органа</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При заполнении в пункте 6.1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6A4C4C" w:rsidTr="003A55DD">
        <w:trPr>
          <w:trHeight w:hRule="exact" w:val="989"/>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6.14. Основание невключения договора (муниципального контракта) в реестр контрактов</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6A4C4C" w:rsidTr="003A55DD">
        <w:trPr>
          <w:trHeight w:hRule="exact" w:val="571"/>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7. Реквизиты контрагента/взыскателя по исполнительному документу/решению налогового органа&lt;*&gt;</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pacing w:after="0" w:line="269" w:lineRule="exact"/>
              <w:ind w:firstLine="280"/>
              <w:jc w:val="both"/>
              <w:rPr>
                <w:rFonts w:ascii="Calibri" w:eastAsia="Calibri" w:hAnsi="Calibri" w:cs="Calibri"/>
                <w:color w:val="000000"/>
                <w:spacing w:val="-2"/>
                <w:shd w:val="clear" w:color="auto" w:fill="FFFFFF"/>
              </w:rPr>
            </w:pPr>
          </w:p>
        </w:tc>
      </w:tr>
      <w:tr w:rsidR="006A4C4C" w:rsidTr="003A55DD">
        <w:trPr>
          <w:trHeight w:hRule="exact" w:val="1969"/>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7.1. Наименование юридического лица/фамилия, имя, отчество физического лица</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ЕГРЮ/1) на основании документа-основания, фамилия, имя, отчество физического лица на основании документа-основания.</w:t>
            </w:r>
          </w:p>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A4C4C" w:rsidTr="003A55DD">
        <w:trPr>
          <w:trHeight w:hRule="exact" w:val="1254"/>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7.2. Идентификационный номер налогоплательщика (ИНН)</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ИНН контрагента в соответствии со сведениями ЕГРЮ/1.</w:t>
            </w:r>
          </w:p>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A4C4C" w:rsidTr="003A55DD">
        <w:trPr>
          <w:trHeight w:hRule="exact" w:val="1121"/>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7.3. Код причины постановки на учет в налоговом органе (КПП)</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КПП контрагента в соответствии со сведениями ЕГРЮЛ.</w:t>
            </w:r>
          </w:p>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A4C4C" w:rsidTr="003A55DD">
        <w:trPr>
          <w:trHeight w:hRule="exact" w:val="1115"/>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7.4. Код по Сводному реестру</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w:t>
            </w:r>
          </w:p>
        </w:tc>
      </w:tr>
      <w:tr w:rsidR="006A4C4C" w:rsidTr="003A55DD">
        <w:trPr>
          <w:trHeight w:hRule="exact" w:val="571"/>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pacing w:after="0" w:line="210" w:lineRule="exact"/>
              <w:jc w:val="both"/>
              <w:rPr>
                <w:rFonts w:ascii="Calibri" w:eastAsia="Calibri" w:hAnsi="Calibri" w:cs="Calibri"/>
                <w:color w:val="000000"/>
                <w:spacing w:val="-2"/>
                <w:shd w:val="clear" w:color="auto" w:fill="FFFFFF"/>
              </w:rPr>
            </w:pP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указанным в пунктах 7.2 и 7.3 настоящей информации.</w:t>
            </w:r>
          </w:p>
        </w:tc>
      </w:tr>
      <w:tr w:rsidR="006A4C4C" w:rsidTr="003A55DD">
        <w:trPr>
          <w:trHeight w:hRule="exact" w:val="1430"/>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7.5. Номер лицевого счета</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 основанием.</w:t>
            </w:r>
          </w:p>
        </w:tc>
      </w:tr>
      <w:tr w:rsidR="006A4C4C" w:rsidTr="003A55DD">
        <w:trPr>
          <w:trHeight w:hRule="exact" w:val="571"/>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7.6. Номер банковского счета</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номер банковского счета контрагента (при наличии в документе- основании).</w:t>
            </w:r>
          </w:p>
        </w:tc>
      </w:tr>
      <w:tr w:rsidR="006A4C4C" w:rsidTr="003A55DD">
        <w:trPr>
          <w:trHeight w:hRule="exact" w:val="963"/>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7.7. Наименование банка (иной организации), в котором (-ой) открыт счет контрагенту</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A4C4C" w:rsidTr="003A55DD">
        <w:trPr>
          <w:trHeight w:hRule="exact" w:val="571"/>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7.8. БИК банка</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БИК банка контрагента (при наличии в документе-основании).</w:t>
            </w:r>
          </w:p>
        </w:tc>
      </w:tr>
      <w:tr w:rsidR="006A4C4C" w:rsidTr="003A55DD">
        <w:trPr>
          <w:trHeight w:hRule="exact" w:val="571"/>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7.9. Корреспондентский счет банка</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корреспондентский счет банка контрагента (при наличии в документе- основании).</w:t>
            </w:r>
          </w:p>
        </w:tc>
      </w:tr>
      <w:tr w:rsidR="006A4C4C" w:rsidTr="003A55DD">
        <w:trPr>
          <w:trHeight w:hRule="exact" w:val="571"/>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8. Расшифровка обязательства</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pacing w:after="0" w:line="269" w:lineRule="exact"/>
              <w:ind w:firstLine="280"/>
              <w:jc w:val="both"/>
              <w:rPr>
                <w:rFonts w:ascii="Calibri" w:eastAsia="Calibri" w:hAnsi="Calibri" w:cs="Calibri"/>
                <w:color w:val="000000"/>
                <w:spacing w:val="-2"/>
                <w:shd w:val="clear" w:color="auto" w:fill="FFFFFF"/>
              </w:rPr>
            </w:pPr>
          </w:p>
        </w:tc>
      </w:tr>
      <w:tr w:rsidR="006A4C4C" w:rsidTr="003A55DD">
        <w:trPr>
          <w:trHeight w:hRule="exact" w:val="1001"/>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8.1. Наименование объекта федеральной адресной инвестиционной программы (далее - ФАИП) (мероприятия по информатизации)</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6A4C4C" w:rsidTr="003A55DD">
        <w:trPr>
          <w:trHeight w:hRule="exact" w:val="1412"/>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8.2. Код объекта ФАИП (код мероприятия по информатизации)</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6A4C4C" w:rsidTr="003A55DD">
        <w:trPr>
          <w:trHeight w:hRule="exact" w:val="1703"/>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lastRenderedPageBreak/>
              <w:t>8.3. Наименование вида средств</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6A4C4C" w:rsidTr="003A55DD">
        <w:trPr>
          <w:trHeight w:hRule="exact" w:val="1130"/>
        </w:trPr>
        <w:tc>
          <w:tcPr>
            <w:tcW w:w="5964" w:type="dxa"/>
            <w:tcBorders>
              <w:top w:val="single" w:sz="4" w:space="0" w:color="auto"/>
              <w:left w:val="single" w:sz="4" w:space="0" w:color="auto"/>
              <w:bottom w:val="single" w:sz="4" w:space="0" w:color="auto"/>
            </w:tcBorders>
            <w:shd w:val="clear" w:color="auto" w:fill="FFFFFF"/>
          </w:tcPr>
          <w:p w:rsidR="006A4C4C" w:rsidRPr="000A59C8"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8.4. Код по БК</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0A59C8"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код классификации расходов бюджета муниципального района «Железногорский район» Курской области в соответствии с предметом документа-</w:t>
            </w:r>
          </w:p>
        </w:tc>
      </w:tr>
      <w:tr w:rsidR="006A4C4C" w:rsidTr="003A55DD">
        <w:trPr>
          <w:trHeight w:hRule="exact" w:val="1266"/>
        </w:trPr>
        <w:tc>
          <w:tcPr>
            <w:tcW w:w="5964" w:type="dxa"/>
            <w:tcBorders>
              <w:top w:val="single" w:sz="4" w:space="0" w:color="auto"/>
              <w:left w:val="single" w:sz="4" w:space="0" w:color="auto"/>
              <w:bottom w:val="single" w:sz="4" w:space="0" w:color="auto"/>
            </w:tcBorders>
            <w:shd w:val="clear" w:color="auto" w:fill="FFFFFF"/>
          </w:tcPr>
          <w:p w:rsidR="006A4C4C" w:rsidRPr="006A4C4C" w:rsidRDefault="006A4C4C" w:rsidP="003A55DD">
            <w:pPr>
              <w:pStyle w:val="21"/>
              <w:spacing w:after="0" w:line="210" w:lineRule="exact"/>
              <w:jc w:val="both"/>
              <w:rPr>
                <w:rFonts w:ascii="Calibri" w:eastAsia="Calibri" w:hAnsi="Calibri" w:cs="Calibri"/>
                <w:color w:val="000000"/>
                <w:spacing w:val="-2"/>
                <w:shd w:val="clear" w:color="auto" w:fill="FFFFFF"/>
              </w:rPr>
            </w:pP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6A4C4C"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основания.</w:t>
            </w:r>
          </w:p>
          <w:p w:rsidR="006A4C4C" w:rsidRPr="006A4C4C"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муниципального района «Железногорский район» Курской области на основании информации, представленной должником.</w:t>
            </w:r>
          </w:p>
        </w:tc>
      </w:tr>
      <w:tr w:rsidR="006A4C4C" w:rsidTr="003A55DD">
        <w:trPr>
          <w:trHeight w:hRule="exact" w:val="3118"/>
        </w:trPr>
        <w:tc>
          <w:tcPr>
            <w:tcW w:w="5964" w:type="dxa"/>
            <w:tcBorders>
              <w:top w:val="single" w:sz="4" w:space="0" w:color="auto"/>
              <w:left w:val="single" w:sz="4" w:space="0" w:color="auto"/>
              <w:bottom w:val="single" w:sz="4" w:space="0" w:color="auto"/>
            </w:tcBorders>
            <w:shd w:val="clear" w:color="auto" w:fill="FFFFFF"/>
          </w:tcPr>
          <w:p w:rsidR="006A4C4C" w:rsidRPr="006A4C4C"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sidRPr="006A4C4C">
              <w:rPr>
                <w:rStyle w:val="Calibri0pt"/>
              </w:rPr>
              <w:t xml:space="preserve">8.5. </w:t>
            </w:r>
            <w:r>
              <w:rPr>
                <w:rStyle w:val="Calibri0pt"/>
              </w:rPr>
              <w:t>Признак безусловности обязательства</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6A4C4C"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A4C4C" w:rsidRPr="006A4C4C"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 основании (подписания актов выполненных работ, утверждение отчетов о выполнении условий соглашения о предоставлении субсидии, иное).</w:t>
            </w:r>
          </w:p>
        </w:tc>
      </w:tr>
      <w:tr w:rsidR="006A4C4C" w:rsidTr="003A55DD">
        <w:trPr>
          <w:trHeight w:hRule="exact" w:val="2296"/>
        </w:trPr>
        <w:tc>
          <w:tcPr>
            <w:tcW w:w="5964" w:type="dxa"/>
            <w:tcBorders>
              <w:top w:val="single" w:sz="4" w:space="0" w:color="auto"/>
              <w:left w:val="single" w:sz="4" w:space="0" w:color="auto"/>
              <w:bottom w:val="single" w:sz="4" w:space="0" w:color="auto"/>
            </w:tcBorders>
            <w:shd w:val="clear" w:color="auto" w:fill="FFFFFF"/>
          </w:tcPr>
          <w:p w:rsidR="006A4C4C" w:rsidRPr="006A4C4C"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lastRenderedPageBreak/>
              <w:t>8.6. Сумма исполненного обязательства прошлых лет</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Default="006A4C4C" w:rsidP="003A55DD">
            <w:pPr>
              <w:pStyle w:val="21"/>
              <w:shd w:val="clear" w:color="auto" w:fill="auto"/>
              <w:spacing w:before="0" w:after="0" w:line="269" w:lineRule="exact"/>
              <w:ind w:firstLine="280"/>
              <w:jc w:val="both"/>
              <w:rPr>
                <w:rStyle w:val="Calibri0pt"/>
              </w:rPr>
            </w:pPr>
            <w:r>
              <w:rPr>
                <w:rStyle w:val="Calibri0pt"/>
              </w:rPr>
              <w:t>Указывается исполненная сумма бюджетного обязательства прошлых лет с точностью до второго знака после запятой.</w:t>
            </w: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Default="00D43DFF" w:rsidP="003A55DD">
            <w:pPr>
              <w:pStyle w:val="21"/>
              <w:shd w:val="clear" w:color="auto" w:fill="auto"/>
              <w:spacing w:before="0" w:after="0" w:line="269" w:lineRule="exact"/>
              <w:ind w:firstLine="280"/>
              <w:jc w:val="both"/>
              <w:rPr>
                <w:rStyle w:val="Calibri0pt"/>
              </w:rPr>
            </w:pPr>
          </w:p>
          <w:p w:rsidR="00D43DFF" w:rsidRPr="006A4C4C" w:rsidRDefault="00D43DFF"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p>
        </w:tc>
      </w:tr>
      <w:tr w:rsidR="006A4C4C" w:rsidTr="003A55DD">
        <w:trPr>
          <w:trHeight w:hRule="exact" w:val="1248"/>
        </w:trPr>
        <w:tc>
          <w:tcPr>
            <w:tcW w:w="5964" w:type="dxa"/>
            <w:tcBorders>
              <w:top w:val="single" w:sz="4" w:space="0" w:color="auto"/>
              <w:left w:val="single" w:sz="4" w:space="0" w:color="auto"/>
              <w:bottom w:val="single" w:sz="4" w:space="0" w:color="auto"/>
            </w:tcBorders>
            <w:shd w:val="clear" w:color="auto" w:fill="FFFFFF"/>
          </w:tcPr>
          <w:p w:rsidR="006A4C4C" w:rsidRPr="006A4C4C"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8.7. Сумма неисполненного обязательства прошлых лет</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6A4C4C"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A4C4C" w:rsidTr="003A55DD">
        <w:trPr>
          <w:trHeight w:hRule="exact" w:val="3693"/>
        </w:trPr>
        <w:tc>
          <w:tcPr>
            <w:tcW w:w="5964" w:type="dxa"/>
            <w:tcBorders>
              <w:top w:val="single" w:sz="4" w:space="0" w:color="auto"/>
              <w:left w:val="single" w:sz="4" w:space="0" w:color="auto"/>
              <w:bottom w:val="single" w:sz="4" w:space="0" w:color="auto"/>
            </w:tcBorders>
            <w:shd w:val="clear" w:color="auto" w:fill="FFFFFF"/>
          </w:tcPr>
          <w:p w:rsidR="006A4C4C" w:rsidRPr="006A4C4C"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8.8. Сумма на 20</w:t>
            </w:r>
            <w:r>
              <w:rPr>
                <w:rStyle w:val="Calibri0pt"/>
              </w:rPr>
              <w:tab/>
              <w:t xml:space="preserve"> текущий финансовый год в валюте</w:t>
            </w:r>
          </w:p>
          <w:p w:rsidR="006A4C4C" w:rsidRPr="006A4C4C" w:rsidRDefault="006A4C4C" w:rsidP="003A55DD">
            <w:pPr>
              <w:pStyle w:val="21"/>
              <w:shd w:val="clear" w:color="auto" w:fill="auto"/>
              <w:spacing w:before="0" w:after="0" w:line="210" w:lineRule="exact"/>
              <w:ind w:firstLine="0"/>
              <w:jc w:val="both"/>
              <w:rPr>
                <w:rFonts w:ascii="Calibri" w:eastAsia="Calibri" w:hAnsi="Calibri" w:cs="Calibri"/>
                <w:color w:val="000000"/>
                <w:spacing w:val="-2"/>
                <w:shd w:val="clear" w:color="auto" w:fill="FFFFFF"/>
              </w:rPr>
            </w:pPr>
            <w:r>
              <w:rPr>
                <w:rStyle w:val="Calibri0pt"/>
              </w:rPr>
              <w:t>обязательства с помесячной разбивкой</w:t>
            </w:r>
          </w:p>
        </w:tc>
        <w:tc>
          <w:tcPr>
            <w:tcW w:w="9355" w:type="dxa"/>
            <w:tcBorders>
              <w:top w:val="single" w:sz="4" w:space="0" w:color="auto"/>
              <w:left w:val="single" w:sz="4" w:space="0" w:color="auto"/>
              <w:bottom w:val="single" w:sz="4" w:space="0" w:color="auto"/>
              <w:right w:val="single" w:sz="4" w:space="0" w:color="auto"/>
            </w:tcBorders>
            <w:shd w:val="clear" w:color="auto" w:fill="FFFFFF"/>
          </w:tcPr>
          <w:p w:rsidR="006A4C4C" w:rsidRPr="006A4C4C"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6A4C4C" w:rsidRPr="006A4C4C"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6A4C4C" w:rsidRPr="006A4C4C" w:rsidRDefault="006A4C4C" w:rsidP="003A55DD">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В случае постановки на учет (изменения) бюджетного обязательства, возникшего на</w:t>
            </w:r>
            <w:r>
              <w:t xml:space="preserve"> </w:t>
            </w:r>
            <w:r>
              <w:rPr>
                <w:rStyle w:val="Calibri0pt"/>
              </w:rPr>
              <w:t>основании исполнительного документа/решения налогового органа, указывается сумма на основании информации, представленной должником.</w:t>
            </w:r>
          </w:p>
        </w:tc>
      </w:tr>
    </w:tbl>
    <w:p w:rsidR="006A4C4C" w:rsidRDefault="006A4C4C" w:rsidP="006A4C4C">
      <w:pPr>
        <w:tabs>
          <w:tab w:val="left" w:pos="4560"/>
        </w:tabs>
      </w:pPr>
    </w:p>
    <w:p w:rsidR="003A55DD" w:rsidRDefault="003A55DD" w:rsidP="00D43DFF">
      <w:pPr>
        <w:pStyle w:val="60"/>
        <w:shd w:val="clear" w:color="auto" w:fill="auto"/>
        <w:spacing w:before="0"/>
        <w:ind w:left="140" w:right="60" w:firstLine="520"/>
      </w:pPr>
    </w:p>
    <w:p w:rsidR="003A55DD" w:rsidRDefault="003A55DD" w:rsidP="00D43DFF">
      <w:pPr>
        <w:pStyle w:val="60"/>
        <w:shd w:val="clear" w:color="auto" w:fill="auto"/>
        <w:spacing w:before="0"/>
        <w:ind w:left="140" w:right="60" w:firstLine="520"/>
      </w:pPr>
    </w:p>
    <w:p w:rsidR="003A55DD" w:rsidRDefault="003A55DD" w:rsidP="00D43DFF">
      <w:pPr>
        <w:pStyle w:val="60"/>
        <w:shd w:val="clear" w:color="auto" w:fill="auto"/>
        <w:spacing w:before="0"/>
        <w:ind w:left="140" w:right="60" w:firstLine="520"/>
      </w:pPr>
    </w:p>
    <w:p w:rsidR="003A55DD" w:rsidRDefault="003A55DD" w:rsidP="00D43DFF">
      <w:pPr>
        <w:pStyle w:val="60"/>
        <w:shd w:val="clear" w:color="auto" w:fill="auto"/>
        <w:spacing w:before="0"/>
        <w:ind w:left="140" w:right="60" w:firstLine="520"/>
      </w:pPr>
    </w:p>
    <w:p w:rsidR="003A55DD" w:rsidRDefault="003A55DD" w:rsidP="00AE352A">
      <w:pPr>
        <w:pStyle w:val="60"/>
        <w:shd w:val="clear" w:color="auto" w:fill="auto"/>
        <w:spacing w:before="0"/>
        <w:ind w:right="60"/>
      </w:pPr>
    </w:p>
    <w:p w:rsidR="00AE352A" w:rsidRDefault="00AE352A" w:rsidP="00AE352A">
      <w:pPr>
        <w:pStyle w:val="60"/>
        <w:shd w:val="clear" w:color="auto" w:fill="auto"/>
        <w:spacing w:before="0"/>
        <w:ind w:right="60"/>
      </w:pPr>
    </w:p>
    <w:tbl>
      <w:tblPr>
        <w:tblpPr w:leftFromText="180" w:rightFromText="180" w:vertAnchor="page" w:horzAnchor="page" w:tblpX="1278" w:tblpY="3535"/>
        <w:tblW w:w="15036" w:type="dxa"/>
        <w:tblLayout w:type="fixed"/>
        <w:tblCellMar>
          <w:left w:w="10" w:type="dxa"/>
          <w:right w:w="10" w:type="dxa"/>
        </w:tblCellMar>
        <w:tblLook w:val="0000"/>
      </w:tblPr>
      <w:tblGrid>
        <w:gridCol w:w="6106"/>
        <w:gridCol w:w="8930"/>
      </w:tblGrid>
      <w:tr w:rsidR="00AE352A" w:rsidTr="00AE352A">
        <w:trPr>
          <w:trHeight w:hRule="exact" w:val="4408"/>
        </w:trPr>
        <w:tc>
          <w:tcPr>
            <w:tcW w:w="6106" w:type="dxa"/>
            <w:tcBorders>
              <w:top w:val="single" w:sz="4" w:space="0" w:color="auto"/>
              <w:left w:val="single" w:sz="4" w:space="0" w:color="auto"/>
            </w:tcBorders>
            <w:shd w:val="clear" w:color="auto" w:fill="FFFFFF"/>
          </w:tcPr>
          <w:p w:rsidR="00AE352A" w:rsidRDefault="00AE352A" w:rsidP="00AE352A">
            <w:pPr>
              <w:pStyle w:val="21"/>
              <w:shd w:val="clear" w:color="auto" w:fill="auto"/>
              <w:spacing w:before="0" w:after="0" w:line="278" w:lineRule="exact"/>
              <w:ind w:firstLine="0"/>
              <w:jc w:val="both"/>
            </w:pPr>
            <w:r>
              <w:rPr>
                <w:rStyle w:val="Calibri0pt"/>
              </w:rPr>
              <w:t>8.9. Сумма в валюте обязательства на плановый период в разрезе лет</w:t>
            </w:r>
          </w:p>
        </w:tc>
        <w:tc>
          <w:tcPr>
            <w:tcW w:w="8930" w:type="dxa"/>
            <w:tcBorders>
              <w:top w:val="single" w:sz="4" w:space="0" w:color="auto"/>
              <w:left w:val="single" w:sz="4" w:space="0" w:color="auto"/>
              <w:right w:val="single" w:sz="4" w:space="0" w:color="auto"/>
            </w:tcBorders>
            <w:shd w:val="clear" w:color="auto" w:fill="FFFFFF"/>
          </w:tcPr>
          <w:p w:rsidR="00AE352A" w:rsidRDefault="00AE352A" w:rsidP="00AE352A">
            <w:pPr>
              <w:pStyle w:val="21"/>
              <w:shd w:val="clear" w:color="auto" w:fill="auto"/>
              <w:spacing w:before="0" w:after="0" w:line="266" w:lineRule="exact"/>
              <w:ind w:firstLine="280"/>
              <w:jc w:val="both"/>
              <w:rPr>
                <w:rStyle w:val="Calibri0pt"/>
              </w:rPr>
            </w:pPr>
            <w:r>
              <w:rPr>
                <w:rStyle w:val="Calibri0pt"/>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w:t>
            </w:r>
          </w:p>
          <w:p w:rsidR="00AE352A" w:rsidRDefault="00AE352A" w:rsidP="00AE352A">
            <w:pPr>
              <w:pStyle w:val="21"/>
              <w:shd w:val="clear" w:color="auto" w:fill="auto"/>
              <w:spacing w:before="0" w:after="0" w:line="266" w:lineRule="exact"/>
              <w:ind w:firstLine="280"/>
              <w:jc w:val="both"/>
              <w:rPr>
                <w:rStyle w:val="Calibri0pt"/>
              </w:rPr>
            </w:pPr>
          </w:p>
          <w:p w:rsidR="00AE352A" w:rsidRDefault="00AE352A" w:rsidP="00AE352A">
            <w:pPr>
              <w:pStyle w:val="21"/>
              <w:shd w:val="clear" w:color="auto" w:fill="auto"/>
              <w:spacing w:before="0" w:after="0" w:line="266" w:lineRule="exact"/>
              <w:ind w:firstLine="280"/>
              <w:jc w:val="both"/>
            </w:pPr>
            <w:r>
              <w:rPr>
                <w:rStyle w:val="Calibri0pt"/>
              </w:rPr>
              <w:t xml:space="preserve">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AE352A" w:rsidRDefault="00AE352A" w:rsidP="00AE352A">
            <w:pPr>
              <w:pStyle w:val="21"/>
              <w:shd w:val="clear" w:color="auto" w:fill="auto"/>
              <w:spacing w:before="0" w:after="0" w:line="266" w:lineRule="exact"/>
              <w:ind w:firstLine="280"/>
              <w:jc w:val="both"/>
            </w:pPr>
            <w:r>
              <w:rPr>
                <w:rStyle w:val="Calibri0pt"/>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AE352A" w:rsidRDefault="00AE352A" w:rsidP="00AE352A">
            <w:pPr>
              <w:pStyle w:val="21"/>
              <w:shd w:val="clear" w:color="auto" w:fill="auto"/>
              <w:spacing w:before="0" w:after="0" w:line="266" w:lineRule="exact"/>
              <w:ind w:firstLine="280"/>
              <w:jc w:val="both"/>
            </w:pPr>
            <w:r>
              <w:rPr>
                <w:rStyle w:val="Calibri0pt"/>
              </w:rPr>
              <w:t>Сумма указывается отдельно на первый, второй и третий год планового периода, а также общей суммой на последующие года.</w:t>
            </w:r>
          </w:p>
        </w:tc>
      </w:tr>
      <w:tr w:rsidR="00AE352A" w:rsidTr="00AE352A">
        <w:trPr>
          <w:trHeight w:hRule="exact" w:val="3965"/>
        </w:trPr>
        <w:tc>
          <w:tcPr>
            <w:tcW w:w="6106" w:type="dxa"/>
            <w:tcBorders>
              <w:top w:val="single" w:sz="4" w:space="0" w:color="auto"/>
              <w:left w:val="single" w:sz="4" w:space="0" w:color="auto"/>
            </w:tcBorders>
            <w:shd w:val="clear" w:color="auto" w:fill="FFFFFF"/>
          </w:tcPr>
          <w:p w:rsidR="00AE352A" w:rsidRDefault="00AE352A" w:rsidP="00AE352A">
            <w:pPr>
              <w:pStyle w:val="21"/>
              <w:shd w:val="clear" w:color="auto" w:fill="auto"/>
              <w:spacing w:before="0" w:after="0" w:line="210" w:lineRule="exact"/>
              <w:ind w:firstLine="0"/>
              <w:jc w:val="both"/>
            </w:pPr>
            <w:r>
              <w:rPr>
                <w:rStyle w:val="Calibri0pt"/>
              </w:rPr>
              <w:t>8.10. Дата выплаты по исполнительному документу</w:t>
            </w:r>
          </w:p>
        </w:tc>
        <w:tc>
          <w:tcPr>
            <w:tcW w:w="8930" w:type="dxa"/>
            <w:tcBorders>
              <w:top w:val="single" w:sz="4" w:space="0" w:color="auto"/>
              <w:left w:val="single" w:sz="4" w:space="0" w:color="auto"/>
              <w:right w:val="single" w:sz="4" w:space="0" w:color="auto"/>
            </w:tcBorders>
            <w:shd w:val="clear" w:color="auto" w:fill="FFFFFF"/>
          </w:tcPr>
          <w:p w:rsidR="00AE352A" w:rsidRDefault="00AE352A" w:rsidP="00AE352A">
            <w:pPr>
              <w:pStyle w:val="21"/>
              <w:shd w:val="clear" w:color="auto" w:fill="auto"/>
              <w:spacing w:before="0" w:after="0" w:line="271" w:lineRule="exact"/>
              <w:ind w:firstLine="280"/>
              <w:jc w:val="both"/>
            </w:pPr>
            <w:r>
              <w:rPr>
                <w:rStyle w:val="Calibri0pt"/>
              </w:rPr>
              <w:t>Указывается дата ежемесячной выплаты по исполнению исполнительного документа, если выплаты имеют периодический характер</w:t>
            </w:r>
          </w:p>
        </w:tc>
      </w:tr>
      <w:tr w:rsidR="00AE352A" w:rsidTr="00AE352A">
        <w:trPr>
          <w:trHeight w:hRule="exact" w:val="1850"/>
        </w:trPr>
        <w:tc>
          <w:tcPr>
            <w:tcW w:w="6106" w:type="dxa"/>
            <w:tcBorders>
              <w:top w:val="single" w:sz="4" w:space="0" w:color="auto"/>
              <w:left w:val="single" w:sz="4" w:space="0" w:color="auto"/>
            </w:tcBorders>
            <w:shd w:val="clear" w:color="auto" w:fill="FFFFFF"/>
          </w:tcPr>
          <w:p w:rsidR="00AE352A" w:rsidRDefault="00AE352A" w:rsidP="00AE352A">
            <w:pPr>
              <w:pStyle w:val="21"/>
              <w:shd w:val="clear" w:color="auto" w:fill="auto"/>
              <w:spacing w:before="0" w:after="0" w:line="210" w:lineRule="exact"/>
              <w:ind w:firstLine="0"/>
              <w:jc w:val="both"/>
            </w:pPr>
            <w:r>
              <w:rPr>
                <w:rStyle w:val="Calibri0pt"/>
              </w:rPr>
              <w:lastRenderedPageBreak/>
              <w:t>8.11. Аналитический код</w:t>
            </w:r>
          </w:p>
        </w:tc>
        <w:tc>
          <w:tcPr>
            <w:tcW w:w="8930" w:type="dxa"/>
            <w:tcBorders>
              <w:top w:val="single" w:sz="4" w:space="0" w:color="auto"/>
              <w:left w:val="single" w:sz="4" w:space="0" w:color="auto"/>
              <w:right w:val="single" w:sz="4" w:space="0" w:color="auto"/>
            </w:tcBorders>
            <w:shd w:val="clear" w:color="auto" w:fill="FFFFFF"/>
          </w:tcPr>
          <w:p w:rsidR="00AE352A" w:rsidRDefault="00AE352A" w:rsidP="00AE352A">
            <w:pPr>
              <w:pStyle w:val="21"/>
              <w:shd w:val="clear" w:color="auto" w:fill="auto"/>
              <w:spacing w:before="0" w:after="0" w:line="269" w:lineRule="exact"/>
              <w:ind w:firstLine="0"/>
              <w:jc w:val="both"/>
            </w:pPr>
            <w:r>
              <w:rPr>
                <w:rStyle w:val="Calibri0pt"/>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AE352A" w:rsidTr="00AE352A">
        <w:trPr>
          <w:trHeight w:hRule="exact" w:val="1291"/>
        </w:trPr>
        <w:tc>
          <w:tcPr>
            <w:tcW w:w="6106" w:type="dxa"/>
            <w:tcBorders>
              <w:top w:val="single" w:sz="4" w:space="0" w:color="auto"/>
              <w:left w:val="single" w:sz="4" w:space="0" w:color="auto"/>
              <w:bottom w:val="single" w:sz="4" w:space="0" w:color="auto"/>
            </w:tcBorders>
            <w:shd w:val="clear" w:color="auto" w:fill="FFFFFF"/>
          </w:tcPr>
          <w:p w:rsidR="00AE352A" w:rsidRDefault="00AE352A" w:rsidP="00AE352A">
            <w:pPr>
              <w:pStyle w:val="21"/>
              <w:shd w:val="clear" w:color="auto" w:fill="auto"/>
              <w:spacing w:before="0" w:after="0" w:line="210" w:lineRule="exact"/>
              <w:ind w:firstLine="0"/>
              <w:jc w:val="both"/>
            </w:pPr>
            <w:r>
              <w:rPr>
                <w:rStyle w:val="Calibri0pt"/>
              </w:rPr>
              <w:t>8.12. Примечание</w:t>
            </w: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AE352A" w:rsidRDefault="00AE352A" w:rsidP="00AE352A">
            <w:pPr>
              <w:pStyle w:val="21"/>
              <w:shd w:val="clear" w:color="auto" w:fill="auto"/>
              <w:spacing w:before="0" w:after="0" w:line="210" w:lineRule="exact"/>
              <w:ind w:firstLine="0"/>
              <w:jc w:val="both"/>
            </w:pPr>
            <w:r>
              <w:rPr>
                <w:rStyle w:val="Calibri0pt"/>
              </w:rPr>
              <w:t>Иная информация, необходимая для постановки бюджетного обязательства на учет.</w:t>
            </w:r>
          </w:p>
        </w:tc>
      </w:tr>
      <w:tr w:rsidR="00AE352A" w:rsidTr="00AE352A">
        <w:trPr>
          <w:trHeight w:hRule="exact" w:val="499"/>
        </w:trPr>
        <w:tc>
          <w:tcPr>
            <w:tcW w:w="6106" w:type="dxa"/>
            <w:tcBorders>
              <w:top w:val="single" w:sz="4" w:space="0" w:color="auto"/>
              <w:left w:val="single" w:sz="4" w:space="0" w:color="auto"/>
              <w:bottom w:val="single" w:sz="4" w:space="0" w:color="auto"/>
            </w:tcBorders>
            <w:shd w:val="clear" w:color="auto" w:fill="FFFFFF"/>
          </w:tcPr>
          <w:p w:rsidR="00AE352A" w:rsidRDefault="00AE352A" w:rsidP="00AE352A">
            <w:pPr>
              <w:pStyle w:val="21"/>
              <w:shd w:val="clear" w:color="auto" w:fill="auto"/>
              <w:spacing w:before="0" w:after="0" w:line="210" w:lineRule="exact"/>
              <w:ind w:firstLine="0"/>
              <w:jc w:val="both"/>
            </w:pP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AE352A" w:rsidRDefault="00AE352A" w:rsidP="00AE352A">
            <w:pPr>
              <w:pStyle w:val="21"/>
              <w:shd w:val="clear" w:color="auto" w:fill="auto"/>
              <w:spacing w:before="0" w:after="0" w:line="210" w:lineRule="exact"/>
              <w:ind w:firstLine="0"/>
              <w:jc w:val="both"/>
            </w:pPr>
          </w:p>
        </w:tc>
      </w:tr>
    </w:tbl>
    <w:p w:rsidR="003A55DD" w:rsidRDefault="003A55DD" w:rsidP="00D43DFF">
      <w:pPr>
        <w:pStyle w:val="60"/>
        <w:shd w:val="clear" w:color="auto" w:fill="auto"/>
        <w:spacing w:before="0"/>
        <w:ind w:left="140" w:right="60" w:firstLine="520"/>
      </w:pPr>
    </w:p>
    <w:p w:rsidR="003A55DD" w:rsidRDefault="003A55DD" w:rsidP="00D43DFF">
      <w:pPr>
        <w:pStyle w:val="60"/>
        <w:shd w:val="clear" w:color="auto" w:fill="auto"/>
        <w:spacing w:before="0"/>
        <w:ind w:left="140" w:right="60" w:firstLine="520"/>
      </w:pPr>
    </w:p>
    <w:p w:rsidR="003A55DD" w:rsidRDefault="003A55DD" w:rsidP="00AE352A">
      <w:pPr>
        <w:pStyle w:val="60"/>
        <w:shd w:val="clear" w:color="auto" w:fill="auto"/>
        <w:spacing w:before="0"/>
        <w:ind w:right="60"/>
      </w:pPr>
    </w:p>
    <w:p w:rsidR="003A55DD" w:rsidRDefault="003A55DD" w:rsidP="00D43DFF">
      <w:pPr>
        <w:pStyle w:val="60"/>
        <w:shd w:val="clear" w:color="auto" w:fill="auto"/>
        <w:spacing w:before="0"/>
        <w:ind w:left="140" w:right="60" w:firstLine="520"/>
      </w:pPr>
    </w:p>
    <w:p w:rsidR="003A55DD" w:rsidRDefault="003A55DD" w:rsidP="00D43DFF">
      <w:pPr>
        <w:pStyle w:val="60"/>
        <w:shd w:val="clear" w:color="auto" w:fill="auto"/>
        <w:spacing w:before="0"/>
        <w:ind w:left="140" w:right="60" w:firstLine="520"/>
      </w:pPr>
    </w:p>
    <w:p w:rsidR="00D43DFF" w:rsidRDefault="00D43DFF" w:rsidP="00D43DFF">
      <w:pPr>
        <w:pStyle w:val="60"/>
        <w:shd w:val="clear" w:color="auto" w:fill="auto"/>
        <w:spacing w:before="0"/>
        <w:ind w:left="140" w:right="60" w:firstLine="520"/>
      </w:pPr>
      <w: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9D1C4E" w:rsidRPr="006A4C4C" w:rsidRDefault="009D1C4E" w:rsidP="006A4C4C">
      <w:pPr>
        <w:sectPr w:rsidR="009D1C4E" w:rsidRPr="006A4C4C" w:rsidSect="009D1C4E">
          <w:pgSz w:w="16838" w:h="11906" w:orient="landscape"/>
          <w:pgMar w:top="1701" w:right="1134" w:bottom="850" w:left="1134" w:header="708" w:footer="708" w:gutter="0"/>
          <w:cols w:space="708"/>
          <w:docGrid w:linePitch="360"/>
        </w:sectPr>
      </w:pPr>
    </w:p>
    <w:p w:rsidR="009D1C4E" w:rsidRDefault="009D1C4E"/>
    <w:p w:rsidR="00713218" w:rsidRDefault="00D43DFF" w:rsidP="00D43DFF">
      <w:pPr>
        <w:pStyle w:val="21"/>
        <w:shd w:val="clear" w:color="auto" w:fill="auto"/>
        <w:spacing w:before="0" w:after="0" w:line="276" w:lineRule="exact"/>
        <w:ind w:left="9020" w:right="180" w:firstLine="0"/>
        <w:jc w:val="right"/>
      </w:pPr>
      <w:r>
        <w:t>Приложение № 2</w:t>
      </w:r>
    </w:p>
    <w:p w:rsidR="00713218" w:rsidRDefault="00D43DFF" w:rsidP="00D43DFF">
      <w:pPr>
        <w:pStyle w:val="21"/>
        <w:shd w:val="clear" w:color="auto" w:fill="auto"/>
        <w:spacing w:before="0" w:after="0" w:line="276" w:lineRule="exact"/>
        <w:ind w:left="9020" w:right="180" w:firstLine="0"/>
        <w:jc w:val="right"/>
      </w:pPr>
      <w:r>
        <w:t xml:space="preserve"> к Порядку учета бюджетных и денежных обязательств получателей средств бюджета муниципального района «Железногорский район» Курской области,</w:t>
      </w:r>
    </w:p>
    <w:p w:rsidR="00713218" w:rsidRDefault="00D43DFF" w:rsidP="00D43DFF">
      <w:pPr>
        <w:pStyle w:val="21"/>
        <w:shd w:val="clear" w:color="auto" w:fill="auto"/>
        <w:spacing w:before="0" w:after="0" w:line="276" w:lineRule="exact"/>
        <w:ind w:left="9020" w:right="180" w:firstLine="0"/>
        <w:jc w:val="right"/>
      </w:pPr>
      <w:r>
        <w:t xml:space="preserve"> органом, осуществляющим полномочия</w:t>
      </w:r>
    </w:p>
    <w:p w:rsidR="00D43DFF" w:rsidRDefault="00D43DFF" w:rsidP="00D43DFF">
      <w:pPr>
        <w:pStyle w:val="21"/>
        <w:shd w:val="clear" w:color="auto" w:fill="auto"/>
        <w:spacing w:before="0" w:after="0" w:line="276" w:lineRule="exact"/>
        <w:ind w:left="9020" w:right="180" w:firstLine="0"/>
        <w:jc w:val="right"/>
      </w:pPr>
      <w:r>
        <w:t xml:space="preserve"> по учету бюджетных и денежных обязательств, утвержденному приказом от 24.10.2018 г. № 27</w:t>
      </w:r>
    </w:p>
    <w:p w:rsidR="002F75A4" w:rsidRPr="002F75A4" w:rsidRDefault="002F75A4" w:rsidP="002F75A4">
      <w:pPr>
        <w:tabs>
          <w:tab w:val="left" w:pos="4125"/>
        </w:tabs>
      </w:pPr>
    </w:p>
    <w:p w:rsidR="00D43DFF" w:rsidRDefault="00D43DFF" w:rsidP="00D43DFF">
      <w:pPr>
        <w:pStyle w:val="23"/>
        <w:shd w:val="clear" w:color="auto" w:fill="auto"/>
        <w:spacing w:line="266" w:lineRule="exact"/>
      </w:pPr>
      <w:r>
        <w:t>ИНФОРМАЦИЯ,</w:t>
      </w:r>
    </w:p>
    <w:p w:rsidR="00D43DFF" w:rsidRDefault="00D43DFF" w:rsidP="00D43DFF">
      <w:pPr>
        <w:pStyle w:val="23"/>
        <w:shd w:val="clear" w:color="auto" w:fill="auto"/>
        <w:spacing w:line="266" w:lineRule="exact"/>
      </w:pPr>
      <w:r>
        <w:t>НЕОБХОДИМАЯ ДЛЯ ПОСТАНОВКИ НА УЧЕТ ДЕНЕЖНОГО ОБЯЗАТЕЛЬСТВА</w:t>
      </w:r>
    </w:p>
    <w:p w:rsidR="00D43DFF" w:rsidRDefault="00D43DFF" w:rsidP="00D43DFF">
      <w:pPr>
        <w:pStyle w:val="23"/>
        <w:shd w:val="clear" w:color="auto" w:fill="auto"/>
        <w:spacing w:line="266" w:lineRule="exact"/>
      </w:pPr>
      <w:r>
        <w:t xml:space="preserve"> (ВНЕСЕНИЯ ИЗМЕНЕНИЙ В ПОСТАВЛЕННОЕ НА УЧЕТ ДЕНЕЖНОЕ ОБЯЗАТЕЛЬСТВО)</w:t>
      </w:r>
    </w:p>
    <w:tbl>
      <w:tblPr>
        <w:tblW w:w="14837" w:type="dxa"/>
        <w:tblLayout w:type="fixed"/>
        <w:tblCellMar>
          <w:left w:w="10" w:type="dxa"/>
          <w:right w:w="10" w:type="dxa"/>
        </w:tblCellMar>
        <w:tblLook w:val="0000"/>
      </w:tblPr>
      <w:tblGrid>
        <w:gridCol w:w="6576"/>
        <w:gridCol w:w="8261"/>
      </w:tblGrid>
      <w:tr w:rsidR="00D43DFF" w:rsidTr="00D43DFF">
        <w:trPr>
          <w:trHeight w:hRule="exact" w:val="499"/>
        </w:trPr>
        <w:tc>
          <w:tcPr>
            <w:tcW w:w="6576" w:type="dxa"/>
            <w:tcBorders>
              <w:top w:val="single" w:sz="4" w:space="0" w:color="auto"/>
              <w:left w:val="single" w:sz="4" w:space="0" w:color="auto"/>
            </w:tcBorders>
            <w:shd w:val="clear" w:color="auto" w:fill="FFFFFF"/>
          </w:tcPr>
          <w:p w:rsidR="00D43DFF" w:rsidRDefault="00D43DFF" w:rsidP="00D43DFF">
            <w:pPr>
              <w:pStyle w:val="21"/>
              <w:shd w:val="clear" w:color="auto" w:fill="auto"/>
              <w:spacing w:before="0" w:after="0" w:line="210" w:lineRule="exact"/>
              <w:ind w:firstLine="0"/>
              <w:jc w:val="center"/>
            </w:pPr>
            <w:r>
              <w:rPr>
                <w:rStyle w:val="Calibri0pt"/>
              </w:rPr>
              <w:t>Наименование информации (реквизита, показателя)</w:t>
            </w:r>
          </w:p>
        </w:tc>
        <w:tc>
          <w:tcPr>
            <w:tcW w:w="8261" w:type="dxa"/>
            <w:tcBorders>
              <w:top w:val="single" w:sz="4" w:space="0" w:color="auto"/>
              <w:left w:val="single" w:sz="4" w:space="0" w:color="auto"/>
              <w:right w:val="single" w:sz="4" w:space="0" w:color="auto"/>
            </w:tcBorders>
            <w:shd w:val="clear" w:color="auto" w:fill="FFFFFF"/>
          </w:tcPr>
          <w:p w:rsidR="00D43DFF" w:rsidRDefault="00D43DFF" w:rsidP="00D43DFF">
            <w:pPr>
              <w:pStyle w:val="21"/>
              <w:shd w:val="clear" w:color="auto" w:fill="auto"/>
              <w:spacing w:before="0" w:after="0" w:line="210" w:lineRule="exact"/>
              <w:ind w:right="1240" w:firstLine="0"/>
              <w:jc w:val="right"/>
            </w:pPr>
            <w:r>
              <w:rPr>
                <w:rStyle w:val="Calibri0pt"/>
              </w:rPr>
              <w:t>Правила формирования информации (реквизита, показателя)</w:t>
            </w:r>
          </w:p>
        </w:tc>
      </w:tr>
      <w:tr w:rsidR="00D43DFF" w:rsidTr="00D43DFF">
        <w:trPr>
          <w:trHeight w:hRule="exact" w:val="1296"/>
        </w:trPr>
        <w:tc>
          <w:tcPr>
            <w:tcW w:w="6576" w:type="dxa"/>
            <w:tcBorders>
              <w:top w:val="single" w:sz="4" w:space="0" w:color="auto"/>
              <w:left w:val="single" w:sz="4" w:space="0" w:color="auto"/>
            </w:tcBorders>
            <w:shd w:val="clear" w:color="auto" w:fill="FFFFFF"/>
          </w:tcPr>
          <w:p w:rsidR="00D43DFF" w:rsidRDefault="00D43DFF" w:rsidP="00D43DFF">
            <w:pPr>
              <w:pStyle w:val="21"/>
              <w:shd w:val="clear" w:color="auto" w:fill="auto"/>
              <w:spacing w:before="0" w:after="0" w:line="271" w:lineRule="exact"/>
              <w:ind w:firstLine="0"/>
              <w:jc w:val="both"/>
            </w:pPr>
            <w:r>
              <w:rPr>
                <w:rStyle w:val="Calibri0pt"/>
              </w:rPr>
              <w:t>1. Номер сведений о денежном обязательстве получателя средств бюджета муниципального района «Железногорский район» Курской области (далее - соответственно Сведения о денежном обязательстве, денежное обязательство)</w:t>
            </w:r>
          </w:p>
        </w:tc>
        <w:tc>
          <w:tcPr>
            <w:tcW w:w="8261" w:type="dxa"/>
            <w:tcBorders>
              <w:top w:val="single" w:sz="4" w:space="0" w:color="auto"/>
              <w:left w:val="single" w:sz="4" w:space="0" w:color="auto"/>
              <w:right w:val="single" w:sz="4" w:space="0" w:color="auto"/>
            </w:tcBorders>
            <w:shd w:val="clear" w:color="auto" w:fill="FFFFFF"/>
          </w:tcPr>
          <w:p w:rsidR="00D43DFF" w:rsidRDefault="00D43DFF" w:rsidP="00D43DFF">
            <w:pPr>
              <w:pStyle w:val="21"/>
              <w:shd w:val="clear" w:color="auto" w:fill="auto"/>
              <w:spacing w:before="0" w:after="0" w:line="210" w:lineRule="exact"/>
              <w:ind w:right="1240" w:firstLine="0"/>
              <w:jc w:val="right"/>
            </w:pPr>
            <w:r>
              <w:rPr>
                <w:rStyle w:val="Calibri0pt"/>
              </w:rPr>
              <w:t>Указывается порядковый номер Сведений о денежном обязательстве.</w:t>
            </w:r>
          </w:p>
        </w:tc>
      </w:tr>
      <w:tr w:rsidR="00D43DFF" w:rsidTr="00D43DFF">
        <w:trPr>
          <w:trHeight w:hRule="exact" w:val="749"/>
        </w:trPr>
        <w:tc>
          <w:tcPr>
            <w:tcW w:w="6576" w:type="dxa"/>
            <w:tcBorders>
              <w:top w:val="single" w:sz="4" w:space="0" w:color="auto"/>
              <w:left w:val="single" w:sz="4" w:space="0" w:color="auto"/>
            </w:tcBorders>
            <w:shd w:val="clear" w:color="auto" w:fill="FFFFFF"/>
          </w:tcPr>
          <w:p w:rsidR="00D43DFF" w:rsidRDefault="00D43DFF" w:rsidP="00D43DFF">
            <w:pPr>
              <w:pStyle w:val="21"/>
              <w:shd w:val="clear" w:color="auto" w:fill="auto"/>
              <w:spacing w:before="0" w:after="0" w:line="210" w:lineRule="exact"/>
              <w:ind w:firstLine="0"/>
              <w:jc w:val="both"/>
            </w:pPr>
            <w:r>
              <w:rPr>
                <w:rStyle w:val="Calibri0pt"/>
              </w:rPr>
              <w:t>2. Дата Сведений о денежном обязательстве</w:t>
            </w:r>
          </w:p>
        </w:tc>
        <w:tc>
          <w:tcPr>
            <w:tcW w:w="8261" w:type="dxa"/>
            <w:tcBorders>
              <w:top w:val="single" w:sz="4" w:space="0" w:color="auto"/>
              <w:left w:val="single" w:sz="4" w:space="0" w:color="auto"/>
              <w:right w:val="single" w:sz="4" w:space="0" w:color="auto"/>
            </w:tcBorders>
            <w:shd w:val="clear" w:color="auto" w:fill="FFFFFF"/>
          </w:tcPr>
          <w:p w:rsidR="00D43DFF" w:rsidRDefault="00D43DFF" w:rsidP="00D43DFF">
            <w:pPr>
              <w:pStyle w:val="21"/>
              <w:shd w:val="clear" w:color="auto" w:fill="auto"/>
              <w:spacing w:before="0" w:after="0" w:line="269" w:lineRule="exact"/>
              <w:ind w:firstLine="280"/>
              <w:jc w:val="both"/>
            </w:pPr>
            <w:r>
              <w:rPr>
                <w:rStyle w:val="Calibri0pt"/>
              </w:rPr>
              <w:t>Указывается дата подписания Сведений о денежном обязательстве получателем бюджетных средств.</w:t>
            </w:r>
          </w:p>
        </w:tc>
      </w:tr>
      <w:tr w:rsidR="00D43DFF" w:rsidTr="00D43DFF">
        <w:trPr>
          <w:trHeight w:hRule="exact" w:val="1282"/>
        </w:trPr>
        <w:tc>
          <w:tcPr>
            <w:tcW w:w="6576" w:type="dxa"/>
            <w:tcBorders>
              <w:top w:val="single" w:sz="4" w:space="0" w:color="auto"/>
              <w:left w:val="single" w:sz="4" w:space="0" w:color="auto"/>
            </w:tcBorders>
            <w:shd w:val="clear" w:color="auto" w:fill="FFFFFF"/>
          </w:tcPr>
          <w:p w:rsidR="00D43DFF" w:rsidRDefault="00D43DFF" w:rsidP="00D43DFF">
            <w:pPr>
              <w:pStyle w:val="21"/>
              <w:shd w:val="clear" w:color="auto" w:fill="auto"/>
              <w:spacing w:before="0" w:after="0" w:line="210" w:lineRule="exact"/>
              <w:ind w:firstLine="0"/>
              <w:jc w:val="both"/>
            </w:pPr>
            <w:r>
              <w:rPr>
                <w:rStyle w:val="Calibri0pt"/>
              </w:rPr>
              <w:t>3. Учетный номер денежного обязательства</w:t>
            </w:r>
          </w:p>
        </w:tc>
        <w:tc>
          <w:tcPr>
            <w:tcW w:w="8261" w:type="dxa"/>
            <w:tcBorders>
              <w:top w:val="single" w:sz="4" w:space="0" w:color="auto"/>
              <w:left w:val="single" w:sz="4" w:space="0" w:color="auto"/>
              <w:right w:val="single" w:sz="4" w:space="0" w:color="auto"/>
            </w:tcBorders>
            <w:shd w:val="clear" w:color="auto" w:fill="FFFFFF"/>
          </w:tcPr>
          <w:p w:rsidR="00D43DFF" w:rsidRDefault="00D43DFF" w:rsidP="00D43DFF">
            <w:pPr>
              <w:pStyle w:val="21"/>
              <w:shd w:val="clear" w:color="auto" w:fill="auto"/>
              <w:spacing w:before="0" w:after="0" w:line="266" w:lineRule="exact"/>
              <w:ind w:firstLine="280"/>
              <w:jc w:val="both"/>
            </w:pPr>
            <w:r>
              <w:rPr>
                <w:rStyle w:val="Calibri0pt"/>
              </w:rPr>
              <w:t>Указывается при внесении изменений в поставленное на учет денежное обязательство.</w:t>
            </w:r>
          </w:p>
          <w:p w:rsidR="00D43DFF" w:rsidRDefault="00D43DFF" w:rsidP="00D43DFF">
            <w:pPr>
              <w:pStyle w:val="21"/>
              <w:shd w:val="clear" w:color="auto" w:fill="auto"/>
              <w:spacing w:before="0" w:after="0" w:line="266" w:lineRule="exact"/>
              <w:ind w:firstLine="280"/>
              <w:jc w:val="both"/>
            </w:pPr>
            <w:r>
              <w:rPr>
                <w:rStyle w:val="Calibri0pt"/>
              </w:rPr>
              <w:t>Указывается учетный номер обязательства, в которое вносятся изменения, присвоенный ему при постановке на учет.</w:t>
            </w:r>
          </w:p>
        </w:tc>
      </w:tr>
      <w:tr w:rsidR="00D43DFF" w:rsidTr="00D43DFF">
        <w:trPr>
          <w:trHeight w:hRule="exact" w:val="1027"/>
        </w:trPr>
        <w:tc>
          <w:tcPr>
            <w:tcW w:w="6576" w:type="dxa"/>
            <w:tcBorders>
              <w:top w:val="single" w:sz="4" w:space="0" w:color="auto"/>
              <w:left w:val="single" w:sz="4" w:space="0" w:color="auto"/>
            </w:tcBorders>
            <w:shd w:val="clear" w:color="auto" w:fill="FFFFFF"/>
          </w:tcPr>
          <w:p w:rsidR="00D43DFF" w:rsidRDefault="00D43DFF" w:rsidP="00D43DFF">
            <w:pPr>
              <w:pStyle w:val="21"/>
              <w:shd w:val="clear" w:color="auto" w:fill="auto"/>
              <w:spacing w:before="0" w:after="0" w:line="210" w:lineRule="exact"/>
              <w:ind w:firstLine="0"/>
              <w:jc w:val="both"/>
            </w:pPr>
            <w:r>
              <w:rPr>
                <w:rStyle w:val="Calibri0pt"/>
              </w:rPr>
              <w:t>4. Учетный номер бюджетного обязательства</w:t>
            </w:r>
          </w:p>
        </w:tc>
        <w:tc>
          <w:tcPr>
            <w:tcW w:w="8261" w:type="dxa"/>
            <w:tcBorders>
              <w:top w:val="single" w:sz="4" w:space="0" w:color="auto"/>
              <w:left w:val="single" w:sz="4" w:space="0" w:color="auto"/>
              <w:right w:val="single" w:sz="4" w:space="0" w:color="auto"/>
            </w:tcBorders>
            <w:shd w:val="clear" w:color="auto" w:fill="FFFFFF"/>
          </w:tcPr>
          <w:p w:rsidR="00D43DFF" w:rsidRDefault="00D43DFF" w:rsidP="00D43DFF">
            <w:pPr>
              <w:pStyle w:val="21"/>
              <w:shd w:val="clear" w:color="auto" w:fill="auto"/>
              <w:spacing w:before="0" w:after="0" w:line="269" w:lineRule="exact"/>
              <w:ind w:firstLine="280"/>
              <w:jc w:val="both"/>
            </w:pPr>
            <w:r>
              <w:rPr>
                <w:rStyle w:val="Calibri0pt"/>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D43DFF" w:rsidTr="00D43DFF">
        <w:trPr>
          <w:trHeight w:hRule="exact" w:val="1007"/>
        </w:trPr>
        <w:tc>
          <w:tcPr>
            <w:tcW w:w="6576" w:type="dxa"/>
            <w:tcBorders>
              <w:top w:val="single" w:sz="4" w:space="0" w:color="auto"/>
              <w:left w:val="single" w:sz="4" w:space="0" w:color="auto"/>
            </w:tcBorders>
            <w:shd w:val="clear" w:color="auto" w:fill="FFFFFF"/>
          </w:tcPr>
          <w:p w:rsidR="00D43DFF" w:rsidRDefault="00D43DFF" w:rsidP="00D43DFF">
            <w:pPr>
              <w:pStyle w:val="21"/>
              <w:shd w:val="clear" w:color="auto" w:fill="auto"/>
              <w:spacing w:before="0" w:after="0" w:line="271" w:lineRule="exact"/>
              <w:ind w:firstLine="0"/>
              <w:jc w:val="both"/>
            </w:pPr>
            <w:r>
              <w:rPr>
                <w:rStyle w:val="Calibri0pt"/>
              </w:rPr>
              <w:lastRenderedPageBreak/>
              <w:t>5. Код объекта федеральной адресной инвестиционной программы (далее ФАИП) (код мероприятия по информатизации)</w:t>
            </w:r>
          </w:p>
        </w:tc>
        <w:tc>
          <w:tcPr>
            <w:tcW w:w="8261" w:type="dxa"/>
            <w:tcBorders>
              <w:top w:val="single" w:sz="4" w:space="0" w:color="auto"/>
              <w:left w:val="single" w:sz="4" w:space="0" w:color="auto"/>
              <w:right w:val="single" w:sz="4" w:space="0" w:color="auto"/>
            </w:tcBorders>
            <w:shd w:val="clear" w:color="auto" w:fill="FFFFFF"/>
          </w:tcPr>
          <w:p w:rsidR="00D43DFF" w:rsidRDefault="00D43DFF" w:rsidP="00D43DFF">
            <w:pPr>
              <w:pStyle w:val="21"/>
              <w:shd w:val="clear" w:color="auto" w:fill="auto"/>
              <w:spacing w:before="0" w:after="0" w:line="269" w:lineRule="exact"/>
              <w:ind w:firstLine="280"/>
              <w:jc w:val="both"/>
            </w:pPr>
            <w:r>
              <w:rPr>
                <w:rStyle w:val="Calibri0pt"/>
              </w:rPr>
              <w:t>Указывается код объекта ФАИП (код мероприятия по информатизации) на основании документа, являющегося основанием для принятия бюджетного</w:t>
            </w:r>
          </w:p>
        </w:tc>
      </w:tr>
      <w:tr w:rsidR="00D43DFF" w:rsidTr="00D43DFF">
        <w:trPr>
          <w:trHeight w:hRule="exact" w:val="1007"/>
        </w:trPr>
        <w:tc>
          <w:tcPr>
            <w:tcW w:w="6576" w:type="dxa"/>
            <w:tcBorders>
              <w:top w:val="single" w:sz="4" w:space="0" w:color="auto"/>
              <w:left w:val="single" w:sz="4" w:space="0" w:color="auto"/>
            </w:tcBorders>
            <w:shd w:val="clear" w:color="auto" w:fill="FFFFFF"/>
          </w:tcPr>
          <w:p w:rsidR="00D43DFF" w:rsidRPr="00D43DFF" w:rsidRDefault="00D43DFF" w:rsidP="00D43DFF">
            <w:pPr>
              <w:pStyle w:val="21"/>
              <w:spacing w:after="0" w:line="271" w:lineRule="exact"/>
              <w:jc w:val="both"/>
              <w:rPr>
                <w:rFonts w:ascii="Calibri" w:eastAsia="Calibri" w:hAnsi="Calibri" w:cs="Calibri"/>
                <w:color w:val="000000"/>
                <w:spacing w:val="-2"/>
                <w:shd w:val="clear" w:color="auto" w:fill="FFFFFF"/>
              </w:rPr>
            </w:pPr>
          </w:p>
        </w:tc>
        <w:tc>
          <w:tcPr>
            <w:tcW w:w="8261" w:type="dxa"/>
            <w:tcBorders>
              <w:top w:val="single" w:sz="4" w:space="0" w:color="auto"/>
              <w:left w:val="single" w:sz="4" w:space="0" w:color="auto"/>
              <w:right w:val="single" w:sz="4" w:space="0" w:color="auto"/>
            </w:tcBorders>
            <w:shd w:val="clear" w:color="auto" w:fill="FFFFFF"/>
          </w:tcPr>
          <w:p w:rsidR="00D43DFF" w:rsidRPr="00D43DFF" w:rsidRDefault="00D43DFF" w:rsidP="00D43DF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обязательства (далее - документ-основание), заключенного в целях реализации ФАИП.</w:t>
            </w:r>
          </w:p>
        </w:tc>
      </w:tr>
      <w:tr w:rsidR="00D43DFF" w:rsidTr="00D43DFF">
        <w:trPr>
          <w:trHeight w:hRule="exact" w:val="1007"/>
        </w:trPr>
        <w:tc>
          <w:tcPr>
            <w:tcW w:w="6576" w:type="dxa"/>
            <w:tcBorders>
              <w:top w:val="single" w:sz="4" w:space="0" w:color="auto"/>
              <w:left w:val="single" w:sz="4" w:space="0" w:color="auto"/>
            </w:tcBorders>
            <w:shd w:val="clear" w:color="auto" w:fill="FFFFFF"/>
          </w:tcPr>
          <w:p w:rsidR="00D43DFF" w:rsidRPr="00D43DFF" w:rsidRDefault="00D43DFF" w:rsidP="00D43DF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sidRPr="00AF01A3">
              <w:rPr>
                <w:rStyle w:val="Calibri0pt"/>
              </w:rPr>
              <w:t xml:space="preserve">6. </w:t>
            </w:r>
            <w:r>
              <w:rPr>
                <w:rStyle w:val="Calibri0pt"/>
              </w:rPr>
              <w:t>Информация о получателе бюджетных средств</w:t>
            </w:r>
          </w:p>
        </w:tc>
        <w:tc>
          <w:tcPr>
            <w:tcW w:w="8261" w:type="dxa"/>
            <w:tcBorders>
              <w:top w:val="single" w:sz="4" w:space="0" w:color="auto"/>
              <w:left w:val="single" w:sz="4" w:space="0" w:color="auto"/>
              <w:right w:val="single" w:sz="4" w:space="0" w:color="auto"/>
            </w:tcBorders>
            <w:shd w:val="clear" w:color="auto" w:fill="FFFFFF"/>
          </w:tcPr>
          <w:p w:rsidR="00D43DFF" w:rsidRPr="00D43DFF" w:rsidRDefault="00D43DFF" w:rsidP="00D43DFF">
            <w:pPr>
              <w:pStyle w:val="21"/>
              <w:spacing w:after="0" w:line="269" w:lineRule="exact"/>
              <w:ind w:firstLine="280"/>
              <w:jc w:val="both"/>
              <w:rPr>
                <w:rFonts w:ascii="Calibri" w:eastAsia="Calibri" w:hAnsi="Calibri" w:cs="Calibri"/>
                <w:color w:val="000000"/>
                <w:spacing w:val="-2"/>
                <w:shd w:val="clear" w:color="auto" w:fill="FFFFFF"/>
              </w:rPr>
            </w:pPr>
          </w:p>
        </w:tc>
      </w:tr>
      <w:tr w:rsidR="00D43DFF" w:rsidTr="00D43DFF">
        <w:trPr>
          <w:trHeight w:hRule="exact" w:val="1007"/>
        </w:trPr>
        <w:tc>
          <w:tcPr>
            <w:tcW w:w="6576" w:type="dxa"/>
            <w:tcBorders>
              <w:top w:val="single" w:sz="4" w:space="0" w:color="auto"/>
              <w:left w:val="single" w:sz="4" w:space="0" w:color="auto"/>
            </w:tcBorders>
            <w:shd w:val="clear" w:color="auto" w:fill="FFFFFF"/>
          </w:tcPr>
          <w:p w:rsidR="00D43DFF" w:rsidRPr="00D43DFF" w:rsidRDefault="00D43DFF" w:rsidP="00D43DF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6.1. Получатель бюджетных средств &lt;*&gt;</w:t>
            </w:r>
          </w:p>
        </w:tc>
        <w:tc>
          <w:tcPr>
            <w:tcW w:w="8261" w:type="dxa"/>
            <w:tcBorders>
              <w:top w:val="single" w:sz="4" w:space="0" w:color="auto"/>
              <w:left w:val="single" w:sz="4" w:space="0" w:color="auto"/>
              <w:right w:val="single" w:sz="4" w:space="0" w:color="auto"/>
            </w:tcBorders>
            <w:shd w:val="clear" w:color="auto" w:fill="FFFFFF"/>
          </w:tcPr>
          <w:p w:rsidR="00D43DFF" w:rsidRPr="00D43DFF" w:rsidRDefault="00D43DFF" w:rsidP="00D43DF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получателя средств бюджета муниципального района «Железногорский район» Курской области.</w:t>
            </w:r>
          </w:p>
        </w:tc>
      </w:tr>
      <w:tr w:rsidR="00D43DFF" w:rsidTr="00D43DFF">
        <w:trPr>
          <w:trHeight w:hRule="exact" w:val="1007"/>
        </w:trPr>
        <w:tc>
          <w:tcPr>
            <w:tcW w:w="6576" w:type="dxa"/>
            <w:tcBorders>
              <w:top w:val="single" w:sz="4" w:space="0" w:color="auto"/>
              <w:left w:val="single" w:sz="4" w:space="0" w:color="auto"/>
            </w:tcBorders>
            <w:shd w:val="clear" w:color="auto" w:fill="FFFFFF"/>
          </w:tcPr>
          <w:p w:rsidR="00D43DFF" w:rsidRPr="00D43DFF" w:rsidRDefault="00D43DFF" w:rsidP="00D43DF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6.2. Код получателя бюджетных средств по Сводному реестру &lt;*&gt;</w:t>
            </w:r>
          </w:p>
        </w:tc>
        <w:tc>
          <w:tcPr>
            <w:tcW w:w="8261" w:type="dxa"/>
            <w:tcBorders>
              <w:top w:val="single" w:sz="4" w:space="0" w:color="auto"/>
              <w:left w:val="single" w:sz="4" w:space="0" w:color="auto"/>
              <w:right w:val="single" w:sz="4" w:space="0" w:color="auto"/>
            </w:tcBorders>
            <w:shd w:val="clear" w:color="auto" w:fill="FFFFFF"/>
          </w:tcPr>
          <w:p w:rsidR="00D43DFF" w:rsidRPr="00D43DFF" w:rsidRDefault="00D43DFF" w:rsidP="00D43DF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уникальный код организации по Сводному реестру (далее - код по Сводному реестру) получателя средств бюджета муниципального района «Железногорский район» Курской области.</w:t>
            </w:r>
          </w:p>
        </w:tc>
      </w:tr>
      <w:tr w:rsidR="00D43DFF" w:rsidTr="00D43DFF">
        <w:trPr>
          <w:trHeight w:hRule="exact" w:val="1007"/>
        </w:trPr>
        <w:tc>
          <w:tcPr>
            <w:tcW w:w="6576" w:type="dxa"/>
            <w:tcBorders>
              <w:top w:val="single" w:sz="4" w:space="0" w:color="auto"/>
              <w:left w:val="single" w:sz="4" w:space="0" w:color="auto"/>
            </w:tcBorders>
            <w:shd w:val="clear" w:color="auto" w:fill="FFFFFF"/>
          </w:tcPr>
          <w:p w:rsidR="00D43DFF" w:rsidRPr="00D43DFF" w:rsidRDefault="00D43DFF" w:rsidP="00D43DF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6.3. Номер лицевого счета &lt;*&gt;</w:t>
            </w:r>
          </w:p>
        </w:tc>
        <w:tc>
          <w:tcPr>
            <w:tcW w:w="8261" w:type="dxa"/>
            <w:tcBorders>
              <w:top w:val="single" w:sz="4" w:space="0" w:color="auto"/>
              <w:left w:val="single" w:sz="4" w:space="0" w:color="auto"/>
              <w:right w:val="single" w:sz="4" w:space="0" w:color="auto"/>
            </w:tcBorders>
            <w:shd w:val="clear" w:color="auto" w:fill="FFFFFF"/>
          </w:tcPr>
          <w:p w:rsidR="00D43DFF" w:rsidRPr="00D43DFF" w:rsidRDefault="00D43DFF" w:rsidP="00D43DF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номер соответствующего лицевого счета получателя средств бюджета муниципального района «Железногорский район» Курской области.</w:t>
            </w:r>
          </w:p>
        </w:tc>
      </w:tr>
      <w:tr w:rsidR="00D43DFF" w:rsidTr="00D43DFF">
        <w:trPr>
          <w:trHeight w:hRule="exact" w:val="1631"/>
        </w:trPr>
        <w:tc>
          <w:tcPr>
            <w:tcW w:w="6576" w:type="dxa"/>
            <w:tcBorders>
              <w:top w:val="single" w:sz="4" w:space="0" w:color="auto"/>
              <w:left w:val="single" w:sz="4" w:space="0" w:color="auto"/>
            </w:tcBorders>
            <w:shd w:val="clear" w:color="auto" w:fill="FFFFFF"/>
          </w:tcPr>
          <w:p w:rsidR="00D43DFF" w:rsidRPr="00D43DFF" w:rsidRDefault="00D43DFF" w:rsidP="00D43DF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6.4. Главный распорядитель бюджетных средств</w:t>
            </w:r>
          </w:p>
        </w:tc>
        <w:tc>
          <w:tcPr>
            <w:tcW w:w="8261" w:type="dxa"/>
            <w:tcBorders>
              <w:top w:val="single" w:sz="4" w:space="0" w:color="auto"/>
              <w:left w:val="single" w:sz="4" w:space="0" w:color="auto"/>
              <w:right w:val="single" w:sz="4" w:space="0" w:color="auto"/>
            </w:tcBorders>
            <w:shd w:val="clear" w:color="auto" w:fill="FFFFFF"/>
          </w:tcPr>
          <w:p w:rsidR="00D43DFF" w:rsidRPr="00D43DFF" w:rsidRDefault="00D43DFF" w:rsidP="00D43DF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главного распорядителя средств бюджета муниципального района «Железногорский район» Курской области с отражением в кодовой зоне кода главного распорядителя средств бюджета муниципального района «Железногорский район» Курской области по бюджетной классификации Российской Федерации.</w:t>
            </w:r>
          </w:p>
        </w:tc>
      </w:tr>
      <w:tr w:rsidR="00D43DFF" w:rsidTr="00D43DFF">
        <w:trPr>
          <w:trHeight w:hRule="exact" w:val="1007"/>
        </w:trPr>
        <w:tc>
          <w:tcPr>
            <w:tcW w:w="6576" w:type="dxa"/>
            <w:tcBorders>
              <w:top w:val="single" w:sz="4" w:space="0" w:color="auto"/>
              <w:left w:val="single" w:sz="4" w:space="0" w:color="auto"/>
            </w:tcBorders>
            <w:shd w:val="clear" w:color="auto" w:fill="FFFFFF"/>
          </w:tcPr>
          <w:p w:rsidR="00D43DFF" w:rsidRPr="00D43DFF" w:rsidRDefault="00D43DFF" w:rsidP="00D43DF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6.5. Наименование бюджета</w:t>
            </w:r>
          </w:p>
        </w:tc>
        <w:tc>
          <w:tcPr>
            <w:tcW w:w="8261" w:type="dxa"/>
            <w:tcBorders>
              <w:top w:val="single" w:sz="4" w:space="0" w:color="auto"/>
              <w:left w:val="single" w:sz="4" w:space="0" w:color="auto"/>
              <w:right w:val="single" w:sz="4" w:space="0" w:color="auto"/>
            </w:tcBorders>
            <w:shd w:val="clear" w:color="auto" w:fill="FFFFFF"/>
          </w:tcPr>
          <w:p w:rsidR="00D43DFF" w:rsidRPr="00D43DFF" w:rsidRDefault="00D43DFF" w:rsidP="00D43DF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бюджета - бюджет муниципального района «Железногорский район» Курской области.</w:t>
            </w:r>
          </w:p>
        </w:tc>
      </w:tr>
      <w:tr w:rsidR="00D43DFF" w:rsidTr="00D43DFF">
        <w:trPr>
          <w:trHeight w:hRule="exact" w:val="1007"/>
        </w:trPr>
        <w:tc>
          <w:tcPr>
            <w:tcW w:w="6576" w:type="dxa"/>
            <w:tcBorders>
              <w:top w:val="single" w:sz="4" w:space="0" w:color="auto"/>
              <w:left w:val="single" w:sz="4" w:space="0" w:color="auto"/>
            </w:tcBorders>
            <w:shd w:val="clear" w:color="auto" w:fill="FFFFFF"/>
          </w:tcPr>
          <w:p w:rsidR="00D43DFF" w:rsidRPr="00D43DFF" w:rsidRDefault="00D43DFF" w:rsidP="00D43DF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lastRenderedPageBreak/>
              <w:t>6.6. Финансовый орган</w:t>
            </w:r>
          </w:p>
        </w:tc>
        <w:tc>
          <w:tcPr>
            <w:tcW w:w="8261" w:type="dxa"/>
            <w:tcBorders>
              <w:top w:val="single" w:sz="4" w:space="0" w:color="auto"/>
              <w:left w:val="single" w:sz="4" w:space="0" w:color="auto"/>
              <w:right w:val="single" w:sz="4" w:space="0" w:color="auto"/>
            </w:tcBorders>
            <w:shd w:val="clear" w:color="auto" w:fill="FFFFFF"/>
          </w:tcPr>
          <w:p w:rsidR="00D43DFF" w:rsidRPr="00D43DFF" w:rsidRDefault="00D43DFF" w:rsidP="00D43DF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финансового органа</w:t>
            </w:r>
          </w:p>
        </w:tc>
      </w:tr>
      <w:tr w:rsidR="00D43DFF" w:rsidTr="00D43DFF">
        <w:trPr>
          <w:trHeight w:hRule="exact" w:val="1829"/>
        </w:trPr>
        <w:tc>
          <w:tcPr>
            <w:tcW w:w="6576" w:type="dxa"/>
            <w:tcBorders>
              <w:top w:val="single" w:sz="4" w:space="0" w:color="auto"/>
              <w:left w:val="single" w:sz="4" w:space="0" w:color="auto"/>
            </w:tcBorders>
            <w:shd w:val="clear" w:color="auto" w:fill="FFFFFF"/>
          </w:tcPr>
          <w:p w:rsidR="00D43DFF" w:rsidRPr="00D43DFF" w:rsidRDefault="00D43DFF" w:rsidP="00D43DF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6.7. Территориальный орган Федерального казначейства &lt;*&gt;</w:t>
            </w:r>
          </w:p>
        </w:tc>
        <w:tc>
          <w:tcPr>
            <w:tcW w:w="8261" w:type="dxa"/>
            <w:tcBorders>
              <w:top w:val="single" w:sz="4" w:space="0" w:color="auto"/>
              <w:left w:val="single" w:sz="4" w:space="0" w:color="auto"/>
              <w:right w:val="single" w:sz="4" w:space="0" w:color="auto"/>
            </w:tcBorders>
            <w:shd w:val="clear" w:color="auto" w:fill="FFFFFF"/>
          </w:tcPr>
          <w:p w:rsidR="00D43DFF" w:rsidRPr="00D43DFF" w:rsidRDefault="00D43DFF" w:rsidP="00D43DF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территориального органа Федерального казначейства, в котором получателю средств бюджета муниципального района «Железногорский район» Курской области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D43DFF" w:rsidTr="00D43DFF">
        <w:trPr>
          <w:trHeight w:hRule="exact" w:val="1007"/>
        </w:trPr>
        <w:tc>
          <w:tcPr>
            <w:tcW w:w="6576" w:type="dxa"/>
            <w:tcBorders>
              <w:top w:val="single" w:sz="4" w:space="0" w:color="auto"/>
              <w:left w:val="single" w:sz="4" w:space="0" w:color="auto"/>
            </w:tcBorders>
            <w:shd w:val="clear" w:color="auto" w:fill="FFFFFF"/>
          </w:tcPr>
          <w:p w:rsidR="00D43DFF" w:rsidRPr="00D43DFF" w:rsidRDefault="00D43DFF" w:rsidP="00D43DF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6.8. Код органа Федерального казначейства (далее - КОФК) &lt;*&gt;</w:t>
            </w:r>
          </w:p>
        </w:tc>
        <w:tc>
          <w:tcPr>
            <w:tcW w:w="8261" w:type="dxa"/>
            <w:tcBorders>
              <w:top w:val="single" w:sz="4" w:space="0" w:color="auto"/>
              <w:left w:val="single" w:sz="4" w:space="0" w:color="auto"/>
              <w:right w:val="single" w:sz="4" w:space="0" w:color="auto"/>
            </w:tcBorders>
            <w:shd w:val="clear" w:color="auto" w:fill="FFFFFF"/>
          </w:tcPr>
          <w:p w:rsidR="00D43DFF" w:rsidRPr="00D43DFF" w:rsidRDefault="00D43DFF" w:rsidP="00D43DF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код органа Федерального казначейства, в котором получателю средств бюджета муниципального района «Железногорский район» Курской области открыт соответствующий лицевой счет получателя бюджетных средств.</w:t>
            </w:r>
          </w:p>
        </w:tc>
      </w:tr>
      <w:tr w:rsidR="00D43DFF" w:rsidTr="00D43DFF">
        <w:trPr>
          <w:trHeight w:hRule="exact" w:val="1007"/>
        </w:trPr>
        <w:tc>
          <w:tcPr>
            <w:tcW w:w="6576" w:type="dxa"/>
            <w:tcBorders>
              <w:top w:val="single" w:sz="4" w:space="0" w:color="auto"/>
              <w:left w:val="single" w:sz="4" w:space="0" w:color="auto"/>
            </w:tcBorders>
            <w:shd w:val="clear" w:color="auto" w:fill="FFFFFF"/>
          </w:tcPr>
          <w:p w:rsidR="00D43DFF" w:rsidRPr="00D43DFF" w:rsidRDefault="00D43DFF" w:rsidP="00D43DF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6.9 Признак авансового платежа</w:t>
            </w:r>
          </w:p>
        </w:tc>
        <w:tc>
          <w:tcPr>
            <w:tcW w:w="8261" w:type="dxa"/>
            <w:tcBorders>
              <w:top w:val="single" w:sz="4" w:space="0" w:color="auto"/>
              <w:left w:val="single" w:sz="4" w:space="0" w:color="auto"/>
              <w:right w:val="single" w:sz="4" w:space="0" w:color="auto"/>
            </w:tcBorders>
            <w:shd w:val="clear" w:color="auto" w:fill="FFFFFF"/>
          </w:tcPr>
          <w:p w:rsidR="00D43DFF" w:rsidRPr="00D43DFF" w:rsidRDefault="00D43DFF" w:rsidP="00D43DF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признак авансового платежа. Если платеж является авансовым, в</w:t>
            </w:r>
            <w:r>
              <w:t xml:space="preserve"> </w:t>
            </w:r>
            <w:r>
              <w:rPr>
                <w:rStyle w:val="Calibri0pt"/>
              </w:rPr>
              <w:t>графе указывается "Да", если платеж не является авансовым, указывается "Нет".</w:t>
            </w:r>
          </w:p>
        </w:tc>
      </w:tr>
      <w:tr w:rsidR="0097796F" w:rsidTr="0097796F">
        <w:trPr>
          <w:trHeight w:hRule="exact" w:val="1007"/>
        </w:trPr>
        <w:tc>
          <w:tcPr>
            <w:tcW w:w="6576" w:type="dxa"/>
            <w:tcBorders>
              <w:top w:val="single" w:sz="4" w:space="0" w:color="auto"/>
              <w:left w:val="single" w:sz="4" w:space="0" w:color="auto"/>
            </w:tcBorders>
            <w:shd w:val="clear" w:color="auto" w:fill="FFFFFF"/>
          </w:tcPr>
          <w:p w:rsidR="0097796F" w:rsidRPr="0097796F" w:rsidRDefault="0097796F" w:rsidP="0097796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7. Реквизиты документа, подтверждающего возникновение денежного обязательства</w:t>
            </w:r>
          </w:p>
        </w:tc>
        <w:tc>
          <w:tcPr>
            <w:tcW w:w="8261" w:type="dxa"/>
            <w:tcBorders>
              <w:top w:val="single" w:sz="4" w:space="0" w:color="auto"/>
              <w:left w:val="single" w:sz="4" w:space="0" w:color="auto"/>
              <w:right w:val="single" w:sz="4" w:space="0" w:color="auto"/>
            </w:tcBorders>
            <w:shd w:val="clear" w:color="auto" w:fill="FFFFFF"/>
          </w:tcPr>
          <w:p w:rsidR="0097796F" w:rsidRPr="0097796F" w:rsidRDefault="0097796F" w:rsidP="0097796F">
            <w:pPr>
              <w:pStyle w:val="21"/>
              <w:spacing w:after="0" w:line="269" w:lineRule="exact"/>
              <w:ind w:firstLine="280"/>
              <w:jc w:val="both"/>
              <w:rPr>
                <w:rFonts w:ascii="Calibri" w:eastAsia="Calibri" w:hAnsi="Calibri" w:cs="Calibri"/>
                <w:color w:val="000000"/>
                <w:spacing w:val="-2"/>
                <w:shd w:val="clear" w:color="auto" w:fill="FFFFFF"/>
              </w:rPr>
            </w:pPr>
          </w:p>
        </w:tc>
      </w:tr>
      <w:tr w:rsidR="0097796F" w:rsidTr="0097796F">
        <w:trPr>
          <w:trHeight w:hRule="exact" w:val="1007"/>
        </w:trPr>
        <w:tc>
          <w:tcPr>
            <w:tcW w:w="6576" w:type="dxa"/>
            <w:tcBorders>
              <w:top w:val="single" w:sz="4" w:space="0" w:color="auto"/>
              <w:left w:val="single" w:sz="4" w:space="0" w:color="auto"/>
            </w:tcBorders>
            <w:shd w:val="clear" w:color="auto" w:fill="FFFFFF"/>
          </w:tcPr>
          <w:p w:rsidR="0097796F" w:rsidRPr="0097796F" w:rsidRDefault="0097796F" w:rsidP="0097796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7.1. Вид</w:t>
            </w:r>
          </w:p>
        </w:tc>
        <w:tc>
          <w:tcPr>
            <w:tcW w:w="8261" w:type="dxa"/>
            <w:tcBorders>
              <w:top w:val="single" w:sz="4" w:space="0" w:color="auto"/>
              <w:left w:val="single" w:sz="4" w:space="0" w:color="auto"/>
              <w:right w:val="single" w:sz="4" w:space="0" w:color="auto"/>
            </w:tcBorders>
            <w:shd w:val="clear" w:color="auto" w:fill="FFFFFF"/>
          </w:tcPr>
          <w:p w:rsidR="0097796F" w:rsidRPr="0097796F" w:rsidRDefault="0097796F" w:rsidP="0097796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документа, являющегося основанием для возникновения денежного обязательства.</w:t>
            </w:r>
          </w:p>
        </w:tc>
      </w:tr>
      <w:tr w:rsidR="0097796F" w:rsidTr="0097796F">
        <w:trPr>
          <w:trHeight w:hRule="exact" w:val="1007"/>
        </w:trPr>
        <w:tc>
          <w:tcPr>
            <w:tcW w:w="6576" w:type="dxa"/>
            <w:tcBorders>
              <w:top w:val="single" w:sz="4" w:space="0" w:color="auto"/>
              <w:left w:val="single" w:sz="4" w:space="0" w:color="auto"/>
            </w:tcBorders>
            <w:shd w:val="clear" w:color="auto" w:fill="FFFFFF"/>
          </w:tcPr>
          <w:p w:rsidR="0097796F" w:rsidRPr="0097796F" w:rsidRDefault="0097796F" w:rsidP="0097796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7.2. Номер</w:t>
            </w:r>
          </w:p>
        </w:tc>
        <w:tc>
          <w:tcPr>
            <w:tcW w:w="8261" w:type="dxa"/>
            <w:tcBorders>
              <w:top w:val="single" w:sz="4" w:space="0" w:color="auto"/>
              <w:left w:val="single" w:sz="4" w:space="0" w:color="auto"/>
              <w:right w:val="single" w:sz="4" w:space="0" w:color="auto"/>
            </w:tcBorders>
            <w:shd w:val="clear" w:color="auto" w:fill="FFFFFF"/>
          </w:tcPr>
          <w:p w:rsidR="0097796F" w:rsidRPr="0097796F" w:rsidRDefault="0097796F" w:rsidP="0097796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номер документа, подтверждающего возникновение денежного обязательства.</w:t>
            </w:r>
          </w:p>
        </w:tc>
      </w:tr>
      <w:tr w:rsidR="0097796F" w:rsidTr="0097796F">
        <w:trPr>
          <w:trHeight w:hRule="exact" w:val="1007"/>
        </w:trPr>
        <w:tc>
          <w:tcPr>
            <w:tcW w:w="6576" w:type="dxa"/>
            <w:tcBorders>
              <w:top w:val="single" w:sz="4" w:space="0" w:color="auto"/>
              <w:left w:val="single" w:sz="4" w:space="0" w:color="auto"/>
            </w:tcBorders>
            <w:shd w:val="clear" w:color="auto" w:fill="FFFFFF"/>
          </w:tcPr>
          <w:p w:rsidR="0097796F" w:rsidRPr="0097796F" w:rsidRDefault="0097796F" w:rsidP="0097796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7.3. Дата</w:t>
            </w:r>
          </w:p>
        </w:tc>
        <w:tc>
          <w:tcPr>
            <w:tcW w:w="8261" w:type="dxa"/>
            <w:tcBorders>
              <w:top w:val="single" w:sz="4" w:space="0" w:color="auto"/>
              <w:left w:val="single" w:sz="4" w:space="0" w:color="auto"/>
              <w:right w:val="single" w:sz="4" w:space="0" w:color="auto"/>
            </w:tcBorders>
            <w:shd w:val="clear" w:color="auto" w:fill="FFFFFF"/>
          </w:tcPr>
          <w:p w:rsidR="0097796F" w:rsidRPr="0097796F" w:rsidRDefault="0097796F" w:rsidP="0097796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дата документа, подтверждающего возникновение денежного обязательства.</w:t>
            </w:r>
          </w:p>
        </w:tc>
      </w:tr>
      <w:tr w:rsidR="0097796F" w:rsidTr="0097796F">
        <w:trPr>
          <w:trHeight w:hRule="exact" w:val="1007"/>
        </w:trPr>
        <w:tc>
          <w:tcPr>
            <w:tcW w:w="6576" w:type="dxa"/>
            <w:tcBorders>
              <w:top w:val="single" w:sz="4" w:space="0" w:color="auto"/>
              <w:left w:val="single" w:sz="4" w:space="0" w:color="auto"/>
            </w:tcBorders>
            <w:shd w:val="clear" w:color="auto" w:fill="FFFFFF"/>
          </w:tcPr>
          <w:p w:rsidR="0097796F" w:rsidRPr="0097796F" w:rsidRDefault="0097796F" w:rsidP="0097796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lastRenderedPageBreak/>
              <w:t>7.4 Сумма</w:t>
            </w:r>
          </w:p>
        </w:tc>
        <w:tc>
          <w:tcPr>
            <w:tcW w:w="8261" w:type="dxa"/>
            <w:tcBorders>
              <w:top w:val="single" w:sz="4" w:space="0" w:color="auto"/>
              <w:left w:val="single" w:sz="4" w:space="0" w:color="auto"/>
              <w:right w:val="single" w:sz="4" w:space="0" w:color="auto"/>
            </w:tcBorders>
            <w:shd w:val="clear" w:color="auto" w:fill="FFFFFF"/>
          </w:tcPr>
          <w:p w:rsidR="0097796F" w:rsidRPr="0097796F" w:rsidRDefault="0097796F" w:rsidP="0097796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сумма документа, подтверждающего возникновение денежного обязательства.</w:t>
            </w:r>
          </w:p>
        </w:tc>
      </w:tr>
      <w:tr w:rsidR="0097796F" w:rsidTr="0097796F">
        <w:trPr>
          <w:trHeight w:hRule="exact" w:val="1007"/>
        </w:trPr>
        <w:tc>
          <w:tcPr>
            <w:tcW w:w="6576" w:type="dxa"/>
            <w:tcBorders>
              <w:top w:val="single" w:sz="4" w:space="0" w:color="auto"/>
              <w:left w:val="single" w:sz="4" w:space="0" w:color="auto"/>
            </w:tcBorders>
            <w:shd w:val="clear" w:color="auto" w:fill="FFFFFF"/>
          </w:tcPr>
          <w:p w:rsidR="0097796F" w:rsidRPr="0097796F" w:rsidRDefault="0097796F" w:rsidP="0097796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7.5. Предмет</w:t>
            </w:r>
          </w:p>
        </w:tc>
        <w:tc>
          <w:tcPr>
            <w:tcW w:w="8261" w:type="dxa"/>
            <w:tcBorders>
              <w:top w:val="single" w:sz="4" w:space="0" w:color="auto"/>
              <w:left w:val="single" w:sz="4" w:space="0" w:color="auto"/>
              <w:right w:val="single" w:sz="4" w:space="0" w:color="auto"/>
            </w:tcBorders>
            <w:shd w:val="clear" w:color="auto" w:fill="FFFFFF"/>
          </w:tcPr>
          <w:p w:rsidR="0097796F" w:rsidRPr="0097796F" w:rsidRDefault="0097796F" w:rsidP="0097796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товаров (работ, услуг) в соответствии с документом, подтверждающим возникновение денежного обязательства.</w:t>
            </w:r>
          </w:p>
        </w:tc>
      </w:tr>
      <w:tr w:rsidR="0097796F" w:rsidTr="0097796F">
        <w:trPr>
          <w:trHeight w:hRule="exact" w:val="1957"/>
        </w:trPr>
        <w:tc>
          <w:tcPr>
            <w:tcW w:w="6576" w:type="dxa"/>
            <w:tcBorders>
              <w:top w:val="single" w:sz="4" w:space="0" w:color="auto"/>
              <w:left w:val="single" w:sz="4" w:space="0" w:color="auto"/>
            </w:tcBorders>
            <w:shd w:val="clear" w:color="auto" w:fill="FFFFFF"/>
          </w:tcPr>
          <w:p w:rsidR="0097796F" w:rsidRPr="0097796F" w:rsidRDefault="0097796F" w:rsidP="0097796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7.6. Наименование вида средств</w:t>
            </w:r>
          </w:p>
        </w:tc>
        <w:tc>
          <w:tcPr>
            <w:tcW w:w="8261" w:type="dxa"/>
            <w:tcBorders>
              <w:top w:val="single" w:sz="4" w:space="0" w:color="auto"/>
              <w:left w:val="single" w:sz="4" w:space="0" w:color="auto"/>
              <w:right w:val="single" w:sz="4" w:space="0" w:color="auto"/>
            </w:tcBorders>
            <w:shd w:val="clear" w:color="auto" w:fill="FFFFFF"/>
          </w:tcPr>
          <w:p w:rsidR="0097796F" w:rsidRPr="0097796F" w:rsidRDefault="0097796F" w:rsidP="0097796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97796F" w:rsidRPr="0097796F" w:rsidRDefault="0097796F" w:rsidP="0097796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7796F" w:rsidTr="0097796F">
        <w:trPr>
          <w:trHeight w:hRule="exact" w:val="2141"/>
        </w:trPr>
        <w:tc>
          <w:tcPr>
            <w:tcW w:w="6576" w:type="dxa"/>
            <w:tcBorders>
              <w:top w:val="single" w:sz="4" w:space="0" w:color="auto"/>
              <w:left w:val="single" w:sz="4" w:space="0" w:color="auto"/>
            </w:tcBorders>
            <w:shd w:val="clear" w:color="auto" w:fill="FFFFFF"/>
          </w:tcPr>
          <w:p w:rsidR="0097796F" w:rsidRPr="0097796F" w:rsidRDefault="0097796F" w:rsidP="0097796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7.7. Код по бюджетной классификации (далее - Код по БК)</w:t>
            </w:r>
          </w:p>
        </w:tc>
        <w:tc>
          <w:tcPr>
            <w:tcW w:w="8261" w:type="dxa"/>
            <w:tcBorders>
              <w:top w:val="single" w:sz="4" w:space="0" w:color="auto"/>
              <w:left w:val="single" w:sz="4" w:space="0" w:color="auto"/>
              <w:right w:val="single" w:sz="4" w:space="0" w:color="auto"/>
            </w:tcBorders>
            <w:shd w:val="clear" w:color="auto" w:fill="FFFFFF"/>
          </w:tcPr>
          <w:p w:rsidR="0097796F" w:rsidRPr="0097796F" w:rsidRDefault="0097796F" w:rsidP="0097796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код классификации расходов бюджета муниципального района «Железногорский район» Курской области в соответствии с предметом документа- основания.</w:t>
            </w:r>
          </w:p>
          <w:p w:rsidR="0097796F" w:rsidRPr="0097796F" w:rsidRDefault="0097796F" w:rsidP="0097796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В случае постановки на учет денежного обязательства, возникшего на оснований исполнительного документа или решения налогового органа, указывается код классификации расходов бюджета муниципального района «Железногорский район» Курской области на основании информации, представленной должником.</w:t>
            </w:r>
          </w:p>
        </w:tc>
      </w:tr>
      <w:tr w:rsidR="0097796F" w:rsidTr="0097796F">
        <w:trPr>
          <w:trHeight w:hRule="exact" w:val="2256"/>
        </w:trPr>
        <w:tc>
          <w:tcPr>
            <w:tcW w:w="6576" w:type="dxa"/>
            <w:tcBorders>
              <w:top w:val="single" w:sz="4" w:space="0" w:color="auto"/>
              <w:left w:val="single" w:sz="4" w:space="0" w:color="auto"/>
            </w:tcBorders>
            <w:shd w:val="clear" w:color="auto" w:fill="FFFFFF"/>
          </w:tcPr>
          <w:p w:rsidR="0097796F" w:rsidRPr="0097796F" w:rsidRDefault="0097796F" w:rsidP="0097796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r>
              <w:rPr>
                <w:rStyle w:val="Calibri0pt"/>
              </w:rPr>
              <w:t>7.8. Аналитический код</w:t>
            </w:r>
          </w:p>
        </w:tc>
        <w:tc>
          <w:tcPr>
            <w:tcW w:w="8261" w:type="dxa"/>
            <w:tcBorders>
              <w:top w:val="single" w:sz="4" w:space="0" w:color="auto"/>
              <w:left w:val="single" w:sz="4" w:space="0" w:color="auto"/>
              <w:right w:val="single" w:sz="4" w:space="0" w:color="auto"/>
            </w:tcBorders>
            <w:shd w:val="clear" w:color="auto" w:fill="FFFFFF"/>
          </w:tcPr>
          <w:p w:rsidR="0097796F" w:rsidRPr="0097796F" w:rsidRDefault="0097796F" w:rsidP="0097796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r>
              <w:rPr>
                <w:rStyle w:val="Calibri0pt"/>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w:t>
            </w:r>
            <w:r>
              <w:t xml:space="preserve"> </w:t>
            </w:r>
            <w:r>
              <w:rPr>
                <w:rStyle w:val="Calibri0pt"/>
              </w:rPr>
              <w:t>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7796F" w:rsidTr="0097796F">
        <w:trPr>
          <w:trHeight w:hRule="exact" w:val="156"/>
        </w:trPr>
        <w:tc>
          <w:tcPr>
            <w:tcW w:w="6576" w:type="dxa"/>
            <w:tcBorders>
              <w:top w:val="single" w:sz="4" w:space="0" w:color="auto"/>
              <w:left w:val="single" w:sz="4" w:space="0" w:color="auto"/>
            </w:tcBorders>
            <w:shd w:val="clear" w:color="auto" w:fill="FFFFFF"/>
          </w:tcPr>
          <w:p w:rsidR="0097796F" w:rsidRPr="0097796F" w:rsidRDefault="0097796F" w:rsidP="0097796F">
            <w:pPr>
              <w:pStyle w:val="21"/>
              <w:shd w:val="clear" w:color="auto" w:fill="auto"/>
              <w:spacing w:before="0" w:after="0" w:line="271" w:lineRule="exact"/>
              <w:ind w:firstLine="0"/>
              <w:jc w:val="both"/>
              <w:rPr>
                <w:rFonts w:ascii="Calibri" w:eastAsia="Calibri" w:hAnsi="Calibri" w:cs="Calibri"/>
                <w:color w:val="000000"/>
                <w:spacing w:val="-2"/>
                <w:shd w:val="clear" w:color="auto" w:fill="FFFFFF"/>
              </w:rPr>
            </w:pPr>
          </w:p>
        </w:tc>
        <w:tc>
          <w:tcPr>
            <w:tcW w:w="8261" w:type="dxa"/>
            <w:tcBorders>
              <w:top w:val="single" w:sz="4" w:space="0" w:color="auto"/>
              <w:left w:val="single" w:sz="4" w:space="0" w:color="auto"/>
              <w:right w:val="single" w:sz="4" w:space="0" w:color="auto"/>
            </w:tcBorders>
            <w:shd w:val="clear" w:color="auto" w:fill="FFFFFF"/>
          </w:tcPr>
          <w:p w:rsidR="0097796F" w:rsidRPr="0097796F" w:rsidRDefault="0097796F" w:rsidP="0097796F">
            <w:pPr>
              <w:pStyle w:val="21"/>
              <w:shd w:val="clear" w:color="auto" w:fill="auto"/>
              <w:spacing w:before="0" w:after="0" w:line="269" w:lineRule="exact"/>
              <w:ind w:firstLine="280"/>
              <w:jc w:val="both"/>
              <w:rPr>
                <w:rFonts w:ascii="Calibri" w:eastAsia="Calibri" w:hAnsi="Calibri" w:cs="Calibri"/>
                <w:color w:val="000000"/>
                <w:spacing w:val="-2"/>
                <w:shd w:val="clear" w:color="auto" w:fill="FFFFFF"/>
              </w:rPr>
            </w:pPr>
          </w:p>
        </w:tc>
      </w:tr>
    </w:tbl>
    <w:p w:rsidR="002F75A4" w:rsidRPr="002F75A4" w:rsidRDefault="002F75A4" w:rsidP="002F75A4">
      <w:pPr>
        <w:tabs>
          <w:tab w:val="left" w:pos="4125"/>
        </w:tabs>
      </w:pPr>
    </w:p>
    <w:tbl>
      <w:tblPr>
        <w:tblW w:w="14880" w:type="dxa"/>
        <w:tblLayout w:type="fixed"/>
        <w:tblCellMar>
          <w:left w:w="10" w:type="dxa"/>
          <w:right w:w="10" w:type="dxa"/>
        </w:tblCellMar>
        <w:tblLook w:val="0000"/>
      </w:tblPr>
      <w:tblGrid>
        <w:gridCol w:w="6600"/>
        <w:gridCol w:w="8280"/>
      </w:tblGrid>
      <w:tr w:rsidR="0097796F" w:rsidTr="0097796F">
        <w:trPr>
          <w:trHeight w:hRule="exact" w:val="1037"/>
        </w:trPr>
        <w:tc>
          <w:tcPr>
            <w:tcW w:w="6600" w:type="dxa"/>
            <w:tcBorders>
              <w:top w:val="single" w:sz="4" w:space="0" w:color="auto"/>
              <w:left w:val="single" w:sz="4" w:space="0" w:color="auto"/>
            </w:tcBorders>
            <w:shd w:val="clear" w:color="auto" w:fill="FFFFFF"/>
          </w:tcPr>
          <w:p w:rsidR="0097796F" w:rsidRDefault="0097796F" w:rsidP="0097796F">
            <w:pPr>
              <w:pStyle w:val="21"/>
              <w:shd w:val="clear" w:color="auto" w:fill="auto"/>
              <w:spacing w:before="0" w:after="0" w:line="210" w:lineRule="exact"/>
              <w:ind w:left="100" w:firstLine="0"/>
            </w:pPr>
            <w:r>
              <w:rPr>
                <w:rStyle w:val="Calibri0pt"/>
              </w:rPr>
              <w:lastRenderedPageBreak/>
              <w:t>7.9. Сумма в валюте выплаты</w:t>
            </w:r>
          </w:p>
        </w:tc>
        <w:tc>
          <w:tcPr>
            <w:tcW w:w="8280" w:type="dxa"/>
            <w:tcBorders>
              <w:top w:val="single" w:sz="4" w:space="0" w:color="auto"/>
              <w:left w:val="single" w:sz="4" w:space="0" w:color="auto"/>
              <w:right w:val="single" w:sz="4" w:space="0" w:color="auto"/>
            </w:tcBorders>
            <w:shd w:val="clear" w:color="auto" w:fill="FFFFFF"/>
          </w:tcPr>
          <w:p w:rsidR="0097796F" w:rsidRDefault="0097796F" w:rsidP="0097796F">
            <w:pPr>
              <w:pStyle w:val="21"/>
              <w:shd w:val="clear" w:color="auto" w:fill="auto"/>
              <w:spacing w:before="0" w:after="0" w:line="269" w:lineRule="exact"/>
              <w:ind w:firstLine="280"/>
              <w:jc w:val="both"/>
            </w:pPr>
            <w:r>
              <w:rPr>
                <w:rStyle w:val="Calibri0pt"/>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97796F" w:rsidTr="0097796F">
        <w:trPr>
          <w:trHeight w:hRule="exact" w:val="1291"/>
        </w:trPr>
        <w:tc>
          <w:tcPr>
            <w:tcW w:w="6600" w:type="dxa"/>
            <w:tcBorders>
              <w:top w:val="single" w:sz="4" w:space="0" w:color="auto"/>
              <w:left w:val="single" w:sz="4" w:space="0" w:color="auto"/>
            </w:tcBorders>
            <w:shd w:val="clear" w:color="auto" w:fill="FFFFFF"/>
          </w:tcPr>
          <w:p w:rsidR="0097796F" w:rsidRDefault="0097796F" w:rsidP="0097796F">
            <w:pPr>
              <w:pStyle w:val="21"/>
              <w:shd w:val="clear" w:color="auto" w:fill="auto"/>
              <w:spacing w:before="0" w:after="0" w:line="210" w:lineRule="exact"/>
              <w:ind w:left="100" w:firstLine="0"/>
            </w:pPr>
            <w:r>
              <w:rPr>
                <w:rStyle w:val="Calibri0pt"/>
              </w:rPr>
              <w:t>7.10. Код валюты</w:t>
            </w:r>
          </w:p>
        </w:tc>
        <w:tc>
          <w:tcPr>
            <w:tcW w:w="8280" w:type="dxa"/>
            <w:tcBorders>
              <w:top w:val="single" w:sz="4" w:space="0" w:color="auto"/>
              <w:left w:val="single" w:sz="4" w:space="0" w:color="auto"/>
              <w:right w:val="single" w:sz="4" w:space="0" w:color="auto"/>
            </w:tcBorders>
            <w:shd w:val="clear" w:color="auto" w:fill="FFFFFF"/>
          </w:tcPr>
          <w:p w:rsidR="0097796F" w:rsidRDefault="0097796F" w:rsidP="0097796F">
            <w:pPr>
              <w:pStyle w:val="21"/>
              <w:shd w:val="clear" w:color="auto" w:fill="auto"/>
              <w:spacing w:before="0" w:after="0" w:line="266" w:lineRule="exact"/>
              <w:ind w:firstLine="280"/>
              <w:jc w:val="both"/>
            </w:pPr>
            <w:r>
              <w:rPr>
                <w:rStyle w:val="Calibri0pt"/>
              </w:rPr>
              <w:t>Указывается код валюты, в которой принято денежное обязательство, в соответствии с Общероссийским классификатором валют.</w:t>
            </w:r>
          </w:p>
        </w:tc>
      </w:tr>
      <w:tr w:rsidR="0097796F" w:rsidTr="0097796F">
        <w:trPr>
          <w:trHeight w:hRule="exact" w:val="744"/>
        </w:trPr>
        <w:tc>
          <w:tcPr>
            <w:tcW w:w="6600" w:type="dxa"/>
            <w:tcBorders>
              <w:top w:val="single" w:sz="4" w:space="0" w:color="auto"/>
              <w:left w:val="single" w:sz="4" w:space="0" w:color="auto"/>
            </w:tcBorders>
            <w:shd w:val="clear" w:color="auto" w:fill="FFFFFF"/>
          </w:tcPr>
          <w:p w:rsidR="0097796F" w:rsidRDefault="0097796F" w:rsidP="0097796F">
            <w:pPr>
              <w:pStyle w:val="21"/>
              <w:shd w:val="clear" w:color="auto" w:fill="auto"/>
              <w:spacing w:before="0" w:after="0" w:line="210" w:lineRule="exact"/>
              <w:ind w:left="100" w:firstLine="0"/>
            </w:pPr>
            <w:r>
              <w:rPr>
                <w:rStyle w:val="Calibri0pt"/>
              </w:rPr>
              <w:t>7.11. Сумма в рублевом эквиваленте</w:t>
            </w:r>
          </w:p>
        </w:tc>
        <w:tc>
          <w:tcPr>
            <w:tcW w:w="8280" w:type="dxa"/>
            <w:tcBorders>
              <w:top w:val="single" w:sz="4" w:space="0" w:color="auto"/>
              <w:left w:val="single" w:sz="4" w:space="0" w:color="auto"/>
              <w:right w:val="single" w:sz="4" w:space="0" w:color="auto"/>
            </w:tcBorders>
            <w:shd w:val="clear" w:color="auto" w:fill="FFFFFF"/>
          </w:tcPr>
          <w:p w:rsidR="0097796F" w:rsidRDefault="0097796F" w:rsidP="0097796F">
            <w:pPr>
              <w:pStyle w:val="21"/>
              <w:shd w:val="clear" w:color="auto" w:fill="auto"/>
              <w:spacing w:before="0" w:after="0" w:line="210" w:lineRule="exact"/>
              <w:ind w:firstLine="280"/>
              <w:jc w:val="both"/>
            </w:pPr>
            <w:r>
              <w:rPr>
                <w:rStyle w:val="Calibri0pt"/>
              </w:rPr>
              <w:t>Указывается сумма денежного обязательства в валюте Российской Федерации.</w:t>
            </w:r>
          </w:p>
        </w:tc>
      </w:tr>
      <w:tr w:rsidR="0097796F" w:rsidTr="0097796F">
        <w:trPr>
          <w:trHeight w:hRule="exact" w:val="1745"/>
        </w:trPr>
        <w:tc>
          <w:tcPr>
            <w:tcW w:w="6600" w:type="dxa"/>
            <w:tcBorders>
              <w:top w:val="single" w:sz="4" w:space="0" w:color="auto"/>
              <w:left w:val="single" w:sz="4" w:space="0" w:color="auto"/>
              <w:bottom w:val="single" w:sz="4" w:space="0" w:color="auto"/>
            </w:tcBorders>
            <w:shd w:val="clear" w:color="auto" w:fill="FFFFFF"/>
          </w:tcPr>
          <w:p w:rsidR="0097796F" w:rsidRDefault="0097796F" w:rsidP="0097796F">
            <w:pPr>
              <w:pStyle w:val="21"/>
              <w:shd w:val="clear" w:color="auto" w:fill="auto"/>
              <w:spacing w:before="0" w:after="0" w:line="210" w:lineRule="exact"/>
              <w:ind w:left="100" w:firstLine="0"/>
            </w:pPr>
            <w:r>
              <w:rPr>
                <w:rStyle w:val="Calibri0pt"/>
              </w:rPr>
              <w:t>7.12. Перечислено сумм аванса</w:t>
            </w:r>
          </w:p>
        </w:tc>
        <w:tc>
          <w:tcPr>
            <w:tcW w:w="8280" w:type="dxa"/>
            <w:tcBorders>
              <w:top w:val="single" w:sz="4" w:space="0" w:color="auto"/>
              <w:left w:val="single" w:sz="4" w:space="0" w:color="auto"/>
              <w:bottom w:val="single" w:sz="4" w:space="0" w:color="auto"/>
              <w:right w:val="single" w:sz="4" w:space="0" w:color="auto"/>
            </w:tcBorders>
            <w:shd w:val="clear" w:color="auto" w:fill="FFFFFF"/>
          </w:tcPr>
          <w:p w:rsidR="0097796F" w:rsidRDefault="0097796F" w:rsidP="0097796F">
            <w:pPr>
              <w:pStyle w:val="21"/>
              <w:shd w:val="clear" w:color="auto" w:fill="auto"/>
              <w:spacing w:before="0" w:after="0" w:line="269" w:lineRule="exact"/>
              <w:ind w:firstLine="280"/>
              <w:jc w:val="both"/>
            </w:pPr>
            <w:r>
              <w:rPr>
                <w:rStyle w:val="Calibri0pt"/>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A57B10" w:rsidRDefault="00A57B10" w:rsidP="0097796F">
      <w:pPr>
        <w:pStyle w:val="60"/>
        <w:shd w:val="clear" w:color="auto" w:fill="auto"/>
        <w:spacing w:before="0" w:line="274" w:lineRule="exact"/>
        <w:ind w:left="60" w:right="120" w:firstLine="580"/>
        <w:jc w:val="left"/>
      </w:pPr>
      <w:r>
        <w:t>________________</w:t>
      </w:r>
    </w:p>
    <w:p w:rsidR="00A57B10" w:rsidRDefault="00A57B10" w:rsidP="00A57B10">
      <w:pPr>
        <w:pStyle w:val="60"/>
        <w:shd w:val="clear" w:color="auto" w:fill="auto"/>
        <w:spacing w:before="0" w:line="274" w:lineRule="exact"/>
        <w:ind w:right="120"/>
        <w:jc w:val="left"/>
      </w:pPr>
    </w:p>
    <w:p w:rsidR="0097796F" w:rsidRDefault="0097796F" w:rsidP="0097796F">
      <w:pPr>
        <w:pStyle w:val="60"/>
        <w:shd w:val="clear" w:color="auto" w:fill="auto"/>
        <w:spacing w:before="0" w:line="274" w:lineRule="exact"/>
        <w:ind w:left="60" w:right="120" w:firstLine="580"/>
        <w:jc w:val="left"/>
      </w:pPr>
      <w:r>
        <w:t>&lt;*&gt;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D76BF0" w:rsidRDefault="00D76BF0" w:rsidP="00F508AD">
      <w:pPr>
        <w:tabs>
          <w:tab w:val="left" w:pos="4125"/>
        </w:tabs>
        <w:spacing w:after="0"/>
        <w:jc w:val="right"/>
        <w:rPr>
          <w:rFonts w:ascii="Times New Roman" w:hAnsi="Times New Roman" w:cs="Times New Roman"/>
          <w:sz w:val="24"/>
          <w:szCs w:val="24"/>
        </w:rPr>
      </w:pPr>
    </w:p>
    <w:p w:rsidR="00D76BF0" w:rsidRDefault="00D76BF0" w:rsidP="00F508AD">
      <w:pPr>
        <w:tabs>
          <w:tab w:val="left" w:pos="4125"/>
        </w:tabs>
        <w:spacing w:after="0"/>
        <w:jc w:val="right"/>
        <w:rPr>
          <w:rFonts w:ascii="Times New Roman" w:hAnsi="Times New Roman" w:cs="Times New Roman"/>
          <w:sz w:val="24"/>
          <w:szCs w:val="24"/>
        </w:rPr>
      </w:pPr>
    </w:p>
    <w:p w:rsidR="00D76BF0" w:rsidRDefault="00D76BF0" w:rsidP="00A57B10">
      <w:pPr>
        <w:tabs>
          <w:tab w:val="left" w:pos="4125"/>
        </w:tabs>
        <w:spacing w:after="0"/>
        <w:rPr>
          <w:rFonts w:ascii="Times New Roman" w:hAnsi="Times New Roman" w:cs="Times New Roman"/>
          <w:sz w:val="24"/>
          <w:szCs w:val="24"/>
        </w:rPr>
      </w:pPr>
    </w:p>
    <w:p w:rsidR="00A57B10" w:rsidRDefault="00A57B10" w:rsidP="00A57B10">
      <w:pPr>
        <w:tabs>
          <w:tab w:val="left" w:pos="4125"/>
        </w:tabs>
        <w:spacing w:after="0"/>
        <w:rPr>
          <w:rFonts w:ascii="Times New Roman" w:hAnsi="Times New Roman" w:cs="Times New Roman"/>
          <w:sz w:val="24"/>
          <w:szCs w:val="24"/>
        </w:rPr>
      </w:pPr>
    </w:p>
    <w:p w:rsidR="002F75A4" w:rsidRPr="002660F2" w:rsidRDefault="00F508AD" w:rsidP="00F508AD">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lastRenderedPageBreak/>
        <w:t>Приложение №3</w:t>
      </w:r>
    </w:p>
    <w:p w:rsidR="00F508AD" w:rsidRPr="002660F2" w:rsidRDefault="00F508AD" w:rsidP="00F508AD">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t>К Порядку учета бюджетных и денежных обязательств</w:t>
      </w:r>
    </w:p>
    <w:p w:rsidR="00F508AD" w:rsidRPr="002660F2" w:rsidRDefault="00F508AD" w:rsidP="00F508AD">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t xml:space="preserve"> получателей средств бюджета муниципального района</w:t>
      </w:r>
    </w:p>
    <w:p w:rsidR="00F508AD" w:rsidRPr="002660F2" w:rsidRDefault="00D76BF0" w:rsidP="00F508AD">
      <w:pPr>
        <w:tabs>
          <w:tab w:val="left" w:pos="4125"/>
        </w:tabs>
        <w:spacing w:after="0"/>
        <w:jc w:val="right"/>
        <w:rPr>
          <w:rFonts w:ascii="Times New Roman" w:hAnsi="Times New Roman" w:cs="Times New Roman"/>
          <w:sz w:val="24"/>
          <w:szCs w:val="24"/>
        </w:rPr>
      </w:pPr>
      <w:r>
        <w:rPr>
          <w:rFonts w:ascii="Times New Roman" w:hAnsi="Times New Roman" w:cs="Times New Roman"/>
          <w:sz w:val="24"/>
          <w:szCs w:val="24"/>
        </w:rPr>
        <w:t xml:space="preserve"> «Железногорский район</w:t>
      </w:r>
      <w:r w:rsidR="00F508AD" w:rsidRPr="002660F2">
        <w:rPr>
          <w:rFonts w:ascii="Times New Roman" w:hAnsi="Times New Roman" w:cs="Times New Roman"/>
          <w:sz w:val="24"/>
          <w:szCs w:val="24"/>
        </w:rPr>
        <w:t>» Курской области,</w:t>
      </w:r>
    </w:p>
    <w:p w:rsidR="002660F2" w:rsidRPr="002660F2" w:rsidRDefault="00F508AD" w:rsidP="00F508AD">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t xml:space="preserve"> органом, осуществляющим полномочия</w:t>
      </w:r>
    </w:p>
    <w:p w:rsidR="00F508AD" w:rsidRPr="002660F2" w:rsidRDefault="00F508AD" w:rsidP="00F508AD">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t xml:space="preserve"> по учету бюджетных и денежных обязательств,</w:t>
      </w:r>
    </w:p>
    <w:p w:rsidR="00F508AD" w:rsidRPr="002660F2" w:rsidRDefault="00F508AD" w:rsidP="00C67A76">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t xml:space="preserve"> утвержденному приказом от 24.10.2018г. № 27</w:t>
      </w:r>
    </w:p>
    <w:p w:rsidR="00C67A76" w:rsidRPr="00D2470C" w:rsidRDefault="00C67A76" w:rsidP="00C67A76">
      <w:pPr>
        <w:tabs>
          <w:tab w:val="left" w:pos="4125"/>
        </w:tabs>
        <w:spacing w:after="0"/>
        <w:rPr>
          <w:rFonts w:cstheme="minorHAnsi"/>
          <w:sz w:val="20"/>
          <w:szCs w:val="20"/>
        </w:rPr>
      </w:pPr>
      <w:r w:rsidRPr="00D2470C">
        <w:rPr>
          <w:rFonts w:cstheme="minorHAnsi"/>
          <w:sz w:val="20"/>
          <w:szCs w:val="20"/>
        </w:rPr>
        <w:t xml:space="preserve">                                                                 СВЕДЕНИЯ №____</w:t>
      </w:r>
    </w:p>
    <w:p w:rsidR="00C67A76" w:rsidRPr="00D2470C" w:rsidRDefault="00C67A76" w:rsidP="00C67A76">
      <w:pPr>
        <w:tabs>
          <w:tab w:val="left" w:pos="4125"/>
        </w:tabs>
        <w:spacing w:after="0"/>
        <w:rPr>
          <w:rFonts w:cstheme="minorHAnsi"/>
          <w:sz w:val="20"/>
          <w:szCs w:val="20"/>
        </w:rPr>
      </w:pPr>
      <w:r w:rsidRPr="00D2470C">
        <w:rPr>
          <w:rFonts w:cstheme="minorHAnsi"/>
          <w:sz w:val="20"/>
          <w:szCs w:val="20"/>
        </w:rPr>
        <w:t xml:space="preserve">                                                   о бюджетном обязательстве</w:t>
      </w:r>
    </w:p>
    <w:p w:rsidR="002F75A4" w:rsidRPr="00D2470C" w:rsidRDefault="002F75A4" w:rsidP="00C67A76">
      <w:pPr>
        <w:pStyle w:val="50"/>
        <w:shd w:val="clear" w:color="auto" w:fill="auto"/>
        <w:spacing w:after="0" w:line="200" w:lineRule="exact"/>
        <w:rPr>
          <w:sz w:val="22"/>
          <w:szCs w:val="22"/>
        </w:rPr>
      </w:pPr>
    </w:p>
    <w:tbl>
      <w:tblPr>
        <w:tblStyle w:val="a8"/>
        <w:tblW w:w="0" w:type="auto"/>
        <w:tblLook w:val="04A0"/>
      </w:tblPr>
      <w:tblGrid>
        <w:gridCol w:w="4219"/>
        <w:gridCol w:w="2977"/>
        <w:gridCol w:w="3402"/>
        <w:gridCol w:w="997"/>
      </w:tblGrid>
      <w:tr w:rsidR="00F508AD" w:rsidRPr="00D2470C" w:rsidTr="002660F2">
        <w:trPr>
          <w:trHeight w:val="686"/>
        </w:trPr>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F508AD" w:rsidP="002F75A4">
            <w:pPr>
              <w:tabs>
                <w:tab w:val="left" w:pos="4125"/>
              </w:tabs>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F508AD" w:rsidP="002F75A4">
            <w:pPr>
              <w:tabs>
                <w:tab w:val="left" w:pos="4125"/>
              </w:tabs>
            </w:pPr>
          </w:p>
        </w:tc>
        <w:tc>
          <w:tcPr>
            <w:tcW w:w="3402" w:type="dxa"/>
            <w:tcBorders>
              <w:top w:val="nil"/>
              <w:left w:val="single" w:sz="4" w:space="0" w:color="FFFFFF" w:themeColor="background1"/>
              <w:bottom w:val="nil"/>
            </w:tcBorders>
          </w:tcPr>
          <w:p w:rsidR="00F508AD" w:rsidRPr="00D2470C" w:rsidRDefault="00F508AD" w:rsidP="002F75A4">
            <w:pPr>
              <w:tabs>
                <w:tab w:val="left" w:pos="4125"/>
              </w:tabs>
            </w:pPr>
          </w:p>
        </w:tc>
        <w:tc>
          <w:tcPr>
            <w:tcW w:w="997" w:type="dxa"/>
          </w:tcPr>
          <w:p w:rsidR="00F508AD" w:rsidRPr="00D2470C" w:rsidRDefault="00C67A76" w:rsidP="002F75A4">
            <w:pPr>
              <w:tabs>
                <w:tab w:val="left" w:pos="4125"/>
              </w:tabs>
            </w:pPr>
            <w:r w:rsidRPr="00D2470C">
              <w:t>Коды</w:t>
            </w:r>
          </w:p>
        </w:tc>
      </w:tr>
      <w:tr w:rsidR="00F508AD" w:rsidRPr="00D2470C" w:rsidTr="002660F2">
        <w:trPr>
          <w:trHeight w:val="568"/>
        </w:trPr>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F508AD" w:rsidP="002F75A4">
            <w:pPr>
              <w:tabs>
                <w:tab w:val="left" w:pos="4125"/>
              </w:tabs>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F508AD" w:rsidP="002F75A4">
            <w:pPr>
              <w:tabs>
                <w:tab w:val="left" w:pos="4125"/>
              </w:tabs>
            </w:pPr>
          </w:p>
        </w:tc>
        <w:tc>
          <w:tcPr>
            <w:tcW w:w="3402" w:type="dxa"/>
            <w:tcBorders>
              <w:top w:val="nil"/>
              <w:left w:val="single" w:sz="4" w:space="0" w:color="FFFFFF" w:themeColor="background1"/>
              <w:bottom w:val="nil"/>
            </w:tcBorders>
          </w:tcPr>
          <w:p w:rsidR="00F508AD" w:rsidRPr="00D2470C" w:rsidRDefault="00C67A76" w:rsidP="002660F2">
            <w:pPr>
              <w:tabs>
                <w:tab w:val="left" w:pos="4125"/>
              </w:tabs>
              <w:jc w:val="right"/>
            </w:pPr>
            <w:r w:rsidRPr="00D2470C">
              <w:t>Форма по ОКУД</w:t>
            </w:r>
          </w:p>
        </w:tc>
        <w:tc>
          <w:tcPr>
            <w:tcW w:w="997" w:type="dxa"/>
          </w:tcPr>
          <w:p w:rsidR="00F508AD" w:rsidRPr="00D2470C" w:rsidRDefault="00C67A76" w:rsidP="002F75A4">
            <w:pPr>
              <w:tabs>
                <w:tab w:val="left" w:pos="4125"/>
              </w:tabs>
            </w:pPr>
            <w:r w:rsidRPr="00D2470C">
              <w:t>0506101</w:t>
            </w:r>
          </w:p>
        </w:tc>
      </w:tr>
      <w:tr w:rsidR="00F508AD" w:rsidRPr="00D2470C" w:rsidTr="002660F2">
        <w:trPr>
          <w:trHeight w:val="305"/>
        </w:trPr>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F508AD" w:rsidP="002F75A4">
            <w:pPr>
              <w:tabs>
                <w:tab w:val="left" w:pos="4125"/>
              </w:tabs>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C67A76" w:rsidP="002F75A4">
            <w:pPr>
              <w:tabs>
                <w:tab w:val="left" w:pos="4125"/>
              </w:tabs>
            </w:pPr>
            <w:r w:rsidRPr="00D2470C">
              <w:t>от «___» _______20_г.</w:t>
            </w:r>
          </w:p>
        </w:tc>
        <w:tc>
          <w:tcPr>
            <w:tcW w:w="3402" w:type="dxa"/>
            <w:tcBorders>
              <w:top w:val="nil"/>
              <w:left w:val="single" w:sz="4" w:space="0" w:color="FFFFFF" w:themeColor="background1"/>
              <w:bottom w:val="nil"/>
            </w:tcBorders>
          </w:tcPr>
          <w:p w:rsidR="00F508AD" w:rsidRPr="00D2470C" w:rsidRDefault="00C67A76" w:rsidP="002660F2">
            <w:pPr>
              <w:tabs>
                <w:tab w:val="left" w:pos="4125"/>
              </w:tabs>
              <w:jc w:val="right"/>
            </w:pPr>
            <w:r w:rsidRPr="00D2470C">
              <w:t>Дата</w:t>
            </w:r>
          </w:p>
        </w:tc>
        <w:tc>
          <w:tcPr>
            <w:tcW w:w="997" w:type="dxa"/>
          </w:tcPr>
          <w:p w:rsidR="00F508AD" w:rsidRPr="00D2470C" w:rsidRDefault="00F508AD" w:rsidP="002F75A4">
            <w:pPr>
              <w:tabs>
                <w:tab w:val="left" w:pos="4125"/>
              </w:tabs>
            </w:pPr>
          </w:p>
        </w:tc>
      </w:tr>
      <w:tr w:rsidR="00F508AD" w:rsidRPr="00D2470C" w:rsidTr="002660F2">
        <w:trPr>
          <w:trHeight w:val="160"/>
        </w:trPr>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F508AD" w:rsidP="002F75A4">
            <w:pPr>
              <w:tabs>
                <w:tab w:val="left" w:pos="4125"/>
              </w:tabs>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F508AD" w:rsidP="002F75A4">
            <w:pPr>
              <w:tabs>
                <w:tab w:val="left" w:pos="4125"/>
              </w:tabs>
            </w:pPr>
          </w:p>
        </w:tc>
        <w:tc>
          <w:tcPr>
            <w:tcW w:w="3402" w:type="dxa"/>
            <w:tcBorders>
              <w:top w:val="nil"/>
              <w:left w:val="single" w:sz="4" w:space="0" w:color="FFFFFF" w:themeColor="background1"/>
              <w:bottom w:val="nil"/>
            </w:tcBorders>
          </w:tcPr>
          <w:p w:rsidR="00F508AD" w:rsidRPr="00D2470C" w:rsidRDefault="00C67A76" w:rsidP="002660F2">
            <w:pPr>
              <w:tabs>
                <w:tab w:val="left" w:pos="4125"/>
              </w:tabs>
              <w:jc w:val="right"/>
            </w:pPr>
            <w:r w:rsidRPr="00D2470C">
              <w:t>Тип бюджетного</w:t>
            </w:r>
            <w:r w:rsidR="002660F2" w:rsidRPr="00D2470C">
              <w:t xml:space="preserve"> </w:t>
            </w:r>
            <w:r w:rsidRPr="00D2470C">
              <w:t>обязательства</w:t>
            </w:r>
          </w:p>
        </w:tc>
        <w:tc>
          <w:tcPr>
            <w:tcW w:w="997" w:type="dxa"/>
          </w:tcPr>
          <w:p w:rsidR="00F508AD" w:rsidRPr="00D2470C" w:rsidRDefault="00F508AD" w:rsidP="002F75A4">
            <w:pPr>
              <w:tabs>
                <w:tab w:val="left" w:pos="4125"/>
              </w:tabs>
            </w:pPr>
          </w:p>
        </w:tc>
      </w:tr>
      <w:tr w:rsidR="00F508AD" w:rsidRPr="00D2470C" w:rsidTr="002660F2">
        <w:trPr>
          <w:trHeight w:val="411"/>
        </w:trPr>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F508AD" w:rsidP="002F75A4">
            <w:pPr>
              <w:tabs>
                <w:tab w:val="left" w:pos="4125"/>
              </w:tabs>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F508AD" w:rsidP="002F75A4">
            <w:pPr>
              <w:tabs>
                <w:tab w:val="left" w:pos="4125"/>
              </w:tabs>
            </w:pPr>
          </w:p>
        </w:tc>
        <w:tc>
          <w:tcPr>
            <w:tcW w:w="3402" w:type="dxa"/>
            <w:tcBorders>
              <w:top w:val="nil"/>
              <w:left w:val="single" w:sz="4" w:space="0" w:color="FFFFFF" w:themeColor="background1"/>
              <w:bottom w:val="nil"/>
            </w:tcBorders>
          </w:tcPr>
          <w:p w:rsidR="00F508AD" w:rsidRPr="00D2470C" w:rsidRDefault="00C67A76" w:rsidP="002660F2">
            <w:pPr>
              <w:tabs>
                <w:tab w:val="left" w:pos="4125"/>
              </w:tabs>
              <w:jc w:val="right"/>
            </w:pPr>
            <w:r w:rsidRPr="00D2470C">
              <w:t>по ОКПО</w:t>
            </w:r>
          </w:p>
        </w:tc>
        <w:tc>
          <w:tcPr>
            <w:tcW w:w="997" w:type="dxa"/>
          </w:tcPr>
          <w:p w:rsidR="00F508AD" w:rsidRPr="00D2470C" w:rsidRDefault="00F508AD" w:rsidP="002F75A4">
            <w:pPr>
              <w:tabs>
                <w:tab w:val="left" w:pos="4125"/>
              </w:tabs>
            </w:pPr>
          </w:p>
        </w:tc>
      </w:tr>
      <w:tr w:rsidR="00F508AD" w:rsidRPr="00D2470C" w:rsidTr="002660F2">
        <w:trPr>
          <w:trHeight w:val="437"/>
        </w:trPr>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C67A76" w:rsidP="002F75A4">
            <w:pPr>
              <w:tabs>
                <w:tab w:val="left" w:pos="4125"/>
              </w:tabs>
            </w:pPr>
            <w:r w:rsidRPr="00D2470C">
              <w:t>Получатель бюджетных средств</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C67A76" w:rsidP="002F75A4">
            <w:pPr>
              <w:tabs>
                <w:tab w:val="left" w:pos="4125"/>
              </w:tabs>
            </w:pPr>
            <w:r w:rsidRPr="00D2470C">
              <w:t>_________________________</w:t>
            </w:r>
          </w:p>
        </w:tc>
        <w:tc>
          <w:tcPr>
            <w:tcW w:w="3402" w:type="dxa"/>
            <w:tcBorders>
              <w:top w:val="nil"/>
              <w:left w:val="single" w:sz="4" w:space="0" w:color="FFFFFF" w:themeColor="background1"/>
              <w:bottom w:val="nil"/>
            </w:tcBorders>
          </w:tcPr>
          <w:p w:rsidR="00F508AD" w:rsidRPr="00D2470C" w:rsidRDefault="00C67A76" w:rsidP="002660F2">
            <w:pPr>
              <w:tabs>
                <w:tab w:val="left" w:pos="4125"/>
              </w:tabs>
              <w:jc w:val="right"/>
            </w:pPr>
            <w:r w:rsidRPr="00D2470C">
              <w:t>по Сводному реестру</w:t>
            </w:r>
          </w:p>
        </w:tc>
        <w:tc>
          <w:tcPr>
            <w:tcW w:w="997" w:type="dxa"/>
          </w:tcPr>
          <w:p w:rsidR="00F508AD" w:rsidRPr="00D2470C" w:rsidRDefault="00F508AD" w:rsidP="002F75A4">
            <w:pPr>
              <w:tabs>
                <w:tab w:val="left" w:pos="4125"/>
              </w:tabs>
            </w:pPr>
          </w:p>
        </w:tc>
      </w:tr>
      <w:tr w:rsidR="00F508AD" w:rsidRPr="00D2470C" w:rsidTr="002660F2">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F508AD" w:rsidP="002F75A4">
            <w:pPr>
              <w:tabs>
                <w:tab w:val="left" w:pos="4125"/>
              </w:tabs>
            </w:pP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F508AD" w:rsidP="002F75A4">
            <w:pPr>
              <w:tabs>
                <w:tab w:val="left" w:pos="4125"/>
              </w:tabs>
            </w:pPr>
          </w:p>
        </w:tc>
        <w:tc>
          <w:tcPr>
            <w:tcW w:w="3402" w:type="dxa"/>
            <w:tcBorders>
              <w:top w:val="nil"/>
              <w:left w:val="single" w:sz="4" w:space="0" w:color="FFFFFF" w:themeColor="background1"/>
              <w:bottom w:val="nil"/>
            </w:tcBorders>
          </w:tcPr>
          <w:p w:rsidR="00F508AD" w:rsidRPr="00D2470C" w:rsidRDefault="00C67A76" w:rsidP="002660F2">
            <w:pPr>
              <w:tabs>
                <w:tab w:val="left" w:pos="4125"/>
              </w:tabs>
              <w:jc w:val="right"/>
            </w:pPr>
            <w:r w:rsidRPr="00D2470C">
              <w:t>Номер лицевого счета</w:t>
            </w:r>
          </w:p>
        </w:tc>
        <w:tc>
          <w:tcPr>
            <w:tcW w:w="997" w:type="dxa"/>
          </w:tcPr>
          <w:p w:rsidR="00F508AD" w:rsidRPr="00D2470C" w:rsidRDefault="00F508AD" w:rsidP="002F75A4">
            <w:pPr>
              <w:tabs>
                <w:tab w:val="left" w:pos="4125"/>
              </w:tabs>
            </w:pPr>
          </w:p>
        </w:tc>
      </w:tr>
      <w:tr w:rsidR="00F508AD" w:rsidRPr="00D2470C" w:rsidTr="002660F2">
        <w:trPr>
          <w:trHeight w:val="419"/>
        </w:trPr>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C67A76" w:rsidP="002F75A4">
            <w:pPr>
              <w:tabs>
                <w:tab w:val="left" w:pos="4125"/>
              </w:tabs>
            </w:pPr>
            <w:r w:rsidRPr="00D2470C">
              <w:t>Наименование бюджета</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C67A76" w:rsidP="002F75A4">
            <w:pPr>
              <w:tabs>
                <w:tab w:val="left" w:pos="4125"/>
              </w:tabs>
            </w:pPr>
            <w:r w:rsidRPr="00D2470C">
              <w:t>_________________________</w:t>
            </w:r>
          </w:p>
        </w:tc>
        <w:tc>
          <w:tcPr>
            <w:tcW w:w="3402" w:type="dxa"/>
            <w:tcBorders>
              <w:top w:val="nil"/>
              <w:left w:val="single" w:sz="4" w:space="0" w:color="FFFFFF" w:themeColor="background1"/>
              <w:bottom w:val="nil"/>
            </w:tcBorders>
          </w:tcPr>
          <w:p w:rsidR="00F508AD" w:rsidRPr="00D2470C" w:rsidRDefault="00C67A76" w:rsidP="002660F2">
            <w:pPr>
              <w:tabs>
                <w:tab w:val="left" w:pos="4125"/>
              </w:tabs>
              <w:jc w:val="right"/>
            </w:pPr>
            <w:r w:rsidRPr="00D2470C">
              <w:t>по ОКТМО</w:t>
            </w:r>
          </w:p>
        </w:tc>
        <w:tc>
          <w:tcPr>
            <w:tcW w:w="997" w:type="dxa"/>
          </w:tcPr>
          <w:p w:rsidR="00F508AD" w:rsidRPr="00D2470C" w:rsidRDefault="00F508AD" w:rsidP="002F75A4">
            <w:pPr>
              <w:tabs>
                <w:tab w:val="left" w:pos="4125"/>
              </w:tabs>
            </w:pPr>
          </w:p>
        </w:tc>
      </w:tr>
      <w:tr w:rsidR="00F508AD" w:rsidRPr="00D2470C" w:rsidTr="002660F2">
        <w:trPr>
          <w:trHeight w:val="270"/>
        </w:trPr>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C67A76" w:rsidP="002F75A4">
            <w:pPr>
              <w:tabs>
                <w:tab w:val="left" w:pos="4125"/>
              </w:tabs>
            </w:pPr>
            <w:r w:rsidRPr="00D2470C">
              <w:t>Финансовый орган</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C67A76" w:rsidP="002F75A4">
            <w:pPr>
              <w:tabs>
                <w:tab w:val="left" w:pos="4125"/>
              </w:tabs>
            </w:pPr>
            <w:r w:rsidRPr="00D2470C">
              <w:t>_________________________</w:t>
            </w:r>
          </w:p>
        </w:tc>
        <w:tc>
          <w:tcPr>
            <w:tcW w:w="3402" w:type="dxa"/>
            <w:tcBorders>
              <w:top w:val="nil"/>
              <w:left w:val="single" w:sz="4" w:space="0" w:color="FFFFFF" w:themeColor="background1"/>
              <w:bottom w:val="nil"/>
            </w:tcBorders>
          </w:tcPr>
          <w:p w:rsidR="00F508AD" w:rsidRPr="00D2470C" w:rsidRDefault="00C67A76" w:rsidP="002660F2">
            <w:pPr>
              <w:tabs>
                <w:tab w:val="left" w:pos="4125"/>
              </w:tabs>
              <w:jc w:val="right"/>
            </w:pPr>
            <w:r w:rsidRPr="00D2470C">
              <w:t>по ОКПО</w:t>
            </w:r>
          </w:p>
        </w:tc>
        <w:tc>
          <w:tcPr>
            <w:tcW w:w="997" w:type="dxa"/>
          </w:tcPr>
          <w:p w:rsidR="00F508AD" w:rsidRPr="00D2470C" w:rsidRDefault="00F508AD" w:rsidP="002F75A4">
            <w:pPr>
              <w:tabs>
                <w:tab w:val="left" w:pos="4125"/>
              </w:tabs>
            </w:pPr>
          </w:p>
        </w:tc>
      </w:tr>
      <w:tr w:rsidR="00F508AD" w:rsidRPr="00D2470C" w:rsidTr="002660F2">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2660F2" w:rsidP="002F75A4">
            <w:pPr>
              <w:tabs>
                <w:tab w:val="left" w:pos="4125"/>
              </w:tabs>
            </w:pPr>
            <w:r w:rsidRPr="00D2470C">
              <w:t>Наименование органа Федерального казначейства</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508AD" w:rsidRPr="00D2470C" w:rsidRDefault="002660F2" w:rsidP="002F75A4">
            <w:pPr>
              <w:tabs>
                <w:tab w:val="left" w:pos="4125"/>
              </w:tabs>
            </w:pPr>
            <w:r w:rsidRPr="00D2470C">
              <w:t>_________________________</w:t>
            </w:r>
          </w:p>
        </w:tc>
        <w:tc>
          <w:tcPr>
            <w:tcW w:w="3402" w:type="dxa"/>
            <w:tcBorders>
              <w:top w:val="nil"/>
              <w:left w:val="single" w:sz="4" w:space="0" w:color="FFFFFF" w:themeColor="background1"/>
              <w:bottom w:val="nil"/>
            </w:tcBorders>
          </w:tcPr>
          <w:p w:rsidR="00F508AD" w:rsidRPr="00D2470C" w:rsidRDefault="00C67A76" w:rsidP="002660F2">
            <w:pPr>
              <w:tabs>
                <w:tab w:val="left" w:pos="4125"/>
              </w:tabs>
              <w:jc w:val="right"/>
            </w:pPr>
            <w:r w:rsidRPr="00D2470C">
              <w:t>По КОФК</w:t>
            </w:r>
          </w:p>
        </w:tc>
        <w:tc>
          <w:tcPr>
            <w:tcW w:w="997" w:type="dxa"/>
          </w:tcPr>
          <w:p w:rsidR="00F508AD" w:rsidRPr="00D2470C" w:rsidRDefault="00F508AD" w:rsidP="002F75A4">
            <w:pPr>
              <w:tabs>
                <w:tab w:val="left" w:pos="4125"/>
              </w:tabs>
            </w:pPr>
          </w:p>
        </w:tc>
      </w:tr>
      <w:tr w:rsidR="00C67A76" w:rsidRPr="00D2470C" w:rsidTr="002660F2">
        <w:trPr>
          <w:trHeight w:val="608"/>
        </w:trPr>
        <w:tc>
          <w:tcPr>
            <w:tcW w:w="42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7A76" w:rsidRPr="00D2470C" w:rsidRDefault="002660F2" w:rsidP="002F75A4">
            <w:pPr>
              <w:tabs>
                <w:tab w:val="left" w:pos="4125"/>
              </w:tabs>
            </w:pPr>
            <w:r w:rsidRPr="00D2470C">
              <w:t>Единица измерения: руб. (с точностью до второго десятичного знака)</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67A76" w:rsidRPr="00D2470C" w:rsidRDefault="00C67A76" w:rsidP="002F75A4">
            <w:pPr>
              <w:tabs>
                <w:tab w:val="left" w:pos="4125"/>
              </w:tabs>
            </w:pPr>
          </w:p>
        </w:tc>
        <w:tc>
          <w:tcPr>
            <w:tcW w:w="3402" w:type="dxa"/>
            <w:tcBorders>
              <w:top w:val="nil"/>
              <w:left w:val="single" w:sz="4" w:space="0" w:color="FFFFFF" w:themeColor="background1"/>
              <w:bottom w:val="nil"/>
            </w:tcBorders>
          </w:tcPr>
          <w:p w:rsidR="00C67A76" w:rsidRPr="00D2470C" w:rsidRDefault="00C67A76" w:rsidP="002660F2">
            <w:pPr>
              <w:tabs>
                <w:tab w:val="left" w:pos="4125"/>
              </w:tabs>
              <w:jc w:val="right"/>
            </w:pPr>
            <w:r w:rsidRPr="00D2470C">
              <w:t xml:space="preserve">по ОКЕЙ </w:t>
            </w:r>
          </w:p>
        </w:tc>
        <w:tc>
          <w:tcPr>
            <w:tcW w:w="997" w:type="dxa"/>
          </w:tcPr>
          <w:p w:rsidR="00C67A76" w:rsidRPr="00D2470C" w:rsidRDefault="00C67A76" w:rsidP="002F75A4">
            <w:pPr>
              <w:tabs>
                <w:tab w:val="left" w:pos="4125"/>
              </w:tabs>
            </w:pPr>
            <w:r w:rsidRPr="00D2470C">
              <w:t>383</w:t>
            </w:r>
          </w:p>
        </w:tc>
      </w:tr>
    </w:tbl>
    <w:p w:rsidR="002F75A4" w:rsidRPr="00D2470C" w:rsidRDefault="002F75A4" w:rsidP="002F75A4">
      <w:pPr>
        <w:tabs>
          <w:tab w:val="left" w:pos="4125"/>
        </w:tabs>
      </w:pPr>
    </w:p>
    <w:p w:rsidR="00AE05B4" w:rsidRDefault="00AE05B4" w:rsidP="00A60715">
      <w:pPr>
        <w:pStyle w:val="50"/>
        <w:shd w:val="clear" w:color="auto" w:fill="auto"/>
        <w:spacing w:after="0" w:line="226" w:lineRule="exact"/>
        <w:ind w:left="20" w:firstLine="720"/>
        <w:rPr>
          <w:sz w:val="22"/>
          <w:szCs w:val="22"/>
        </w:rPr>
      </w:pPr>
    </w:p>
    <w:p w:rsidR="00AE05B4" w:rsidRDefault="00AE05B4" w:rsidP="00A60715">
      <w:pPr>
        <w:pStyle w:val="50"/>
        <w:shd w:val="clear" w:color="auto" w:fill="auto"/>
        <w:spacing w:after="0" w:line="226" w:lineRule="exact"/>
        <w:ind w:left="20" w:firstLine="720"/>
        <w:rPr>
          <w:sz w:val="22"/>
          <w:szCs w:val="22"/>
        </w:rPr>
      </w:pPr>
    </w:p>
    <w:p w:rsidR="00A60715" w:rsidRDefault="00A60715" w:rsidP="00A60715">
      <w:pPr>
        <w:pStyle w:val="50"/>
        <w:shd w:val="clear" w:color="auto" w:fill="auto"/>
        <w:spacing w:after="0" w:line="226" w:lineRule="exact"/>
        <w:ind w:left="20" w:firstLine="720"/>
        <w:rPr>
          <w:sz w:val="22"/>
          <w:szCs w:val="22"/>
        </w:rPr>
      </w:pPr>
      <w:r w:rsidRPr="00A60715">
        <w:rPr>
          <w:sz w:val="22"/>
          <w:szCs w:val="22"/>
        </w:rPr>
        <w:t>Раздел 1. Реквизиты документа-основания для постановки на учет бюджетного обязательства (для внесения</w:t>
      </w:r>
    </w:p>
    <w:p w:rsidR="00A60715" w:rsidRPr="00A60715" w:rsidRDefault="00A60715" w:rsidP="00A60715">
      <w:pPr>
        <w:pStyle w:val="50"/>
        <w:shd w:val="clear" w:color="auto" w:fill="auto"/>
        <w:spacing w:after="0" w:line="226" w:lineRule="exact"/>
        <w:ind w:left="20" w:firstLine="720"/>
        <w:rPr>
          <w:sz w:val="22"/>
          <w:szCs w:val="22"/>
        </w:rPr>
      </w:pPr>
      <w:r w:rsidRPr="00A60715">
        <w:rPr>
          <w:sz w:val="22"/>
          <w:szCs w:val="22"/>
        </w:rPr>
        <w:t xml:space="preserve"> Изменений</w:t>
      </w:r>
      <w:r>
        <w:rPr>
          <w:sz w:val="22"/>
          <w:szCs w:val="22"/>
        </w:rPr>
        <w:t xml:space="preserve"> </w:t>
      </w:r>
      <w:r w:rsidRPr="00A60715">
        <w:rPr>
          <w:sz w:val="22"/>
          <w:szCs w:val="22"/>
        </w:rPr>
        <w:t>в поставленное на учет бюджетное обязательства)</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AE05B4" w:rsidTr="00D53C90">
        <w:tc>
          <w:tcPr>
            <w:tcW w:w="2721" w:type="dxa"/>
            <w:gridSpan w:val="4"/>
            <w:tcBorders>
              <w:left w:val="nil"/>
            </w:tcBorders>
          </w:tcPr>
          <w:p w:rsidR="00AE05B4" w:rsidRDefault="00AE05B4" w:rsidP="00D53C90">
            <w:pPr>
              <w:pStyle w:val="ConsPlusNormal"/>
              <w:jc w:val="center"/>
            </w:pPr>
            <w:r>
              <w:lastRenderedPageBreak/>
              <w:t>Документ-основание</w:t>
            </w:r>
          </w:p>
        </w:tc>
        <w:tc>
          <w:tcPr>
            <w:tcW w:w="964" w:type="dxa"/>
            <w:vMerge w:val="restart"/>
          </w:tcPr>
          <w:p w:rsidR="00AE05B4" w:rsidRDefault="00AE05B4" w:rsidP="00D53C90">
            <w:pPr>
              <w:pStyle w:val="ConsPlusNormal"/>
              <w:jc w:val="center"/>
            </w:pPr>
            <w:r>
              <w:t>Предмет по документу-основанию</w:t>
            </w:r>
          </w:p>
        </w:tc>
        <w:tc>
          <w:tcPr>
            <w:tcW w:w="964" w:type="dxa"/>
            <w:vMerge w:val="restart"/>
          </w:tcPr>
          <w:p w:rsidR="00AE05B4" w:rsidRDefault="00AE05B4" w:rsidP="00D53C90">
            <w:pPr>
              <w:pStyle w:val="ConsPlusNormal"/>
              <w:jc w:val="center"/>
            </w:pPr>
            <w:r>
              <w:t>Учетный номер бюджетного обязательства</w:t>
            </w:r>
          </w:p>
        </w:tc>
        <w:tc>
          <w:tcPr>
            <w:tcW w:w="1339" w:type="dxa"/>
            <w:vMerge w:val="restart"/>
          </w:tcPr>
          <w:p w:rsidR="00AE05B4" w:rsidRDefault="00AE05B4" w:rsidP="00D53C90">
            <w:pPr>
              <w:pStyle w:val="ConsPlusNormal"/>
              <w:jc w:val="center"/>
            </w:pPr>
            <w:r>
              <w:t>Уникальный номер реестровой записи в реестре контрактов/реестре соглашений</w:t>
            </w:r>
          </w:p>
        </w:tc>
        <w:tc>
          <w:tcPr>
            <w:tcW w:w="907" w:type="dxa"/>
            <w:vMerge w:val="restart"/>
          </w:tcPr>
          <w:p w:rsidR="00AE05B4" w:rsidRPr="00225B3D" w:rsidRDefault="00AE05B4" w:rsidP="00D53C90">
            <w:pPr>
              <w:pStyle w:val="ConsPlusNormal"/>
              <w:jc w:val="center"/>
            </w:pPr>
            <w:r w:rsidRPr="00225B3D">
              <w:t>Сумма в валюте обязательства</w:t>
            </w:r>
          </w:p>
        </w:tc>
        <w:tc>
          <w:tcPr>
            <w:tcW w:w="893" w:type="dxa"/>
            <w:vMerge w:val="restart"/>
          </w:tcPr>
          <w:p w:rsidR="00AE05B4" w:rsidRPr="00225B3D" w:rsidRDefault="00AE05B4" w:rsidP="00D53C90">
            <w:pPr>
              <w:pStyle w:val="ConsPlusNormal"/>
              <w:jc w:val="center"/>
            </w:pPr>
            <w:r w:rsidRPr="00225B3D">
              <w:t xml:space="preserve">Код валюты по </w:t>
            </w:r>
            <w:hyperlink r:id="rId8" w:history="1">
              <w:r w:rsidRPr="00225B3D">
                <w:t>ОКВ</w:t>
              </w:r>
            </w:hyperlink>
          </w:p>
        </w:tc>
        <w:tc>
          <w:tcPr>
            <w:tcW w:w="964" w:type="dxa"/>
            <w:vMerge w:val="restart"/>
          </w:tcPr>
          <w:p w:rsidR="00AE05B4" w:rsidRPr="00225B3D" w:rsidRDefault="00AE05B4" w:rsidP="00D53C90">
            <w:pPr>
              <w:pStyle w:val="ConsPlusNormal"/>
              <w:jc w:val="center"/>
            </w:pPr>
            <w:r w:rsidRPr="00225B3D">
              <w:t>Сумма в валюте Российской Федерации</w:t>
            </w:r>
          </w:p>
        </w:tc>
        <w:tc>
          <w:tcPr>
            <w:tcW w:w="1928" w:type="dxa"/>
            <w:gridSpan w:val="2"/>
          </w:tcPr>
          <w:p w:rsidR="00AE05B4" w:rsidRDefault="00AE05B4" w:rsidP="00D53C90">
            <w:pPr>
              <w:pStyle w:val="ConsPlusNormal"/>
              <w:jc w:val="center"/>
            </w:pPr>
            <w:r>
              <w:t>Авансовый платеж</w:t>
            </w:r>
          </w:p>
        </w:tc>
        <w:tc>
          <w:tcPr>
            <w:tcW w:w="2041" w:type="dxa"/>
            <w:gridSpan w:val="2"/>
          </w:tcPr>
          <w:p w:rsidR="00AE05B4" w:rsidRDefault="00AE05B4" w:rsidP="00D53C90">
            <w:pPr>
              <w:pStyle w:val="ConsPlusNormal"/>
              <w:jc w:val="center"/>
            </w:pPr>
            <w:r>
              <w:t>Уведомление о поступлении исполнительного документа/решения налогового органа</w:t>
            </w:r>
          </w:p>
        </w:tc>
        <w:tc>
          <w:tcPr>
            <w:tcW w:w="1382" w:type="dxa"/>
            <w:vMerge w:val="restart"/>
            <w:tcBorders>
              <w:right w:val="nil"/>
            </w:tcBorders>
          </w:tcPr>
          <w:p w:rsidR="00AE05B4" w:rsidRDefault="00AE05B4" w:rsidP="00D53C90">
            <w:pPr>
              <w:pStyle w:val="ConsPlusNormal"/>
              <w:jc w:val="center"/>
            </w:pPr>
            <w:r>
              <w:t>Основание для невключения договора (государственного контракта) в реестр контрактов</w:t>
            </w:r>
          </w:p>
        </w:tc>
      </w:tr>
      <w:tr w:rsidR="00AE05B4" w:rsidTr="00D53C90">
        <w:tc>
          <w:tcPr>
            <w:tcW w:w="680" w:type="dxa"/>
            <w:tcBorders>
              <w:left w:val="nil"/>
            </w:tcBorders>
          </w:tcPr>
          <w:p w:rsidR="00AE05B4" w:rsidRDefault="00AE05B4" w:rsidP="00D53C90">
            <w:pPr>
              <w:pStyle w:val="ConsPlusNormal"/>
              <w:jc w:val="center"/>
            </w:pPr>
            <w:r>
              <w:t>вид</w:t>
            </w:r>
          </w:p>
        </w:tc>
        <w:tc>
          <w:tcPr>
            <w:tcW w:w="907" w:type="dxa"/>
          </w:tcPr>
          <w:p w:rsidR="00AE05B4" w:rsidRDefault="00AE05B4" w:rsidP="00D53C90">
            <w:pPr>
              <w:pStyle w:val="ConsPlusNormal"/>
              <w:jc w:val="center"/>
            </w:pPr>
            <w:r>
              <w:t>наименование</w:t>
            </w:r>
          </w:p>
        </w:tc>
        <w:tc>
          <w:tcPr>
            <w:tcW w:w="510" w:type="dxa"/>
          </w:tcPr>
          <w:p w:rsidR="00AE05B4" w:rsidRDefault="00AE05B4" w:rsidP="00D53C90">
            <w:pPr>
              <w:pStyle w:val="ConsPlusNormal"/>
              <w:jc w:val="center"/>
            </w:pPr>
            <w:r>
              <w:t>номер</w:t>
            </w:r>
          </w:p>
        </w:tc>
        <w:tc>
          <w:tcPr>
            <w:tcW w:w="624" w:type="dxa"/>
          </w:tcPr>
          <w:p w:rsidR="00AE05B4" w:rsidRDefault="00AE05B4" w:rsidP="00D53C90">
            <w:pPr>
              <w:pStyle w:val="ConsPlusNormal"/>
              <w:jc w:val="center"/>
            </w:pPr>
            <w:r>
              <w:t>дата</w:t>
            </w:r>
          </w:p>
        </w:tc>
        <w:tc>
          <w:tcPr>
            <w:tcW w:w="964" w:type="dxa"/>
            <w:vMerge/>
          </w:tcPr>
          <w:p w:rsidR="00AE05B4" w:rsidRDefault="00AE05B4" w:rsidP="00D53C90"/>
        </w:tc>
        <w:tc>
          <w:tcPr>
            <w:tcW w:w="964" w:type="dxa"/>
            <w:vMerge/>
          </w:tcPr>
          <w:p w:rsidR="00AE05B4" w:rsidRDefault="00AE05B4" w:rsidP="00D53C90"/>
        </w:tc>
        <w:tc>
          <w:tcPr>
            <w:tcW w:w="1339" w:type="dxa"/>
            <w:vMerge/>
          </w:tcPr>
          <w:p w:rsidR="00AE05B4" w:rsidRDefault="00AE05B4" w:rsidP="00D53C90"/>
        </w:tc>
        <w:tc>
          <w:tcPr>
            <w:tcW w:w="907" w:type="dxa"/>
            <w:vMerge/>
          </w:tcPr>
          <w:p w:rsidR="00AE05B4" w:rsidRDefault="00AE05B4" w:rsidP="00D53C90"/>
        </w:tc>
        <w:tc>
          <w:tcPr>
            <w:tcW w:w="893" w:type="dxa"/>
            <w:vMerge/>
          </w:tcPr>
          <w:p w:rsidR="00AE05B4" w:rsidRDefault="00AE05B4" w:rsidP="00D53C90"/>
        </w:tc>
        <w:tc>
          <w:tcPr>
            <w:tcW w:w="964" w:type="dxa"/>
            <w:vMerge/>
          </w:tcPr>
          <w:p w:rsidR="00AE05B4" w:rsidRDefault="00AE05B4" w:rsidP="00D53C90"/>
        </w:tc>
        <w:tc>
          <w:tcPr>
            <w:tcW w:w="964" w:type="dxa"/>
          </w:tcPr>
          <w:p w:rsidR="00AE05B4" w:rsidRDefault="00AE05B4" w:rsidP="00D53C90">
            <w:pPr>
              <w:pStyle w:val="ConsPlusNormal"/>
              <w:jc w:val="center"/>
            </w:pPr>
            <w:r>
              <w:t>процент от общей суммы авансового платежа</w:t>
            </w:r>
          </w:p>
        </w:tc>
        <w:tc>
          <w:tcPr>
            <w:tcW w:w="964" w:type="dxa"/>
          </w:tcPr>
          <w:p w:rsidR="00AE05B4" w:rsidRDefault="00AE05B4" w:rsidP="00D53C90">
            <w:pPr>
              <w:pStyle w:val="ConsPlusNormal"/>
              <w:jc w:val="center"/>
            </w:pPr>
            <w:r>
              <w:t>сумма авансового платежа</w:t>
            </w:r>
          </w:p>
        </w:tc>
        <w:tc>
          <w:tcPr>
            <w:tcW w:w="964" w:type="dxa"/>
          </w:tcPr>
          <w:p w:rsidR="00AE05B4" w:rsidRDefault="00AE05B4" w:rsidP="00D53C90">
            <w:pPr>
              <w:pStyle w:val="ConsPlusNormal"/>
              <w:jc w:val="center"/>
            </w:pPr>
            <w:r>
              <w:t>номер</w:t>
            </w:r>
          </w:p>
        </w:tc>
        <w:tc>
          <w:tcPr>
            <w:tcW w:w="1077" w:type="dxa"/>
          </w:tcPr>
          <w:p w:rsidR="00AE05B4" w:rsidRDefault="00AE05B4" w:rsidP="00D53C90">
            <w:pPr>
              <w:pStyle w:val="ConsPlusNormal"/>
              <w:jc w:val="center"/>
            </w:pPr>
            <w:r>
              <w:t>дата</w:t>
            </w:r>
          </w:p>
        </w:tc>
        <w:tc>
          <w:tcPr>
            <w:tcW w:w="1382" w:type="dxa"/>
            <w:vMerge/>
            <w:tcBorders>
              <w:right w:val="nil"/>
            </w:tcBorders>
          </w:tcPr>
          <w:p w:rsidR="00AE05B4" w:rsidRDefault="00AE05B4" w:rsidP="00D53C90"/>
        </w:tc>
      </w:tr>
      <w:tr w:rsidR="00AE05B4" w:rsidTr="00D53C90">
        <w:tc>
          <w:tcPr>
            <w:tcW w:w="680" w:type="dxa"/>
            <w:tcBorders>
              <w:left w:val="nil"/>
            </w:tcBorders>
          </w:tcPr>
          <w:p w:rsidR="00AE05B4" w:rsidRDefault="00AE05B4" w:rsidP="00D53C90">
            <w:pPr>
              <w:pStyle w:val="ConsPlusNormal"/>
              <w:jc w:val="center"/>
            </w:pPr>
            <w:r>
              <w:t>1</w:t>
            </w:r>
          </w:p>
        </w:tc>
        <w:tc>
          <w:tcPr>
            <w:tcW w:w="907" w:type="dxa"/>
          </w:tcPr>
          <w:p w:rsidR="00AE05B4" w:rsidRDefault="00AE05B4" w:rsidP="00D53C90">
            <w:pPr>
              <w:pStyle w:val="ConsPlusNormal"/>
              <w:jc w:val="center"/>
            </w:pPr>
            <w:r>
              <w:t>2</w:t>
            </w:r>
          </w:p>
        </w:tc>
        <w:tc>
          <w:tcPr>
            <w:tcW w:w="510" w:type="dxa"/>
          </w:tcPr>
          <w:p w:rsidR="00AE05B4" w:rsidRDefault="00AE05B4" w:rsidP="00D53C90">
            <w:pPr>
              <w:pStyle w:val="ConsPlusNormal"/>
              <w:jc w:val="center"/>
            </w:pPr>
            <w:r>
              <w:t>3</w:t>
            </w:r>
          </w:p>
        </w:tc>
        <w:tc>
          <w:tcPr>
            <w:tcW w:w="624" w:type="dxa"/>
          </w:tcPr>
          <w:p w:rsidR="00AE05B4" w:rsidRDefault="00AE05B4" w:rsidP="00D53C90">
            <w:pPr>
              <w:pStyle w:val="ConsPlusNormal"/>
              <w:jc w:val="center"/>
            </w:pPr>
            <w:r>
              <w:t>4</w:t>
            </w:r>
          </w:p>
        </w:tc>
        <w:tc>
          <w:tcPr>
            <w:tcW w:w="964" w:type="dxa"/>
          </w:tcPr>
          <w:p w:rsidR="00AE05B4" w:rsidRDefault="00AE05B4" w:rsidP="00D53C90">
            <w:pPr>
              <w:pStyle w:val="ConsPlusNormal"/>
              <w:jc w:val="center"/>
            </w:pPr>
            <w:r>
              <w:t>5</w:t>
            </w:r>
          </w:p>
        </w:tc>
        <w:tc>
          <w:tcPr>
            <w:tcW w:w="964" w:type="dxa"/>
          </w:tcPr>
          <w:p w:rsidR="00AE05B4" w:rsidRDefault="00AE05B4" w:rsidP="00D53C90">
            <w:pPr>
              <w:pStyle w:val="ConsPlusNormal"/>
              <w:jc w:val="center"/>
            </w:pPr>
            <w:r>
              <w:t>6</w:t>
            </w:r>
          </w:p>
        </w:tc>
        <w:tc>
          <w:tcPr>
            <w:tcW w:w="1339" w:type="dxa"/>
          </w:tcPr>
          <w:p w:rsidR="00AE05B4" w:rsidRDefault="00AE05B4" w:rsidP="00D53C90">
            <w:pPr>
              <w:pStyle w:val="ConsPlusNormal"/>
              <w:jc w:val="center"/>
            </w:pPr>
            <w:r>
              <w:t>7</w:t>
            </w:r>
          </w:p>
        </w:tc>
        <w:tc>
          <w:tcPr>
            <w:tcW w:w="907" w:type="dxa"/>
          </w:tcPr>
          <w:p w:rsidR="00AE05B4" w:rsidRDefault="00AE05B4" w:rsidP="00D53C90">
            <w:pPr>
              <w:pStyle w:val="ConsPlusNormal"/>
              <w:jc w:val="center"/>
            </w:pPr>
            <w:r>
              <w:t>8</w:t>
            </w:r>
          </w:p>
        </w:tc>
        <w:tc>
          <w:tcPr>
            <w:tcW w:w="893" w:type="dxa"/>
          </w:tcPr>
          <w:p w:rsidR="00AE05B4" w:rsidRDefault="00AE05B4" w:rsidP="00D53C90">
            <w:pPr>
              <w:pStyle w:val="ConsPlusNormal"/>
              <w:jc w:val="center"/>
            </w:pPr>
            <w:r>
              <w:t>9</w:t>
            </w:r>
          </w:p>
        </w:tc>
        <w:tc>
          <w:tcPr>
            <w:tcW w:w="964" w:type="dxa"/>
          </w:tcPr>
          <w:p w:rsidR="00AE05B4" w:rsidRDefault="00AE05B4" w:rsidP="00D53C90">
            <w:pPr>
              <w:pStyle w:val="ConsPlusNormal"/>
              <w:jc w:val="center"/>
            </w:pPr>
            <w:r>
              <w:t>10</w:t>
            </w:r>
          </w:p>
        </w:tc>
        <w:tc>
          <w:tcPr>
            <w:tcW w:w="964" w:type="dxa"/>
          </w:tcPr>
          <w:p w:rsidR="00AE05B4" w:rsidRDefault="00AE05B4" w:rsidP="00D53C90">
            <w:pPr>
              <w:pStyle w:val="ConsPlusNormal"/>
              <w:jc w:val="center"/>
            </w:pPr>
            <w:r>
              <w:t>11</w:t>
            </w:r>
          </w:p>
        </w:tc>
        <w:tc>
          <w:tcPr>
            <w:tcW w:w="964" w:type="dxa"/>
          </w:tcPr>
          <w:p w:rsidR="00AE05B4" w:rsidRDefault="00AE05B4" w:rsidP="00D53C90">
            <w:pPr>
              <w:pStyle w:val="ConsPlusNormal"/>
              <w:jc w:val="center"/>
            </w:pPr>
            <w:r>
              <w:t>12</w:t>
            </w:r>
          </w:p>
        </w:tc>
        <w:tc>
          <w:tcPr>
            <w:tcW w:w="964" w:type="dxa"/>
          </w:tcPr>
          <w:p w:rsidR="00AE05B4" w:rsidRDefault="00AE05B4" w:rsidP="00D53C90">
            <w:pPr>
              <w:pStyle w:val="ConsPlusNormal"/>
              <w:jc w:val="center"/>
            </w:pPr>
            <w:r>
              <w:t>13</w:t>
            </w:r>
          </w:p>
        </w:tc>
        <w:tc>
          <w:tcPr>
            <w:tcW w:w="1077" w:type="dxa"/>
          </w:tcPr>
          <w:p w:rsidR="00AE05B4" w:rsidRDefault="00AE05B4" w:rsidP="00D53C90">
            <w:pPr>
              <w:pStyle w:val="ConsPlusNormal"/>
              <w:jc w:val="center"/>
            </w:pPr>
            <w:r>
              <w:t>14</w:t>
            </w:r>
          </w:p>
        </w:tc>
        <w:tc>
          <w:tcPr>
            <w:tcW w:w="1382" w:type="dxa"/>
            <w:tcBorders>
              <w:right w:val="nil"/>
            </w:tcBorders>
          </w:tcPr>
          <w:p w:rsidR="00AE05B4" w:rsidRDefault="00AE05B4" w:rsidP="00D53C90">
            <w:pPr>
              <w:pStyle w:val="ConsPlusNormal"/>
              <w:jc w:val="center"/>
            </w:pPr>
            <w:r>
              <w:t>15</w:t>
            </w:r>
          </w:p>
        </w:tc>
      </w:tr>
      <w:tr w:rsidR="00AE05B4" w:rsidTr="00D53C90">
        <w:tblPrEx>
          <w:tblBorders>
            <w:left w:val="single" w:sz="4" w:space="0" w:color="auto"/>
            <w:right w:val="single" w:sz="4" w:space="0" w:color="auto"/>
          </w:tblBorders>
        </w:tblPrEx>
        <w:tc>
          <w:tcPr>
            <w:tcW w:w="680" w:type="dxa"/>
          </w:tcPr>
          <w:p w:rsidR="00AE05B4" w:rsidRDefault="00AE05B4" w:rsidP="00D53C90">
            <w:pPr>
              <w:pStyle w:val="ConsPlusNormal"/>
            </w:pPr>
          </w:p>
        </w:tc>
        <w:tc>
          <w:tcPr>
            <w:tcW w:w="907" w:type="dxa"/>
          </w:tcPr>
          <w:p w:rsidR="00AE05B4" w:rsidRDefault="00AE05B4" w:rsidP="00D53C90">
            <w:pPr>
              <w:pStyle w:val="ConsPlusNormal"/>
            </w:pPr>
          </w:p>
        </w:tc>
        <w:tc>
          <w:tcPr>
            <w:tcW w:w="510" w:type="dxa"/>
          </w:tcPr>
          <w:p w:rsidR="00AE05B4" w:rsidRDefault="00AE05B4" w:rsidP="00D53C90">
            <w:pPr>
              <w:pStyle w:val="ConsPlusNormal"/>
            </w:pPr>
          </w:p>
        </w:tc>
        <w:tc>
          <w:tcPr>
            <w:tcW w:w="624" w:type="dxa"/>
          </w:tcPr>
          <w:p w:rsidR="00AE05B4" w:rsidRDefault="00AE05B4" w:rsidP="00D53C90">
            <w:pPr>
              <w:pStyle w:val="ConsPlusNormal"/>
            </w:pPr>
          </w:p>
        </w:tc>
        <w:tc>
          <w:tcPr>
            <w:tcW w:w="964" w:type="dxa"/>
          </w:tcPr>
          <w:p w:rsidR="00AE05B4" w:rsidRDefault="00AE05B4" w:rsidP="00D53C90">
            <w:pPr>
              <w:pStyle w:val="ConsPlusNormal"/>
            </w:pPr>
          </w:p>
        </w:tc>
        <w:tc>
          <w:tcPr>
            <w:tcW w:w="964" w:type="dxa"/>
          </w:tcPr>
          <w:p w:rsidR="00AE05B4" w:rsidRDefault="00AE05B4" w:rsidP="00D53C90">
            <w:pPr>
              <w:pStyle w:val="ConsPlusNormal"/>
            </w:pPr>
          </w:p>
        </w:tc>
        <w:tc>
          <w:tcPr>
            <w:tcW w:w="1339" w:type="dxa"/>
          </w:tcPr>
          <w:p w:rsidR="00AE05B4" w:rsidRDefault="00AE05B4" w:rsidP="00D53C90">
            <w:pPr>
              <w:pStyle w:val="ConsPlusNormal"/>
            </w:pPr>
          </w:p>
        </w:tc>
        <w:tc>
          <w:tcPr>
            <w:tcW w:w="907" w:type="dxa"/>
          </w:tcPr>
          <w:p w:rsidR="00AE05B4" w:rsidRDefault="00AE05B4" w:rsidP="00D53C90">
            <w:pPr>
              <w:pStyle w:val="ConsPlusNormal"/>
            </w:pPr>
          </w:p>
        </w:tc>
        <w:tc>
          <w:tcPr>
            <w:tcW w:w="893" w:type="dxa"/>
          </w:tcPr>
          <w:p w:rsidR="00AE05B4" w:rsidRDefault="00AE05B4" w:rsidP="00D53C90">
            <w:pPr>
              <w:pStyle w:val="ConsPlusNormal"/>
            </w:pPr>
          </w:p>
        </w:tc>
        <w:tc>
          <w:tcPr>
            <w:tcW w:w="964" w:type="dxa"/>
          </w:tcPr>
          <w:p w:rsidR="00AE05B4" w:rsidRDefault="00AE05B4" w:rsidP="00D53C90">
            <w:pPr>
              <w:pStyle w:val="ConsPlusNormal"/>
            </w:pPr>
          </w:p>
        </w:tc>
        <w:tc>
          <w:tcPr>
            <w:tcW w:w="964" w:type="dxa"/>
          </w:tcPr>
          <w:p w:rsidR="00AE05B4" w:rsidRDefault="00AE05B4" w:rsidP="00D53C90">
            <w:pPr>
              <w:pStyle w:val="ConsPlusNormal"/>
              <w:jc w:val="center"/>
            </w:pPr>
          </w:p>
        </w:tc>
        <w:tc>
          <w:tcPr>
            <w:tcW w:w="964" w:type="dxa"/>
          </w:tcPr>
          <w:p w:rsidR="00AE05B4" w:rsidRDefault="00AE05B4" w:rsidP="00D53C90">
            <w:pPr>
              <w:pStyle w:val="ConsPlusNormal"/>
              <w:jc w:val="center"/>
            </w:pPr>
          </w:p>
        </w:tc>
        <w:tc>
          <w:tcPr>
            <w:tcW w:w="964" w:type="dxa"/>
          </w:tcPr>
          <w:p w:rsidR="00AE05B4" w:rsidRDefault="00AE05B4" w:rsidP="00D53C90">
            <w:pPr>
              <w:pStyle w:val="ConsPlusNormal"/>
            </w:pPr>
          </w:p>
        </w:tc>
        <w:tc>
          <w:tcPr>
            <w:tcW w:w="1077" w:type="dxa"/>
          </w:tcPr>
          <w:p w:rsidR="00AE05B4" w:rsidRDefault="00AE05B4" w:rsidP="00D53C90">
            <w:pPr>
              <w:pStyle w:val="ConsPlusNormal"/>
            </w:pPr>
          </w:p>
        </w:tc>
        <w:tc>
          <w:tcPr>
            <w:tcW w:w="1382" w:type="dxa"/>
          </w:tcPr>
          <w:p w:rsidR="00AE05B4" w:rsidRDefault="00AE05B4" w:rsidP="00D53C90">
            <w:pPr>
              <w:pStyle w:val="ConsPlusNormal"/>
            </w:pPr>
          </w:p>
        </w:tc>
      </w:tr>
    </w:tbl>
    <w:p w:rsidR="00AE05B4" w:rsidRDefault="00AE05B4" w:rsidP="00AE05B4">
      <w:pPr>
        <w:pStyle w:val="ConsPlusNonformat"/>
        <w:jc w:val="both"/>
      </w:pPr>
      <w:r>
        <w:t xml:space="preserve">       </w:t>
      </w:r>
    </w:p>
    <w:p w:rsidR="00AE05B4" w:rsidRDefault="00AE05B4" w:rsidP="00AE05B4">
      <w:pPr>
        <w:pStyle w:val="ConsPlusNonformat"/>
        <w:jc w:val="both"/>
      </w:pPr>
      <w:r>
        <w:t>Раздел 2. Реквизиты контрагента/взыскателя по исполнительному</w:t>
      </w:r>
    </w:p>
    <w:p w:rsidR="002F75A4" w:rsidRPr="002F75A4" w:rsidRDefault="00AE05B4" w:rsidP="00AE05B4">
      <w:pPr>
        <w:pStyle w:val="ConsPlusNonformat"/>
        <w:jc w:val="both"/>
      </w:pPr>
      <w:r>
        <w:t xml:space="preserve">                    документу/решению налогового органа</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AE05B4" w:rsidTr="00D53C90">
        <w:tc>
          <w:tcPr>
            <w:tcW w:w="1757" w:type="dxa"/>
            <w:tcBorders>
              <w:left w:val="nil"/>
            </w:tcBorders>
          </w:tcPr>
          <w:p w:rsidR="00AE05B4" w:rsidRDefault="00AE05B4" w:rsidP="00D53C90">
            <w:pPr>
              <w:pStyle w:val="ConsPlusNormal"/>
              <w:jc w:val="center"/>
            </w:pPr>
            <w:r>
              <w:t>Наименование юридического лица/ФИО физического лица</w:t>
            </w:r>
          </w:p>
        </w:tc>
        <w:tc>
          <w:tcPr>
            <w:tcW w:w="907" w:type="dxa"/>
          </w:tcPr>
          <w:p w:rsidR="00AE05B4" w:rsidRDefault="00AE05B4" w:rsidP="00D53C90">
            <w:pPr>
              <w:pStyle w:val="ConsPlusNormal"/>
              <w:jc w:val="center"/>
            </w:pPr>
            <w:r>
              <w:t>ИНН</w:t>
            </w:r>
          </w:p>
        </w:tc>
        <w:tc>
          <w:tcPr>
            <w:tcW w:w="964" w:type="dxa"/>
          </w:tcPr>
          <w:p w:rsidR="00AE05B4" w:rsidRDefault="00AE05B4" w:rsidP="00D53C90">
            <w:pPr>
              <w:pStyle w:val="ConsPlusNormal"/>
              <w:jc w:val="center"/>
            </w:pPr>
            <w:r>
              <w:t>КПП</w:t>
            </w:r>
          </w:p>
        </w:tc>
        <w:tc>
          <w:tcPr>
            <w:tcW w:w="1134" w:type="dxa"/>
          </w:tcPr>
          <w:p w:rsidR="00AE05B4" w:rsidRDefault="00AE05B4" w:rsidP="00D53C90">
            <w:pPr>
              <w:pStyle w:val="ConsPlusNormal"/>
              <w:jc w:val="center"/>
            </w:pPr>
            <w:r>
              <w:t>Код по Сводному реестру</w:t>
            </w:r>
          </w:p>
        </w:tc>
        <w:tc>
          <w:tcPr>
            <w:tcW w:w="964" w:type="dxa"/>
          </w:tcPr>
          <w:p w:rsidR="00AE05B4" w:rsidRDefault="00AE05B4" w:rsidP="00D53C90">
            <w:pPr>
              <w:pStyle w:val="ConsPlusNormal"/>
              <w:jc w:val="center"/>
            </w:pPr>
            <w:r>
              <w:t>Номер лицевого счета</w:t>
            </w:r>
          </w:p>
        </w:tc>
        <w:tc>
          <w:tcPr>
            <w:tcW w:w="1191" w:type="dxa"/>
          </w:tcPr>
          <w:p w:rsidR="00AE05B4" w:rsidRDefault="00AE05B4" w:rsidP="00D53C90">
            <w:pPr>
              <w:pStyle w:val="ConsPlusNormal"/>
              <w:jc w:val="center"/>
            </w:pPr>
            <w:r>
              <w:t>Номер банковского счета</w:t>
            </w:r>
          </w:p>
        </w:tc>
        <w:tc>
          <w:tcPr>
            <w:tcW w:w="794" w:type="dxa"/>
          </w:tcPr>
          <w:p w:rsidR="00AE05B4" w:rsidRDefault="00AE05B4" w:rsidP="00D53C90">
            <w:pPr>
              <w:pStyle w:val="ConsPlusNormal"/>
              <w:jc w:val="center"/>
            </w:pPr>
            <w:r>
              <w:t>Наименование банка</w:t>
            </w:r>
          </w:p>
        </w:tc>
        <w:tc>
          <w:tcPr>
            <w:tcW w:w="1020" w:type="dxa"/>
          </w:tcPr>
          <w:p w:rsidR="00AE05B4" w:rsidRDefault="00AE05B4" w:rsidP="00D53C90">
            <w:pPr>
              <w:pStyle w:val="ConsPlusNormal"/>
              <w:jc w:val="center"/>
            </w:pPr>
            <w:r>
              <w:t>БИК банка</w:t>
            </w:r>
          </w:p>
        </w:tc>
        <w:tc>
          <w:tcPr>
            <w:tcW w:w="850" w:type="dxa"/>
            <w:tcBorders>
              <w:right w:val="nil"/>
            </w:tcBorders>
          </w:tcPr>
          <w:p w:rsidR="00AE05B4" w:rsidRDefault="00AE05B4" w:rsidP="00D53C90">
            <w:pPr>
              <w:pStyle w:val="ConsPlusNormal"/>
              <w:jc w:val="center"/>
            </w:pPr>
            <w:r>
              <w:t>Корреспондентский счет банка</w:t>
            </w:r>
          </w:p>
        </w:tc>
      </w:tr>
      <w:tr w:rsidR="00AE05B4" w:rsidTr="00D53C90">
        <w:tc>
          <w:tcPr>
            <w:tcW w:w="1757" w:type="dxa"/>
            <w:tcBorders>
              <w:left w:val="nil"/>
            </w:tcBorders>
          </w:tcPr>
          <w:p w:rsidR="00AE05B4" w:rsidRDefault="00AE05B4" w:rsidP="00D53C90">
            <w:pPr>
              <w:pStyle w:val="ConsPlusNormal"/>
              <w:jc w:val="center"/>
            </w:pPr>
            <w:r>
              <w:t>1</w:t>
            </w:r>
          </w:p>
        </w:tc>
        <w:tc>
          <w:tcPr>
            <w:tcW w:w="907" w:type="dxa"/>
          </w:tcPr>
          <w:p w:rsidR="00AE05B4" w:rsidRDefault="00AE05B4" w:rsidP="00D53C90">
            <w:pPr>
              <w:pStyle w:val="ConsPlusNormal"/>
              <w:jc w:val="center"/>
            </w:pPr>
            <w:r>
              <w:t>2</w:t>
            </w:r>
          </w:p>
        </w:tc>
        <w:tc>
          <w:tcPr>
            <w:tcW w:w="964" w:type="dxa"/>
          </w:tcPr>
          <w:p w:rsidR="00AE05B4" w:rsidRDefault="00AE05B4" w:rsidP="00D53C90">
            <w:pPr>
              <w:pStyle w:val="ConsPlusNormal"/>
              <w:jc w:val="center"/>
            </w:pPr>
            <w:r>
              <w:t>3</w:t>
            </w:r>
          </w:p>
        </w:tc>
        <w:tc>
          <w:tcPr>
            <w:tcW w:w="1134" w:type="dxa"/>
          </w:tcPr>
          <w:p w:rsidR="00AE05B4" w:rsidRDefault="00AE05B4" w:rsidP="00D53C90">
            <w:pPr>
              <w:pStyle w:val="ConsPlusNormal"/>
              <w:jc w:val="center"/>
            </w:pPr>
            <w:r>
              <w:t>4</w:t>
            </w:r>
          </w:p>
        </w:tc>
        <w:tc>
          <w:tcPr>
            <w:tcW w:w="964" w:type="dxa"/>
          </w:tcPr>
          <w:p w:rsidR="00AE05B4" w:rsidRDefault="00AE05B4" w:rsidP="00D53C90">
            <w:pPr>
              <w:pStyle w:val="ConsPlusNormal"/>
              <w:jc w:val="center"/>
            </w:pPr>
            <w:r>
              <w:t>5</w:t>
            </w:r>
          </w:p>
        </w:tc>
        <w:tc>
          <w:tcPr>
            <w:tcW w:w="1191" w:type="dxa"/>
          </w:tcPr>
          <w:p w:rsidR="00AE05B4" w:rsidRDefault="00AE05B4" w:rsidP="00D53C90">
            <w:pPr>
              <w:pStyle w:val="ConsPlusNormal"/>
              <w:jc w:val="center"/>
            </w:pPr>
            <w:r>
              <w:t>6</w:t>
            </w:r>
          </w:p>
        </w:tc>
        <w:tc>
          <w:tcPr>
            <w:tcW w:w="794" w:type="dxa"/>
          </w:tcPr>
          <w:p w:rsidR="00AE05B4" w:rsidRDefault="00AE05B4" w:rsidP="00D53C90">
            <w:pPr>
              <w:pStyle w:val="ConsPlusNormal"/>
              <w:jc w:val="center"/>
            </w:pPr>
            <w:r>
              <w:t>7</w:t>
            </w:r>
          </w:p>
        </w:tc>
        <w:tc>
          <w:tcPr>
            <w:tcW w:w="1020" w:type="dxa"/>
          </w:tcPr>
          <w:p w:rsidR="00AE05B4" w:rsidRDefault="00AE05B4" w:rsidP="00D53C90">
            <w:pPr>
              <w:pStyle w:val="ConsPlusNormal"/>
              <w:jc w:val="center"/>
            </w:pPr>
            <w:r>
              <w:t>8</w:t>
            </w:r>
          </w:p>
        </w:tc>
        <w:tc>
          <w:tcPr>
            <w:tcW w:w="850" w:type="dxa"/>
            <w:tcBorders>
              <w:right w:val="nil"/>
            </w:tcBorders>
          </w:tcPr>
          <w:p w:rsidR="00AE05B4" w:rsidRDefault="00AE05B4" w:rsidP="00D53C90">
            <w:pPr>
              <w:pStyle w:val="ConsPlusNormal"/>
              <w:jc w:val="center"/>
            </w:pPr>
            <w:r>
              <w:t>9</w:t>
            </w:r>
          </w:p>
        </w:tc>
      </w:tr>
      <w:tr w:rsidR="00AE05B4" w:rsidTr="00AE05B4">
        <w:tblPrEx>
          <w:tblBorders>
            <w:left w:val="single" w:sz="4" w:space="0" w:color="auto"/>
            <w:right w:val="single" w:sz="4" w:space="0" w:color="auto"/>
          </w:tblBorders>
        </w:tblPrEx>
        <w:trPr>
          <w:trHeight w:val="178"/>
        </w:trPr>
        <w:tc>
          <w:tcPr>
            <w:tcW w:w="1757" w:type="dxa"/>
          </w:tcPr>
          <w:p w:rsidR="00AE05B4" w:rsidRDefault="00AE05B4" w:rsidP="00D53C90">
            <w:pPr>
              <w:pStyle w:val="ConsPlusNormal"/>
            </w:pPr>
          </w:p>
        </w:tc>
        <w:tc>
          <w:tcPr>
            <w:tcW w:w="907" w:type="dxa"/>
          </w:tcPr>
          <w:p w:rsidR="00AE05B4" w:rsidRDefault="00AE05B4" w:rsidP="00D53C90">
            <w:pPr>
              <w:pStyle w:val="ConsPlusNormal"/>
            </w:pPr>
          </w:p>
        </w:tc>
        <w:tc>
          <w:tcPr>
            <w:tcW w:w="964" w:type="dxa"/>
          </w:tcPr>
          <w:p w:rsidR="00AE05B4" w:rsidRDefault="00AE05B4" w:rsidP="00D53C90">
            <w:pPr>
              <w:pStyle w:val="ConsPlusNormal"/>
            </w:pPr>
          </w:p>
        </w:tc>
        <w:tc>
          <w:tcPr>
            <w:tcW w:w="1134" w:type="dxa"/>
          </w:tcPr>
          <w:p w:rsidR="00AE05B4" w:rsidRDefault="00AE05B4" w:rsidP="00D53C90">
            <w:pPr>
              <w:pStyle w:val="ConsPlusNormal"/>
            </w:pPr>
          </w:p>
        </w:tc>
        <w:tc>
          <w:tcPr>
            <w:tcW w:w="964" w:type="dxa"/>
          </w:tcPr>
          <w:p w:rsidR="00AE05B4" w:rsidRDefault="00AE05B4" w:rsidP="00D53C90">
            <w:pPr>
              <w:pStyle w:val="ConsPlusNormal"/>
            </w:pPr>
          </w:p>
        </w:tc>
        <w:tc>
          <w:tcPr>
            <w:tcW w:w="1191" w:type="dxa"/>
          </w:tcPr>
          <w:p w:rsidR="00AE05B4" w:rsidRDefault="00AE05B4" w:rsidP="00D53C90">
            <w:pPr>
              <w:pStyle w:val="ConsPlusNormal"/>
            </w:pPr>
          </w:p>
        </w:tc>
        <w:tc>
          <w:tcPr>
            <w:tcW w:w="794" w:type="dxa"/>
          </w:tcPr>
          <w:p w:rsidR="00AE05B4" w:rsidRDefault="00AE05B4" w:rsidP="00D53C90">
            <w:pPr>
              <w:pStyle w:val="ConsPlusNormal"/>
            </w:pPr>
          </w:p>
        </w:tc>
        <w:tc>
          <w:tcPr>
            <w:tcW w:w="1020" w:type="dxa"/>
          </w:tcPr>
          <w:p w:rsidR="00AE05B4" w:rsidRDefault="00AE05B4" w:rsidP="00D53C90">
            <w:pPr>
              <w:pStyle w:val="ConsPlusNormal"/>
            </w:pPr>
          </w:p>
        </w:tc>
        <w:tc>
          <w:tcPr>
            <w:tcW w:w="850" w:type="dxa"/>
          </w:tcPr>
          <w:p w:rsidR="00AE05B4" w:rsidRDefault="00AE05B4" w:rsidP="00D53C90">
            <w:pPr>
              <w:pStyle w:val="ConsPlusNormal"/>
            </w:pPr>
          </w:p>
        </w:tc>
      </w:tr>
      <w:tr w:rsidR="00AE05B4" w:rsidTr="00D53C90">
        <w:tblPrEx>
          <w:tblBorders>
            <w:left w:val="single" w:sz="4" w:space="0" w:color="auto"/>
            <w:right w:val="single" w:sz="4" w:space="0" w:color="auto"/>
          </w:tblBorders>
        </w:tblPrEx>
        <w:tc>
          <w:tcPr>
            <w:tcW w:w="1757" w:type="dxa"/>
          </w:tcPr>
          <w:p w:rsidR="00AE05B4" w:rsidRDefault="00AE05B4" w:rsidP="00D53C90">
            <w:pPr>
              <w:pStyle w:val="ConsPlusNormal"/>
            </w:pPr>
          </w:p>
        </w:tc>
        <w:tc>
          <w:tcPr>
            <w:tcW w:w="907" w:type="dxa"/>
          </w:tcPr>
          <w:p w:rsidR="00AE05B4" w:rsidRDefault="00AE05B4" w:rsidP="00D53C90">
            <w:pPr>
              <w:pStyle w:val="ConsPlusNormal"/>
            </w:pPr>
          </w:p>
        </w:tc>
        <w:tc>
          <w:tcPr>
            <w:tcW w:w="964" w:type="dxa"/>
          </w:tcPr>
          <w:p w:rsidR="00AE05B4" w:rsidRDefault="00AE05B4" w:rsidP="00D53C90">
            <w:pPr>
              <w:pStyle w:val="ConsPlusNormal"/>
            </w:pPr>
          </w:p>
        </w:tc>
        <w:tc>
          <w:tcPr>
            <w:tcW w:w="1134" w:type="dxa"/>
          </w:tcPr>
          <w:p w:rsidR="00AE05B4" w:rsidRDefault="00AE05B4" w:rsidP="00D53C90">
            <w:pPr>
              <w:pStyle w:val="ConsPlusNormal"/>
            </w:pPr>
          </w:p>
        </w:tc>
        <w:tc>
          <w:tcPr>
            <w:tcW w:w="964" w:type="dxa"/>
          </w:tcPr>
          <w:p w:rsidR="00AE05B4" w:rsidRDefault="00AE05B4" w:rsidP="00D53C90">
            <w:pPr>
              <w:pStyle w:val="ConsPlusNormal"/>
            </w:pPr>
          </w:p>
        </w:tc>
        <w:tc>
          <w:tcPr>
            <w:tcW w:w="1191" w:type="dxa"/>
          </w:tcPr>
          <w:p w:rsidR="00AE05B4" w:rsidRDefault="00AE05B4" w:rsidP="00D53C90">
            <w:pPr>
              <w:pStyle w:val="ConsPlusNormal"/>
            </w:pPr>
          </w:p>
        </w:tc>
        <w:tc>
          <w:tcPr>
            <w:tcW w:w="794" w:type="dxa"/>
          </w:tcPr>
          <w:p w:rsidR="00AE05B4" w:rsidRDefault="00AE05B4" w:rsidP="00D53C90">
            <w:pPr>
              <w:pStyle w:val="ConsPlusNormal"/>
            </w:pPr>
          </w:p>
        </w:tc>
        <w:tc>
          <w:tcPr>
            <w:tcW w:w="1020" w:type="dxa"/>
          </w:tcPr>
          <w:p w:rsidR="00AE05B4" w:rsidRDefault="00AE05B4" w:rsidP="00D53C90">
            <w:pPr>
              <w:pStyle w:val="ConsPlusNormal"/>
            </w:pPr>
          </w:p>
        </w:tc>
        <w:tc>
          <w:tcPr>
            <w:tcW w:w="850" w:type="dxa"/>
          </w:tcPr>
          <w:p w:rsidR="00AE05B4" w:rsidRDefault="00AE05B4" w:rsidP="00D53C90">
            <w:pPr>
              <w:pStyle w:val="ConsPlusNormal"/>
            </w:pPr>
          </w:p>
        </w:tc>
      </w:tr>
    </w:tbl>
    <w:p w:rsidR="00AE05B4" w:rsidRDefault="00AE05B4" w:rsidP="00D2470C">
      <w:pPr>
        <w:pStyle w:val="ConsPlusNonformat"/>
        <w:jc w:val="right"/>
      </w:pPr>
      <w:r>
        <w:t xml:space="preserve"> Форма 0506101 с. 2</w:t>
      </w:r>
    </w:p>
    <w:p w:rsidR="00AE05B4" w:rsidRPr="002F75A4" w:rsidRDefault="00AE05B4" w:rsidP="00D2470C">
      <w:pPr>
        <w:pStyle w:val="ConsPlusNonformat"/>
        <w:jc w:val="both"/>
      </w:pPr>
      <w:r>
        <w:t xml:space="preserve">                    Раздел 3. Расшифровка обязательства</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634"/>
        <w:gridCol w:w="567"/>
        <w:gridCol w:w="1077"/>
        <w:gridCol w:w="1162"/>
        <w:gridCol w:w="1077"/>
        <w:gridCol w:w="744"/>
        <w:gridCol w:w="744"/>
        <w:gridCol w:w="749"/>
        <w:gridCol w:w="744"/>
        <w:gridCol w:w="749"/>
        <w:gridCol w:w="778"/>
      </w:tblGrid>
      <w:tr w:rsidR="00D2470C" w:rsidTr="00D53C90">
        <w:tc>
          <w:tcPr>
            <w:tcW w:w="3297" w:type="dxa"/>
            <w:gridSpan w:val="2"/>
            <w:tcBorders>
              <w:left w:val="nil"/>
            </w:tcBorders>
          </w:tcPr>
          <w:p w:rsidR="00D2470C" w:rsidRDefault="00D2470C" w:rsidP="00D53C90">
            <w:pPr>
              <w:pStyle w:val="ConsPlusNormal"/>
              <w:jc w:val="center"/>
            </w:pPr>
            <w:r>
              <w:t>Объект ФАИП</w:t>
            </w:r>
          </w:p>
        </w:tc>
        <w:tc>
          <w:tcPr>
            <w:tcW w:w="964" w:type="dxa"/>
            <w:vMerge w:val="restart"/>
          </w:tcPr>
          <w:p w:rsidR="00D2470C" w:rsidRDefault="00D2470C" w:rsidP="00D53C90">
            <w:pPr>
              <w:pStyle w:val="ConsPlusNormal"/>
              <w:jc w:val="center"/>
            </w:pPr>
            <w:r>
              <w:t>Наимен</w:t>
            </w:r>
            <w:r>
              <w:lastRenderedPageBreak/>
              <w:t>ование вида средств</w:t>
            </w:r>
          </w:p>
        </w:tc>
        <w:tc>
          <w:tcPr>
            <w:tcW w:w="634" w:type="dxa"/>
            <w:vMerge w:val="restart"/>
          </w:tcPr>
          <w:p w:rsidR="00D2470C" w:rsidRDefault="00D2470C" w:rsidP="00D53C90">
            <w:pPr>
              <w:pStyle w:val="ConsPlusNormal"/>
              <w:jc w:val="center"/>
            </w:pPr>
            <w:r>
              <w:lastRenderedPageBreak/>
              <w:t xml:space="preserve">Код </w:t>
            </w:r>
            <w:r>
              <w:lastRenderedPageBreak/>
              <w:t>строки</w:t>
            </w:r>
          </w:p>
        </w:tc>
        <w:tc>
          <w:tcPr>
            <w:tcW w:w="567" w:type="dxa"/>
            <w:vMerge w:val="restart"/>
          </w:tcPr>
          <w:p w:rsidR="00D2470C" w:rsidRDefault="00D2470C" w:rsidP="00D53C90">
            <w:pPr>
              <w:pStyle w:val="ConsPlusNormal"/>
              <w:jc w:val="center"/>
            </w:pPr>
            <w:r>
              <w:lastRenderedPageBreak/>
              <w:t xml:space="preserve">Код </w:t>
            </w:r>
            <w:r>
              <w:lastRenderedPageBreak/>
              <w:t>по БК</w:t>
            </w:r>
          </w:p>
        </w:tc>
        <w:tc>
          <w:tcPr>
            <w:tcW w:w="1077" w:type="dxa"/>
            <w:vMerge w:val="restart"/>
          </w:tcPr>
          <w:p w:rsidR="00D2470C" w:rsidRDefault="00D2470C" w:rsidP="00D53C90">
            <w:pPr>
              <w:pStyle w:val="ConsPlusNormal"/>
              <w:jc w:val="center"/>
            </w:pPr>
            <w:r>
              <w:lastRenderedPageBreak/>
              <w:t xml:space="preserve">Признак </w:t>
            </w:r>
            <w:r>
              <w:lastRenderedPageBreak/>
              <w:t>безусловности обязательства</w:t>
            </w:r>
          </w:p>
        </w:tc>
        <w:tc>
          <w:tcPr>
            <w:tcW w:w="1162" w:type="dxa"/>
            <w:vMerge w:val="restart"/>
          </w:tcPr>
          <w:p w:rsidR="00D2470C" w:rsidRDefault="00D2470C" w:rsidP="00D53C90">
            <w:pPr>
              <w:pStyle w:val="ConsPlusNormal"/>
              <w:jc w:val="center"/>
            </w:pPr>
            <w:r>
              <w:lastRenderedPageBreak/>
              <w:t xml:space="preserve">Сумма </w:t>
            </w:r>
            <w:r>
              <w:lastRenderedPageBreak/>
              <w:t>исполненного обязательства прошлых лет</w:t>
            </w:r>
          </w:p>
        </w:tc>
        <w:tc>
          <w:tcPr>
            <w:tcW w:w="1077" w:type="dxa"/>
            <w:vMerge w:val="restart"/>
          </w:tcPr>
          <w:p w:rsidR="00D2470C" w:rsidRDefault="00D2470C" w:rsidP="00D53C90">
            <w:pPr>
              <w:pStyle w:val="ConsPlusNormal"/>
              <w:jc w:val="center"/>
            </w:pPr>
            <w:r>
              <w:lastRenderedPageBreak/>
              <w:t xml:space="preserve">Сумма </w:t>
            </w:r>
            <w:r>
              <w:lastRenderedPageBreak/>
              <w:t>неисполненного обязательства прошлых лет</w:t>
            </w:r>
          </w:p>
        </w:tc>
        <w:tc>
          <w:tcPr>
            <w:tcW w:w="4508" w:type="dxa"/>
            <w:gridSpan w:val="6"/>
            <w:tcBorders>
              <w:right w:val="nil"/>
            </w:tcBorders>
          </w:tcPr>
          <w:p w:rsidR="00D2470C" w:rsidRDefault="00D2470C" w:rsidP="00D53C90">
            <w:pPr>
              <w:pStyle w:val="ConsPlusNormal"/>
              <w:jc w:val="center"/>
            </w:pPr>
            <w:r>
              <w:lastRenderedPageBreak/>
              <w:t xml:space="preserve">Сумма на 20__ текущий финансовый год в </w:t>
            </w:r>
            <w:r>
              <w:lastRenderedPageBreak/>
              <w:t>валюте обязательства с помесячной разбивкой</w:t>
            </w:r>
          </w:p>
        </w:tc>
      </w:tr>
      <w:tr w:rsidR="00D2470C" w:rsidTr="00D53C90">
        <w:tc>
          <w:tcPr>
            <w:tcW w:w="2462" w:type="dxa"/>
            <w:tcBorders>
              <w:left w:val="nil"/>
            </w:tcBorders>
          </w:tcPr>
          <w:p w:rsidR="00D2470C" w:rsidRDefault="00D2470C" w:rsidP="00D53C90">
            <w:pPr>
              <w:pStyle w:val="ConsPlusNormal"/>
              <w:jc w:val="center"/>
            </w:pPr>
            <w:r>
              <w:lastRenderedPageBreak/>
              <w:t>наименование (мероприятие по информатизации)</w:t>
            </w:r>
          </w:p>
        </w:tc>
        <w:tc>
          <w:tcPr>
            <w:tcW w:w="835" w:type="dxa"/>
          </w:tcPr>
          <w:p w:rsidR="00D2470C" w:rsidRDefault="00D2470C" w:rsidP="00D53C90">
            <w:pPr>
              <w:pStyle w:val="ConsPlusNormal"/>
              <w:jc w:val="center"/>
            </w:pPr>
            <w:r>
              <w:t>код (мероприятие по информатизации)</w:t>
            </w:r>
          </w:p>
        </w:tc>
        <w:tc>
          <w:tcPr>
            <w:tcW w:w="964" w:type="dxa"/>
            <w:vMerge/>
          </w:tcPr>
          <w:p w:rsidR="00D2470C" w:rsidRDefault="00D2470C" w:rsidP="00D53C90"/>
        </w:tc>
        <w:tc>
          <w:tcPr>
            <w:tcW w:w="634" w:type="dxa"/>
            <w:vMerge/>
          </w:tcPr>
          <w:p w:rsidR="00D2470C" w:rsidRDefault="00D2470C" w:rsidP="00D53C90"/>
        </w:tc>
        <w:tc>
          <w:tcPr>
            <w:tcW w:w="567" w:type="dxa"/>
            <w:vMerge/>
          </w:tcPr>
          <w:p w:rsidR="00D2470C" w:rsidRDefault="00D2470C" w:rsidP="00D53C90"/>
        </w:tc>
        <w:tc>
          <w:tcPr>
            <w:tcW w:w="1077" w:type="dxa"/>
            <w:vMerge/>
          </w:tcPr>
          <w:p w:rsidR="00D2470C" w:rsidRDefault="00D2470C" w:rsidP="00D53C90"/>
        </w:tc>
        <w:tc>
          <w:tcPr>
            <w:tcW w:w="1162" w:type="dxa"/>
            <w:vMerge/>
          </w:tcPr>
          <w:p w:rsidR="00D2470C" w:rsidRDefault="00D2470C" w:rsidP="00D53C90"/>
        </w:tc>
        <w:tc>
          <w:tcPr>
            <w:tcW w:w="1077" w:type="dxa"/>
            <w:vMerge/>
          </w:tcPr>
          <w:p w:rsidR="00D2470C" w:rsidRDefault="00D2470C" w:rsidP="00D53C90"/>
        </w:tc>
        <w:tc>
          <w:tcPr>
            <w:tcW w:w="744" w:type="dxa"/>
          </w:tcPr>
          <w:p w:rsidR="00D2470C" w:rsidRDefault="00D2470C" w:rsidP="00D53C90">
            <w:pPr>
              <w:pStyle w:val="ConsPlusNormal"/>
              <w:jc w:val="center"/>
            </w:pPr>
            <w:r>
              <w:t>январь</w:t>
            </w:r>
          </w:p>
        </w:tc>
        <w:tc>
          <w:tcPr>
            <w:tcW w:w="744" w:type="dxa"/>
          </w:tcPr>
          <w:p w:rsidR="00D2470C" w:rsidRDefault="00D2470C" w:rsidP="00D53C90">
            <w:pPr>
              <w:pStyle w:val="ConsPlusNormal"/>
              <w:jc w:val="center"/>
            </w:pPr>
            <w:r>
              <w:t>февраль</w:t>
            </w:r>
          </w:p>
        </w:tc>
        <w:tc>
          <w:tcPr>
            <w:tcW w:w="749" w:type="dxa"/>
          </w:tcPr>
          <w:p w:rsidR="00D2470C" w:rsidRDefault="00D2470C" w:rsidP="00D53C90">
            <w:pPr>
              <w:pStyle w:val="ConsPlusNormal"/>
              <w:jc w:val="center"/>
            </w:pPr>
            <w:r>
              <w:t>март</w:t>
            </w:r>
          </w:p>
        </w:tc>
        <w:tc>
          <w:tcPr>
            <w:tcW w:w="744" w:type="dxa"/>
          </w:tcPr>
          <w:p w:rsidR="00D2470C" w:rsidRDefault="00D2470C" w:rsidP="00D53C90">
            <w:pPr>
              <w:pStyle w:val="ConsPlusNormal"/>
              <w:jc w:val="center"/>
            </w:pPr>
            <w:r>
              <w:t>апрель</w:t>
            </w:r>
          </w:p>
        </w:tc>
        <w:tc>
          <w:tcPr>
            <w:tcW w:w="749" w:type="dxa"/>
          </w:tcPr>
          <w:p w:rsidR="00D2470C" w:rsidRDefault="00D2470C" w:rsidP="00D53C90">
            <w:pPr>
              <w:pStyle w:val="ConsPlusNormal"/>
              <w:jc w:val="center"/>
            </w:pPr>
            <w:r>
              <w:t>май</w:t>
            </w:r>
          </w:p>
        </w:tc>
        <w:tc>
          <w:tcPr>
            <w:tcW w:w="778" w:type="dxa"/>
            <w:tcBorders>
              <w:right w:val="nil"/>
            </w:tcBorders>
          </w:tcPr>
          <w:p w:rsidR="00D2470C" w:rsidRDefault="00D2470C" w:rsidP="00D53C90">
            <w:pPr>
              <w:pStyle w:val="ConsPlusNormal"/>
              <w:jc w:val="center"/>
            </w:pPr>
            <w:r>
              <w:t>июнь</w:t>
            </w:r>
          </w:p>
        </w:tc>
      </w:tr>
      <w:tr w:rsidR="00D2470C" w:rsidTr="00D2470C">
        <w:tblPrEx>
          <w:tblBorders>
            <w:right w:val="single" w:sz="4" w:space="0" w:color="auto"/>
          </w:tblBorders>
        </w:tblPrEx>
        <w:trPr>
          <w:trHeight w:val="265"/>
        </w:trPr>
        <w:tc>
          <w:tcPr>
            <w:tcW w:w="2462" w:type="dxa"/>
            <w:tcBorders>
              <w:left w:val="nil"/>
            </w:tcBorders>
          </w:tcPr>
          <w:p w:rsidR="00D2470C" w:rsidRDefault="00D2470C" w:rsidP="00D53C90">
            <w:pPr>
              <w:pStyle w:val="ConsPlusNormal"/>
              <w:jc w:val="center"/>
            </w:pPr>
            <w:r>
              <w:t>1</w:t>
            </w:r>
          </w:p>
        </w:tc>
        <w:tc>
          <w:tcPr>
            <w:tcW w:w="835" w:type="dxa"/>
          </w:tcPr>
          <w:p w:rsidR="00D2470C" w:rsidRDefault="00D2470C" w:rsidP="00D53C90">
            <w:pPr>
              <w:pStyle w:val="ConsPlusNormal"/>
              <w:jc w:val="center"/>
            </w:pPr>
            <w:r>
              <w:t>2</w:t>
            </w:r>
          </w:p>
        </w:tc>
        <w:tc>
          <w:tcPr>
            <w:tcW w:w="964" w:type="dxa"/>
          </w:tcPr>
          <w:p w:rsidR="00D2470C" w:rsidRDefault="00D2470C" w:rsidP="00D53C90">
            <w:pPr>
              <w:pStyle w:val="ConsPlusNormal"/>
              <w:jc w:val="center"/>
            </w:pPr>
            <w:r>
              <w:t>3</w:t>
            </w:r>
          </w:p>
        </w:tc>
        <w:tc>
          <w:tcPr>
            <w:tcW w:w="634" w:type="dxa"/>
          </w:tcPr>
          <w:p w:rsidR="00D2470C" w:rsidRDefault="00D2470C" w:rsidP="00D53C90">
            <w:pPr>
              <w:pStyle w:val="ConsPlusNormal"/>
              <w:jc w:val="center"/>
            </w:pPr>
            <w:r>
              <w:t>4</w:t>
            </w:r>
          </w:p>
        </w:tc>
        <w:tc>
          <w:tcPr>
            <w:tcW w:w="567" w:type="dxa"/>
          </w:tcPr>
          <w:p w:rsidR="00D2470C" w:rsidRDefault="00D2470C" w:rsidP="00D53C90">
            <w:pPr>
              <w:pStyle w:val="ConsPlusNormal"/>
              <w:jc w:val="center"/>
            </w:pPr>
            <w:r>
              <w:t>5</w:t>
            </w:r>
          </w:p>
        </w:tc>
        <w:tc>
          <w:tcPr>
            <w:tcW w:w="1077" w:type="dxa"/>
          </w:tcPr>
          <w:p w:rsidR="00D2470C" w:rsidRDefault="00D2470C" w:rsidP="00D53C90">
            <w:pPr>
              <w:pStyle w:val="ConsPlusNormal"/>
              <w:jc w:val="center"/>
            </w:pPr>
            <w:r>
              <w:t>6</w:t>
            </w:r>
          </w:p>
        </w:tc>
        <w:tc>
          <w:tcPr>
            <w:tcW w:w="1162" w:type="dxa"/>
          </w:tcPr>
          <w:p w:rsidR="00D2470C" w:rsidRDefault="00D2470C" w:rsidP="00D53C90">
            <w:pPr>
              <w:pStyle w:val="ConsPlusNormal"/>
              <w:jc w:val="center"/>
            </w:pPr>
            <w:r>
              <w:t>7</w:t>
            </w:r>
          </w:p>
        </w:tc>
        <w:tc>
          <w:tcPr>
            <w:tcW w:w="1077" w:type="dxa"/>
          </w:tcPr>
          <w:p w:rsidR="00D2470C" w:rsidRDefault="00D2470C" w:rsidP="00D53C90">
            <w:pPr>
              <w:pStyle w:val="ConsPlusNormal"/>
              <w:jc w:val="center"/>
            </w:pPr>
            <w:r>
              <w:t>8</w:t>
            </w:r>
          </w:p>
        </w:tc>
        <w:tc>
          <w:tcPr>
            <w:tcW w:w="744" w:type="dxa"/>
          </w:tcPr>
          <w:p w:rsidR="00D2470C" w:rsidRDefault="00D2470C" w:rsidP="00D53C90">
            <w:pPr>
              <w:pStyle w:val="ConsPlusNormal"/>
              <w:jc w:val="center"/>
            </w:pPr>
            <w:r>
              <w:t>9</w:t>
            </w:r>
          </w:p>
        </w:tc>
        <w:tc>
          <w:tcPr>
            <w:tcW w:w="744" w:type="dxa"/>
          </w:tcPr>
          <w:p w:rsidR="00D2470C" w:rsidRDefault="00D2470C" w:rsidP="00D53C90">
            <w:pPr>
              <w:pStyle w:val="ConsPlusNormal"/>
              <w:jc w:val="center"/>
            </w:pPr>
            <w:r>
              <w:t>10</w:t>
            </w:r>
          </w:p>
        </w:tc>
        <w:tc>
          <w:tcPr>
            <w:tcW w:w="749" w:type="dxa"/>
          </w:tcPr>
          <w:p w:rsidR="00D2470C" w:rsidRDefault="00D2470C" w:rsidP="00D53C90">
            <w:pPr>
              <w:pStyle w:val="ConsPlusNormal"/>
              <w:jc w:val="center"/>
            </w:pPr>
            <w:r>
              <w:t>11</w:t>
            </w:r>
          </w:p>
        </w:tc>
        <w:tc>
          <w:tcPr>
            <w:tcW w:w="744" w:type="dxa"/>
          </w:tcPr>
          <w:p w:rsidR="00D2470C" w:rsidRDefault="00D2470C" w:rsidP="00D53C90">
            <w:pPr>
              <w:pStyle w:val="ConsPlusNormal"/>
              <w:jc w:val="center"/>
            </w:pPr>
            <w:r>
              <w:t>12</w:t>
            </w:r>
          </w:p>
        </w:tc>
        <w:tc>
          <w:tcPr>
            <w:tcW w:w="749" w:type="dxa"/>
          </w:tcPr>
          <w:p w:rsidR="00D2470C" w:rsidRDefault="00D2470C" w:rsidP="00D53C90">
            <w:pPr>
              <w:pStyle w:val="ConsPlusNormal"/>
              <w:jc w:val="center"/>
            </w:pPr>
            <w:r>
              <w:t>13</w:t>
            </w:r>
          </w:p>
        </w:tc>
        <w:tc>
          <w:tcPr>
            <w:tcW w:w="778" w:type="dxa"/>
          </w:tcPr>
          <w:p w:rsidR="00D2470C" w:rsidRDefault="00D2470C" w:rsidP="00D53C90">
            <w:pPr>
              <w:pStyle w:val="ConsPlusNormal"/>
              <w:jc w:val="center"/>
            </w:pPr>
            <w:r>
              <w:t>14</w:t>
            </w:r>
          </w:p>
        </w:tc>
      </w:tr>
      <w:tr w:rsidR="00D2470C" w:rsidTr="00D53C90">
        <w:tblPrEx>
          <w:tblBorders>
            <w:right w:val="single" w:sz="4" w:space="0" w:color="auto"/>
          </w:tblBorders>
        </w:tblPrEx>
        <w:tc>
          <w:tcPr>
            <w:tcW w:w="2462" w:type="dxa"/>
            <w:vMerge w:val="restart"/>
            <w:tcBorders>
              <w:left w:val="nil"/>
            </w:tcBorders>
          </w:tcPr>
          <w:p w:rsidR="00D2470C" w:rsidRDefault="00D2470C" w:rsidP="00D53C90">
            <w:pPr>
              <w:pStyle w:val="ConsPlusNormal"/>
            </w:pPr>
          </w:p>
        </w:tc>
        <w:tc>
          <w:tcPr>
            <w:tcW w:w="835" w:type="dxa"/>
            <w:vMerge w:val="restart"/>
          </w:tcPr>
          <w:p w:rsidR="00D2470C" w:rsidRDefault="00D2470C" w:rsidP="00D53C90">
            <w:pPr>
              <w:pStyle w:val="ConsPlusNormal"/>
            </w:pPr>
          </w:p>
        </w:tc>
        <w:tc>
          <w:tcPr>
            <w:tcW w:w="964" w:type="dxa"/>
          </w:tcPr>
          <w:p w:rsidR="00D2470C" w:rsidRDefault="00D2470C" w:rsidP="00D53C90">
            <w:pPr>
              <w:pStyle w:val="ConsPlusNormal"/>
            </w:pPr>
          </w:p>
        </w:tc>
        <w:tc>
          <w:tcPr>
            <w:tcW w:w="634" w:type="dxa"/>
          </w:tcPr>
          <w:p w:rsidR="00D2470C" w:rsidRDefault="00D2470C" w:rsidP="00D53C90">
            <w:pPr>
              <w:pStyle w:val="ConsPlusNormal"/>
            </w:pPr>
          </w:p>
        </w:tc>
        <w:tc>
          <w:tcPr>
            <w:tcW w:w="567" w:type="dxa"/>
          </w:tcPr>
          <w:p w:rsidR="00D2470C" w:rsidRDefault="00D2470C" w:rsidP="00D53C90">
            <w:pPr>
              <w:pStyle w:val="ConsPlusNormal"/>
            </w:pPr>
          </w:p>
        </w:tc>
        <w:tc>
          <w:tcPr>
            <w:tcW w:w="1077" w:type="dxa"/>
          </w:tcPr>
          <w:p w:rsidR="00D2470C" w:rsidRDefault="00D2470C" w:rsidP="00D53C90">
            <w:pPr>
              <w:pStyle w:val="ConsPlusNormal"/>
            </w:pPr>
          </w:p>
        </w:tc>
        <w:tc>
          <w:tcPr>
            <w:tcW w:w="1162" w:type="dxa"/>
          </w:tcPr>
          <w:p w:rsidR="00D2470C" w:rsidRDefault="00D2470C" w:rsidP="00D53C90">
            <w:pPr>
              <w:pStyle w:val="ConsPlusNormal"/>
            </w:pPr>
          </w:p>
        </w:tc>
        <w:tc>
          <w:tcPr>
            <w:tcW w:w="1077" w:type="dxa"/>
          </w:tcPr>
          <w:p w:rsidR="00D2470C" w:rsidRDefault="00D2470C" w:rsidP="00D53C90">
            <w:pPr>
              <w:pStyle w:val="ConsPlusNormal"/>
            </w:pPr>
          </w:p>
        </w:tc>
        <w:tc>
          <w:tcPr>
            <w:tcW w:w="744" w:type="dxa"/>
          </w:tcPr>
          <w:p w:rsidR="00D2470C" w:rsidRDefault="00D2470C" w:rsidP="00D53C90">
            <w:pPr>
              <w:pStyle w:val="ConsPlusNormal"/>
            </w:pPr>
          </w:p>
        </w:tc>
        <w:tc>
          <w:tcPr>
            <w:tcW w:w="744" w:type="dxa"/>
          </w:tcPr>
          <w:p w:rsidR="00D2470C" w:rsidRDefault="00D2470C" w:rsidP="00D53C90">
            <w:pPr>
              <w:pStyle w:val="ConsPlusNormal"/>
            </w:pPr>
          </w:p>
        </w:tc>
        <w:tc>
          <w:tcPr>
            <w:tcW w:w="749" w:type="dxa"/>
          </w:tcPr>
          <w:p w:rsidR="00D2470C" w:rsidRDefault="00D2470C" w:rsidP="00D53C90">
            <w:pPr>
              <w:pStyle w:val="ConsPlusNormal"/>
            </w:pPr>
          </w:p>
        </w:tc>
        <w:tc>
          <w:tcPr>
            <w:tcW w:w="744" w:type="dxa"/>
          </w:tcPr>
          <w:p w:rsidR="00D2470C" w:rsidRDefault="00D2470C" w:rsidP="00D53C90">
            <w:pPr>
              <w:pStyle w:val="ConsPlusNormal"/>
            </w:pPr>
          </w:p>
        </w:tc>
        <w:tc>
          <w:tcPr>
            <w:tcW w:w="749" w:type="dxa"/>
          </w:tcPr>
          <w:p w:rsidR="00D2470C" w:rsidRDefault="00D2470C" w:rsidP="00D53C90">
            <w:pPr>
              <w:pStyle w:val="ConsPlusNormal"/>
            </w:pPr>
          </w:p>
        </w:tc>
        <w:tc>
          <w:tcPr>
            <w:tcW w:w="778" w:type="dxa"/>
          </w:tcPr>
          <w:p w:rsidR="00D2470C" w:rsidRDefault="00D2470C" w:rsidP="00D53C90">
            <w:pPr>
              <w:pStyle w:val="ConsPlusNormal"/>
            </w:pPr>
          </w:p>
        </w:tc>
      </w:tr>
      <w:tr w:rsidR="00D2470C" w:rsidTr="00D2470C">
        <w:tblPrEx>
          <w:tblBorders>
            <w:right w:val="single" w:sz="4" w:space="0" w:color="auto"/>
          </w:tblBorders>
        </w:tblPrEx>
        <w:trPr>
          <w:trHeight w:val="138"/>
        </w:trPr>
        <w:tc>
          <w:tcPr>
            <w:tcW w:w="2462" w:type="dxa"/>
            <w:vMerge/>
            <w:tcBorders>
              <w:left w:val="nil"/>
            </w:tcBorders>
          </w:tcPr>
          <w:p w:rsidR="00D2470C" w:rsidRDefault="00D2470C" w:rsidP="00D53C90"/>
        </w:tc>
        <w:tc>
          <w:tcPr>
            <w:tcW w:w="835" w:type="dxa"/>
            <w:vMerge/>
          </w:tcPr>
          <w:p w:rsidR="00D2470C" w:rsidRDefault="00D2470C" w:rsidP="00D53C90"/>
        </w:tc>
        <w:tc>
          <w:tcPr>
            <w:tcW w:w="964" w:type="dxa"/>
            <w:vAlign w:val="center"/>
          </w:tcPr>
          <w:p w:rsidR="00D2470C" w:rsidRDefault="00D2470C" w:rsidP="00D53C90">
            <w:pPr>
              <w:pStyle w:val="ConsPlusNormal"/>
              <w:jc w:val="center"/>
            </w:pPr>
          </w:p>
        </w:tc>
        <w:tc>
          <w:tcPr>
            <w:tcW w:w="634" w:type="dxa"/>
            <w:vAlign w:val="center"/>
          </w:tcPr>
          <w:p w:rsidR="00D2470C" w:rsidRDefault="00D2470C" w:rsidP="00D53C90">
            <w:pPr>
              <w:pStyle w:val="ConsPlusNormal"/>
              <w:jc w:val="center"/>
            </w:pPr>
          </w:p>
        </w:tc>
        <w:tc>
          <w:tcPr>
            <w:tcW w:w="567" w:type="dxa"/>
            <w:vAlign w:val="center"/>
          </w:tcPr>
          <w:p w:rsidR="00D2470C" w:rsidRDefault="00D2470C" w:rsidP="00D53C90">
            <w:pPr>
              <w:pStyle w:val="ConsPlusNormal"/>
              <w:jc w:val="center"/>
            </w:pPr>
          </w:p>
        </w:tc>
        <w:tc>
          <w:tcPr>
            <w:tcW w:w="1077" w:type="dxa"/>
            <w:vAlign w:val="center"/>
          </w:tcPr>
          <w:p w:rsidR="00D2470C" w:rsidRDefault="00D2470C" w:rsidP="00D53C90">
            <w:pPr>
              <w:pStyle w:val="ConsPlusNormal"/>
              <w:jc w:val="center"/>
            </w:pPr>
          </w:p>
        </w:tc>
        <w:tc>
          <w:tcPr>
            <w:tcW w:w="1162" w:type="dxa"/>
            <w:vAlign w:val="center"/>
          </w:tcPr>
          <w:p w:rsidR="00D2470C" w:rsidRDefault="00D2470C" w:rsidP="00D53C90">
            <w:pPr>
              <w:pStyle w:val="ConsPlusNormal"/>
              <w:jc w:val="center"/>
            </w:pPr>
          </w:p>
        </w:tc>
        <w:tc>
          <w:tcPr>
            <w:tcW w:w="1077"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9"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9" w:type="dxa"/>
            <w:vAlign w:val="center"/>
          </w:tcPr>
          <w:p w:rsidR="00D2470C" w:rsidRDefault="00D2470C" w:rsidP="00D53C90">
            <w:pPr>
              <w:pStyle w:val="ConsPlusNormal"/>
              <w:jc w:val="center"/>
            </w:pPr>
          </w:p>
        </w:tc>
        <w:tc>
          <w:tcPr>
            <w:tcW w:w="778" w:type="dxa"/>
            <w:vAlign w:val="center"/>
          </w:tcPr>
          <w:p w:rsidR="00D2470C" w:rsidRDefault="00D2470C" w:rsidP="00D53C90">
            <w:pPr>
              <w:pStyle w:val="ConsPlusNormal"/>
              <w:jc w:val="center"/>
            </w:pPr>
          </w:p>
        </w:tc>
      </w:tr>
      <w:tr w:rsidR="00D2470C" w:rsidTr="00D53C90">
        <w:tblPrEx>
          <w:tblBorders>
            <w:right w:val="single" w:sz="4" w:space="0" w:color="auto"/>
          </w:tblBorders>
        </w:tblPrEx>
        <w:tc>
          <w:tcPr>
            <w:tcW w:w="2462" w:type="dxa"/>
            <w:tcBorders>
              <w:left w:val="nil"/>
            </w:tcBorders>
          </w:tcPr>
          <w:p w:rsidR="00D2470C" w:rsidRDefault="00D2470C" w:rsidP="00D53C90">
            <w:pPr>
              <w:pStyle w:val="ConsPlusNormal"/>
            </w:pPr>
            <w:r>
              <w:t>Итого по коду объекта ФАИП (коду мероприятия по информатизации)</w:t>
            </w:r>
          </w:p>
        </w:tc>
        <w:tc>
          <w:tcPr>
            <w:tcW w:w="835" w:type="dxa"/>
          </w:tcPr>
          <w:p w:rsidR="00D2470C" w:rsidRDefault="00D2470C" w:rsidP="00D53C90">
            <w:pPr>
              <w:pStyle w:val="ConsPlusNormal"/>
            </w:pPr>
          </w:p>
        </w:tc>
        <w:tc>
          <w:tcPr>
            <w:tcW w:w="964" w:type="dxa"/>
            <w:vAlign w:val="center"/>
          </w:tcPr>
          <w:p w:rsidR="00D2470C" w:rsidRDefault="00D2470C" w:rsidP="00D53C90">
            <w:pPr>
              <w:pStyle w:val="ConsPlusNormal"/>
              <w:jc w:val="center"/>
            </w:pPr>
            <w:r>
              <w:t>x</w:t>
            </w:r>
          </w:p>
        </w:tc>
        <w:tc>
          <w:tcPr>
            <w:tcW w:w="634" w:type="dxa"/>
            <w:vAlign w:val="center"/>
          </w:tcPr>
          <w:p w:rsidR="00D2470C" w:rsidRDefault="00D2470C" w:rsidP="00D53C90">
            <w:pPr>
              <w:pStyle w:val="ConsPlusNormal"/>
              <w:jc w:val="center"/>
            </w:pPr>
          </w:p>
        </w:tc>
        <w:tc>
          <w:tcPr>
            <w:tcW w:w="567" w:type="dxa"/>
            <w:vAlign w:val="center"/>
          </w:tcPr>
          <w:p w:rsidR="00D2470C" w:rsidRDefault="00D2470C" w:rsidP="00D53C90">
            <w:pPr>
              <w:pStyle w:val="ConsPlusNormal"/>
              <w:jc w:val="center"/>
            </w:pPr>
            <w:r>
              <w:t>x</w:t>
            </w:r>
          </w:p>
        </w:tc>
        <w:tc>
          <w:tcPr>
            <w:tcW w:w="1077" w:type="dxa"/>
            <w:vAlign w:val="center"/>
          </w:tcPr>
          <w:p w:rsidR="00D2470C" w:rsidRDefault="00D2470C" w:rsidP="00D53C90">
            <w:pPr>
              <w:pStyle w:val="ConsPlusNormal"/>
              <w:jc w:val="center"/>
            </w:pPr>
            <w:r>
              <w:t>x</w:t>
            </w:r>
          </w:p>
        </w:tc>
        <w:tc>
          <w:tcPr>
            <w:tcW w:w="1162" w:type="dxa"/>
            <w:vAlign w:val="center"/>
          </w:tcPr>
          <w:p w:rsidR="00D2470C" w:rsidRDefault="00D2470C" w:rsidP="00D53C90">
            <w:pPr>
              <w:pStyle w:val="ConsPlusNormal"/>
              <w:jc w:val="center"/>
            </w:pPr>
            <w:r>
              <w:t>x</w:t>
            </w:r>
          </w:p>
        </w:tc>
        <w:tc>
          <w:tcPr>
            <w:tcW w:w="1077" w:type="dxa"/>
            <w:vAlign w:val="center"/>
          </w:tcPr>
          <w:p w:rsidR="00D2470C" w:rsidRDefault="00D2470C" w:rsidP="00D53C90">
            <w:pPr>
              <w:pStyle w:val="ConsPlusNormal"/>
              <w:jc w:val="center"/>
            </w:pPr>
            <w:r>
              <w:t>x</w:t>
            </w:r>
          </w:p>
        </w:tc>
        <w:tc>
          <w:tcPr>
            <w:tcW w:w="744"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9"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9" w:type="dxa"/>
            <w:vAlign w:val="center"/>
          </w:tcPr>
          <w:p w:rsidR="00D2470C" w:rsidRDefault="00D2470C" w:rsidP="00D53C90">
            <w:pPr>
              <w:pStyle w:val="ConsPlusNormal"/>
              <w:jc w:val="center"/>
            </w:pPr>
          </w:p>
        </w:tc>
        <w:tc>
          <w:tcPr>
            <w:tcW w:w="778" w:type="dxa"/>
            <w:vAlign w:val="center"/>
          </w:tcPr>
          <w:p w:rsidR="00D2470C" w:rsidRDefault="00D2470C" w:rsidP="00D53C90">
            <w:pPr>
              <w:pStyle w:val="ConsPlusNormal"/>
              <w:jc w:val="center"/>
            </w:pPr>
          </w:p>
        </w:tc>
      </w:tr>
      <w:tr w:rsidR="00D2470C" w:rsidTr="00D53C90">
        <w:tblPrEx>
          <w:tblBorders>
            <w:right w:val="single" w:sz="4" w:space="0" w:color="auto"/>
          </w:tblBorders>
        </w:tblPrEx>
        <w:tc>
          <w:tcPr>
            <w:tcW w:w="2462" w:type="dxa"/>
            <w:vMerge w:val="restart"/>
            <w:tcBorders>
              <w:left w:val="nil"/>
            </w:tcBorders>
          </w:tcPr>
          <w:p w:rsidR="00D2470C" w:rsidRDefault="00D2470C" w:rsidP="00D2470C">
            <w:pPr>
              <w:pStyle w:val="ConsPlusNormal"/>
            </w:pPr>
          </w:p>
        </w:tc>
        <w:tc>
          <w:tcPr>
            <w:tcW w:w="835" w:type="dxa"/>
            <w:vMerge w:val="restart"/>
          </w:tcPr>
          <w:p w:rsidR="00D2470C" w:rsidRDefault="00D2470C" w:rsidP="00D53C90">
            <w:pPr>
              <w:pStyle w:val="ConsPlusNormal"/>
            </w:pPr>
          </w:p>
        </w:tc>
        <w:tc>
          <w:tcPr>
            <w:tcW w:w="964" w:type="dxa"/>
            <w:vAlign w:val="center"/>
          </w:tcPr>
          <w:p w:rsidR="00D2470C" w:rsidRDefault="00D2470C" w:rsidP="00D53C90">
            <w:pPr>
              <w:pStyle w:val="ConsPlusNormal"/>
              <w:jc w:val="center"/>
            </w:pPr>
          </w:p>
        </w:tc>
        <w:tc>
          <w:tcPr>
            <w:tcW w:w="634" w:type="dxa"/>
            <w:vAlign w:val="center"/>
          </w:tcPr>
          <w:p w:rsidR="00D2470C" w:rsidRDefault="00D2470C" w:rsidP="00D53C90">
            <w:pPr>
              <w:pStyle w:val="ConsPlusNormal"/>
              <w:jc w:val="center"/>
            </w:pPr>
          </w:p>
        </w:tc>
        <w:tc>
          <w:tcPr>
            <w:tcW w:w="567" w:type="dxa"/>
            <w:vAlign w:val="center"/>
          </w:tcPr>
          <w:p w:rsidR="00D2470C" w:rsidRDefault="00D2470C" w:rsidP="00D53C90">
            <w:pPr>
              <w:pStyle w:val="ConsPlusNormal"/>
              <w:jc w:val="center"/>
            </w:pPr>
          </w:p>
        </w:tc>
        <w:tc>
          <w:tcPr>
            <w:tcW w:w="1077" w:type="dxa"/>
            <w:vAlign w:val="center"/>
          </w:tcPr>
          <w:p w:rsidR="00D2470C" w:rsidRDefault="00D2470C" w:rsidP="00D53C90">
            <w:pPr>
              <w:pStyle w:val="ConsPlusNormal"/>
              <w:jc w:val="center"/>
            </w:pPr>
          </w:p>
        </w:tc>
        <w:tc>
          <w:tcPr>
            <w:tcW w:w="1162" w:type="dxa"/>
            <w:vAlign w:val="center"/>
          </w:tcPr>
          <w:p w:rsidR="00D2470C" w:rsidRDefault="00D2470C" w:rsidP="00D53C90">
            <w:pPr>
              <w:pStyle w:val="ConsPlusNormal"/>
              <w:jc w:val="center"/>
            </w:pPr>
          </w:p>
        </w:tc>
        <w:tc>
          <w:tcPr>
            <w:tcW w:w="1077"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9"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9" w:type="dxa"/>
            <w:vAlign w:val="center"/>
          </w:tcPr>
          <w:p w:rsidR="00D2470C" w:rsidRDefault="00D2470C" w:rsidP="00D53C90">
            <w:pPr>
              <w:pStyle w:val="ConsPlusNormal"/>
              <w:jc w:val="center"/>
            </w:pPr>
          </w:p>
        </w:tc>
        <w:tc>
          <w:tcPr>
            <w:tcW w:w="778" w:type="dxa"/>
            <w:vAlign w:val="center"/>
          </w:tcPr>
          <w:p w:rsidR="00D2470C" w:rsidRDefault="00D2470C" w:rsidP="00D53C90">
            <w:pPr>
              <w:pStyle w:val="ConsPlusNormal"/>
              <w:jc w:val="center"/>
            </w:pPr>
          </w:p>
        </w:tc>
      </w:tr>
      <w:tr w:rsidR="00D2470C" w:rsidTr="00D2470C">
        <w:tblPrEx>
          <w:tblBorders>
            <w:right w:val="single" w:sz="4" w:space="0" w:color="auto"/>
          </w:tblBorders>
        </w:tblPrEx>
        <w:trPr>
          <w:trHeight w:val="20"/>
        </w:trPr>
        <w:tc>
          <w:tcPr>
            <w:tcW w:w="2462" w:type="dxa"/>
            <w:vMerge/>
            <w:tcBorders>
              <w:left w:val="nil"/>
            </w:tcBorders>
          </w:tcPr>
          <w:p w:rsidR="00D2470C" w:rsidRDefault="00D2470C" w:rsidP="00D53C90"/>
        </w:tc>
        <w:tc>
          <w:tcPr>
            <w:tcW w:w="835" w:type="dxa"/>
            <w:vMerge/>
          </w:tcPr>
          <w:p w:rsidR="00D2470C" w:rsidRDefault="00D2470C" w:rsidP="00D53C90"/>
        </w:tc>
        <w:tc>
          <w:tcPr>
            <w:tcW w:w="964" w:type="dxa"/>
            <w:vAlign w:val="center"/>
          </w:tcPr>
          <w:p w:rsidR="00D2470C" w:rsidRDefault="00D2470C" w:rsidP="00D53C90">
            <w:pPr>
              <w:pStyle w:val="ConsPlusNormal"/>
              <w:jc w:val="center"/>
            </w:pPr>
          </w:p>
        </w:tc>
        <w:tc>
          <w:tcPr>
            <w:tcW w:w="634" w:type="dxa"/>
            <w:vAlign w:val="center"/>
          </w:tcPr>
          <w:p w:rsidR="00D2470C" w:rsidRDefault="00D2470C" w:rsidP="00D53C90">
            <w:pPr>
              <w:pStyle w:val="ConsPlusNormal"/>
              <w:jc w:val="center"/>
            </w:pPr>
          </w:p>
        </w:tc>
        <w:tc>
          <w:tcPr>
            <w:tcW w:w="567" w:type="dxa"/>
            <w:vAlign w:val="center"/>
          </w:tcPr>
          <w:p w:rsidR="00D2470C" w:rsidRDefault="00D2470C" w:rsidP="00D53C90">
            <w:pPr>
              <w:pStyle w:val="ConsPlusNormal"/>
              <w:jc w:val="center"/>
            </w:pPr>
          </w:p>
        </w:tc>
        <w:tc>
          <w:tcPr>
            <w:tcW w:w="1077" w:type="dxa"/>
            <w:vAlign w:val="center"/>
          </w:tcPr>
          <w:p w:rsidR="00D2470C" w:rsidRDefault="00D2470C" w:rsidP="00D53C90">
            <w:pPr>
              <w:pStyle w:val="ConsPlusNormal"/>
              <w:jc w:val="center"/>
            </w:pPr>
          </w:p>
        </w:tc>
        <w:tc>
          <w:tcPr>
            <w:tcW w:w="1162" w:type="dxa"/>
            <w:vAlign w:val="center"/>
          </w:tcPr>
          <w:p w:rsidR="00D2470C" w:rsidRDefault="00D2470C" w:rsidP="00D53C90">
            <w:pPr>
              <w:pStyle w:val="ConsPlusNormal"/>
              <w:jc w:val="center"/>
            </w:pPr>
          </w:p>
        </w:tc>
        <w:tc>
          <w:tcPr>
            <w:tcW w:w="1077"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9"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9" w:type="dxa"/>
            <w:vAlign w:val="center"/>
          </w:tcPr>
          <w:p w:rsidR="00D2470C" w:rsidRDefault="00D2470C" w:rsidP="00D53C90">
            <w:pPr>
              <w:pStyle w:val="ConsPlusNormal"/>
              <w:jc w:val="center"/>
            </w:pPr>
          </w:p>
        </w:tc>
        <w:tc>
          <w:tcPr>
            <w:tcW w:w="778" w:type="dxa"/>
            <w:vAlign w:val="center"/>
          </w:tcPr>
          <w:p w:rsidR="00D2470C" w:rsidRDefault="00D2470C" w:rsidP="00D53C90">
            <w:pPr>
              <w:pStyle w:val="ConsPlusNormal"/>
              <w:jc w:val="center"/>
            </w:pPr>
          </w:p>
        </w:tc>
      </w:tr>
      <w:tr w:rsidR="00D2470C" w:rsidTr="00D53C90">
        <w:tblPrEx>
          <w:tblBorders>
            <w:right w:val="single" w:sz="4" w:space="0" w:color="auto"/>
          </w:tblBorders>
        </w:tblPrEx>
        <w:tc>
          <w:tcPr>
            <w:tcW w:w="2462" w:type="dxa"/>
            <w:tcBorders>
              <w:left w:val="nil"/>
            </w:tcBorders>
          </w:tcPr>
          <w:p w:rsidR="00D2470C" w:rsidRDefault="00D2470C" w:rsidP="00D53C90">
            <w:pPr>
              <w:pStyle w:val="ConsPlusNormal"/>
            </w:pPr>
            <w:r>
              <w:t>Итого по коду объекта ФАИП (коду мероприятия по информатизации)</w:t>
            </w:r>
          </w:p>
        </w:tc>
        <w:tc>
          <w:tcPr>
            <w:tcW w:w="835" w:type="dxa"/>
          </w:tcPr>
          <w:p w:rsidR="00D2470C" w:rsidRDefault="00D2470C" w:rsidP="00D53C90">
            <w:pPr>
              <w:pStyle w:val="ConsPlusNormal"/>
            </w:pPr>
          </w:p>
        </w:tc>
        <w:tc>
          <w:tcPr>
            <w:tcW w:w="964" w:type="dxa"/>
            <w:vAlign w:val="center"/>
          </w:tcPr>
          <w:p w:rsidR="00D2470C" w:rsidRDefault="00D2470C" w:rsidP="00D53C90">
            <w:pPr>
              <w:pStyle w:val="ConsPlusNormal"/>
              <w:jc w:val="center"/>
            </w:pPr>
            <w:r>
              <w:t>x</w:t>
            </w:r>
          </w:p>
        </w:tc>
        <w:tc>
          <w:tcPr>
            <w:tcW w:w="634" w:type="dxa"/>
            <w:vAlign w:val="center"/>
          </w:tcPr>
          <w:p w:rsidR="00D2470C" w:rsidRDefault="00D2470C" w:rsidP="00D53C90">
            <w:pPr>
              <w:pStyle w:val="ConsPlusNormal"/>
              <w:jc w:val="center"/>
            </w:pPr>
          </w:p>
        </w:tc>
        <w:tc>
          <w:tcPr>
            <w:tcW w:w="567" w:type="dxa"/>
            <w:vAlign w:val="center"/>
          </w:tcPr>
          <w:p w:rsidR="00D2470C" w:rsidRDefault="00D2470C" w:rsidP="00D53C90">
            <w:pPr>
              <w:pStyle w:val="ConsPlusNormal"/>
              <w:jc w:val="center"/>
            </w:pPr>
            <w:r>
              <w:t>x</w:t>
            </w:r>
          </w:p>
        </w:tc>
        <w:tc>
          <w:tcPr>
            <w:tcW w:w="1077" w:type="dxa"/>
            <w:vAlign w:val="center"/>
          </w:tcPr>
          <w:p w:rsidR="00D2470C" w:rsidRDefault="00D2470C" w:rsidP="00D53C90">
            <w:pPr>
              <w:pStyle w:val="ConsPlusNormal"/>
              <w:jc w:val="center"/>
            </w:pPr>
            <w:r>
              <w:t>x</w:t>
            </w:r>
          </w:p>
        </w:tc>
        <w:tc>
          <w:tcPr>
            <w:tcW w:w="1162" w:type="dxa"/>
            <w:vAlign w:val="center"/>
          </w:tcPr>
          <w:p w:rsidR="00D2470C" w:rsidRDefault="00D2470C" w:rsidP="00D53C90">
            <w:pPr>
              <w:pStyle w:val="ConsPlusNormal"/>
              <w:jc w:val="center"/>
            </w:pPr>
            <w:r>
              <w:t>x</w:t>
            </w:r>
          </w:p>
        </w:tc>
        <w:tc>
          <w:tcPr>
            <w:tcW w:w="1077" w:type="dxa"/>
            <w:vAlign w:val="center"/>
          </w:tcPr>
          <w:p w:rsidR="00D2470C" w:rsidRDefault="00D2470C" w:rsidP="00D53C90">
            <w:pPr>
              <w:pStyle w:val="ConsPlusNormal"/>
              <w:jc w:val="center"/>
            </w:pPr>
            <w:r>
              <w:t>x</w:t>
            </w:r>
          </w:p>
        </w:tc>
        <w:tc>
          <w:tcPr>
            <w:tcW w:w="744"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9" w:type="dxa"/>
            <w:vAlign w:val="center"/>
          </w:tcPr>
          <w:p w:rsidR="00D2470C" w:rsidRDefault="00D2470C" w:rsidP="00D53C90">
            <w:pPr>
              <w:pStyle w:val="ConsPlusNormal"/>
              <w:jc w:val="center"/>
            </w:pPr>
          </w:p>
        </w:tc>
        <w:tc>
          <w:tcPr>
            <w:tcW w:w="744" w:type="dxa"/>
            <w:vAlign w:val="center"/>
          </w:tcPr>
          <w:p w:rsidR="00D2470C" w:rsidRDefault="00D2470C" w:rsidP="00D53C90">
            <w:pPr>
              <w:pStyle w:val="ConsPlusNormal"/>
              <w:jc w:val="center"/>
            </w:pPr>
          </w:p>
        </w:tc>
        <w:tc>
          <w:tcPr>
            <w:tcW w:w="749" w:type="dxa"/>
            <w:vAlign w:val="center"/>
          </w:tcPr>
          <w:p w:rsidR="00D2470C" w:rsidRDefault="00D2470C" w:rsidP="00D53C90">
            <w:pPr>
              <w:pStyle w:val="ConsPlusNormal"/>
              <w:jc w:val="center"/>
            </w:pPr>
          </w:p>
        </w:tc>
        <w:tc>
          <w:tcPr>
            <w:tcW w:w="778" w:type="dxa"/>
            <w:vAlign w:val="center"/>
          </w:tcPr>
          <w:p w:rsidR="00D2470C" w:rsidRDefault="00D2470C" w:rsidP="00D53C90">
            <w:pPr>
              <w:pStyle w:val="ConsPlusNormal"/>
              <w:jc w:val="center"/>
            </w:pPr>
          </w:p>
        </w:tc>
      </w:tr>
    </w:tbl>
    <w:p w:rsidR="002F75A4" w:rsidRPr="002F75A4" w:rsidRDefault="002F75A4" w:rsidP="002F75A4">
      <w:pPr>
        <w:tabs>
          <w:tab w:val="left" w:pos="4125"/>
        </w:tabs>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D2470C" w:rsidTr="00D53C90">
        <w:tc>
          <w:tcPr>
            <w:tcW w:w="643" w:type="dxa"/>
            <w:vMerge w:val="restart"/>
            <w:tcBorders>
              <w:left w:val="nil"/>
            </w:tcBorders>
          </w:tcPr>
          <w:p w:rsidR="00D2470C" w:rsidRDefault="00D2470C" w:rsidP="00D53C90">
            <w:pPr>
              <w:pStyle w:val="ConsPlusNormal"/>
              <w:jc w:val="center"/>
            </w:pPr>
            <w:r>
              <w:t>Код строк</w:t>
            </w:r>
            <w:r>
              <w:lastRenderedPageBreak/>
              <w:t>и</w:t>
            </w:r>
          </w:p>
        </w:tc>
        <w:tc>
          <w:tcPr>
            <w:tcW w:w="4988" w:type="dxa"/>
            <w:gridSpan w:val="7"/>
          </w:tcPr>
          <w:p w:rsidR="00D2470C" w:rsidRDefault="00D2470C" w:rsidP="00D53C90">
            <w:pPr>
              <w:pStyle w:val="ConsPlusNormal"/>
              <w:jc w:val="center"/>
            </w:pPr>
            <w:r>
              <w:lastRenderedPageBreak/>
              <w:t>Сумма на 20__ текущий финансовый год в валюте обязательства с помесячной разбивкой</w:t>
            </w:r>
          </w:p>
        </w:tc>
        <w:tc>
          <w:tcPr>
            <w:tcW w:w="4309" w:type="dxa"/>
            <w:gridSpan w:val="4"/>
          </w:tcPr>
          <w:p w:rsidR="00D2470C" w:rsidRDefault="00D2470C" w:rsidP="00D53C90">
            <w:pPr>
              <w:pStyle w:val="ConsPlusNormal"/>
              <w:jc w:val="center"/>
            </w:pPr>
            <w:r>
              <w:t>Сумма в валюте обязательства</w:t>
            </w:r>
          </w:p>
        </w:tc>
        <w:tc>
          <w:tcPr>
            <w:tcW w:w="737" w:type="dxa"/>
            <w:vMerge w:val="restart"/>
          </w:tcPr>
          <w:p w:rsidR="00D2470C" w:rsidRDefault="00D2470C" w:rsidP="00D53C90">
            <w:pPr>
              <w:pStyle w:val="ConsPlusNormal"/>
              <w:jc w:val="center"/>
            </w:pPr>
            <w:r>
              <w:t>Дата выпла</w:t>
            </w:r>
            <w:r>
              <w:lastRenderedPageBreak/>
              <w:t>ты по исполнительному документу</w:t>
            </w:r>
          </w:p>
        </w:tc>
        <w:tc>
          <w:tcPr>
            <w:tcW w:w="737" w:type="dxa"/>
            <w:vMerge w:val="restart"/>
          </w:tcPr>
          <w:p w:rsidR="00D2470C" w:rsidRDefault="00D2470C" w:rsidP="00D53C90">
            <w:pPr>
              <w:pStyle w:val="ConsPlusNormal"/>
              <w:jc w:val="center"/>
            </w:pPr>
            <w:r>
              <w:lastRenderedPageBreak/>
              <w:t>Аналитическ</w:t>
            </w:r>
            <w:r>
              <w:lastRenderedPageBreak/>
              <w:t>ий код</w:t>
            </w:r>
          </w:p>
        </w:tc>
        <w:tc>
          <w:tcPr>
            <w:tcW w:w="794" w:type="dxa"/>
            <w:vMerge w:val="restart"/>
            <w:tcBorders>
              <w:right w:val="nil"/>
            </w:tcBorders>
          </w:tcPr>
          <w:p w:rsidR="00D2470C" w:rsidRDefault="00D2470C" w:rsidP="00D53C90">
            <w:pPr>
              <w:pStyle w:val="ConsPlusNormal"/>
              <w:jc w:val="center"/>
            </w:pPr>
            <w:r>
              <w:lastRenderedPageBreak/>
              <w:t>Примечание</w:t>
            </w:r>
          </w:p>
        </w:tc>
      </w:tr>
      <w:tr w:rsidR="00D2470C" w:rsidTr="00D53C90">
        <w:tc>
          <w:tcPr>
            <w:tcW w:w="643" w:type="dxa"/>
            <w:vMerge/>
            <w:tcBorders>
              <w:left w:val="nil"/>
            </w:tcBorders>
          </w:tcPr>
          <w:p w:rsidR="00D2470C" w:rsidRDefault="00D2470C" w:rsidP="00D53C90"/>
        </w:tc>
        <w:tc>
          <w:tcPr>
            <w:tcW w:w="567" w:type="dxa"/>
          </w:tcPr>
          <w:p w:rsidR="00D2470C" w:rsidRDefault="00D2470C" w:rsidP="00D53C90">
            <w:pPr>
              <w:pStyle w:val="ConsPlusNormal"/>
              <w:jc w:val="center"/>
            </w:pPr>
            <w:r>
              <w:t>июль</w:t>
            </w:r>
          </w:p>
        </w:tc>
        <w:tc>
          <w:tcPr>
            <w:tcW w:w="680" w:type="dxa"/>
          </w:tcPr>
          <w:p w:rsidR="00D2470C" w:rsidRDefault="00D2470C" w:rsidP="00D53C90">
            <w:pPr>
              <w:pStyle w:val="ConsPlusNormal"/>
              <w:jc w:val="center"/>
            </w:pPr>
            <w:r>
              <w:t>август</w:t>
            </w:r>
          </w:p>
        </w:tc>
        <w:tc>
          <w:tcPr>
            <w:tcW w:w="680" w:type="dxa"/>
          </w:tcPr>
          <w:p w:rsidR="00D2470C" w:rsidRDefault="00D2470C" w:rsidP="00D53C90">
            <w:pPr>
              <w:pStyle w:val="ConsPlusNormal"/>
              <w:jc w:val="center"/>
            </w:pPr>
            <w:r>
              <w:t>сентябрь</w:t>
            </w:r>
          </w:p>
        </w:tc>
        <w:tc>
          <w:tcPr>
            <w:tcW w:w="680" w:type="dxa"/>
          </w:tcPr>
          <w:p w:rsidR="00D2470C" w:rsidRDefault="00D2470C" w:rsidP="00D53C90">
            <w:pPr>
              <w:pStyle w:val="ConsPlusNormal"/>
              <w:jc w:val="center"/>
            </w:pPr>
            <w:r>
              <w:t>октябрь</w:t>
            </w:r>
          </w:p>
        </w:tc>
        <w:tc>
          <w:tcPr>
            <w:tcW w:w="624" w:type="dxa"/>
          </w:tcPr>
          <w:p w:rsidR="00D2470C" w:rsidRDefault="00D2470C" w:rsidP="00D53C90">
            <w:pPr>
              <w:pStyle w:val="ConsPlusNormal"/>
              <w:jc w:val="center"/>
            </w:pPr>
            <w:r>
              <w:t>ноябрь</w:t>
            </w:r>
          </w:p>
        </w:tc>
        <w:tc>
          <w:tcPr>
            <w:tcW w:w="680" w:type="dxa"/>
          </w:tcPr>
          <w:p w:rsidR="00D2470C" w:rsidRDefault="00D2470C" w:rsidP="00D53C90">
            <w:pPr>
              <w:pStyle w:val="ConsPlusNormal"/>
              <w:jc w:val="center"/>
            </w:pPr>
            <w:r>
              <w:t>декабрь</w:t>
            </w:r>
          </w:p>
        </w:tc>
        <w:tc>
          <w:tcPr>
            <w:tcW w:w="1077" w:type="dxa"/>
          </w:tcPr>
          <w:p w:rsidR="00D2470C" w:rsidRDefault="00D2470C" w:rsidP="00D53C90">
            <w:pPr>
              <w:pStyle w:val="ConsPlusNormal"/>
              <w:jc w:val="center"/>
            </w:pPr>
            <w:r>
              <w:t>итого на год</w:t>
            </w:r>
          </w:p>
        </w:tc>
        <w:tc>
          <w:tcPr>
            <w:tcW w:w="1134" w:type="dxa"/>
          </w:tcPr>
          <w:p w:rsidR="00D2470C" w:rsidRDefault="00D2470C" w:rsidP="00D53C90">
            <w:pPr>
              <w:pStyle w:val="ConsPlusNormal"/>
              <w:jc w:val="center"/>
            </w:pPr>
            <w:r>
              <w:t>первый год планового периода</w:t>
            </w:r>
          </w:p>
        </w:tc>
        <w:tc>
          <w:tcPr>
            <w:tcW w:w="964" w:type="dxa"/>
          </w:tcPr>
          <w:p w:rsidR="00D2470C" w:rsidRDefault="00D2470C" w:rsidP="00D53C90">
            <w:pPr>
              <w:pStyle w:val="ConsPlusNormal"/>
              <w:jc w:val="center"/>
            </w:pPr>
            <w:r>
              <w:t>второй год планового периода</w:t>
            </w:r>
          </w:p>
        </w:tc>
        <w:tc>
          <w:tcPr>
            <w:tcW w:w="1361" w:type="dxa"/>
          </w:tcPr>
          <w:p w:rsidR="00D2470C" w:rsidRDefault="00D2470C" w:rsidP="00D53C90">
            <w:pPr>
              <w:pStyle w:val="ConsPlusNormal"/>
              <w:jc w:val="center"/>
            </w:pPr>
            <w:r>
              <w:t>третий год после текущего финансового года</w:t>
            </w:r>
          </w:p>
        </w:tc>
        <w:tc>
          <w:tcPr>
            <w:tcW w:w="850" w:type="dxa"/>
          </w:tcPr>
          <w:p w:rsidR="00D2470C" w:rsidRDefault="00D2470C" w:rsidP="00D53C90">
            <w:pPr>
              <w:pStyle w:val="ConsPlusNormal"/>
              <w:jc w:val="center"/>
            </w:pPr>
            <w:r>
              <w:t>последующие годы</w:t>
            </w:r>
          </w:p>
        </w:tc>
        <w:tc>
          <w:tcPr>
            <w:tcW w:w="737" w:type="dxa"/>
            <w:vMerge/>
          </w:tcPr>
          <w:p w:rsidR="00D2470C" w:rsidRDefault="00D2470C" w:rsidP="00D53C90"/>
        </w:tc>
        <w:tc>
          <w:tcPr>
            <w:tcW w:w="737" w:type="dxa"/>
            <w:vMerge/>
          </w:tcPr>
          <w:p w:rsidR="00D2470C" w:rsidRDefault="00D2470C" w:rsidP="00D53C90"/>
        </w:tc>
        <w:tc>
          <w:tcPr>
            <w:tcW w:w="794" w:type="dxa"/>
            <w:vMerge/>
            <w:tcBorders>
              <w:right w:val="nil"/>
            </w:tcBorders>
          </w:tcPr>
          <w:p w:rsidR="00D2470C" w:rsidRDefault="00D2470C" w:rsidP="00D53C90"/>
        </w:tc>
      </w:tr>
      <w:tr w:rsidR="00D2470C" w:rsidTr="00D53C90">
        <w:tc>
          <w:tcPr>
            <w:tcW w:w="643" w:type="dxa"/>
            <w:tcBorders>
              <w:left w:val="nil"/>
            </w:tcBorders>
          </w:tcPr>
          <w:p w:rsidR="00D2470C" w:rsidRDefault="00D2470C" w:rsidP="00D53C90">
            <w:pPr>
              <w:pStyle w:val="ConsPlusNormal"/>
              <w:jc w:val="center"/>
            </w:pPr>
            <w:r>
              <w:lastRenderedPageBreak/>
              <w:t>4</w:t>
            </w:r>
          </w:p>
        </w:tc>
        <w:tc>
          <w:tcPr>
            <w:tcW w:w="567" w:type="dxa"/>
          </w:tcPr>
          <w:p w:rsidR="00D2470C" w:rsidRDefault="00D2470C" w:rsidP="00D53C90">
            <w:pPr>
              <w:pStyle w:val="ConsPlusNormal"/>
              <w:jc w:val="center"/>
            </w:pPr>
            <w:r>
              <w:t>15</w:t>
            </w:r>
          </w:p>
        </w:tc>
        <w:tc>
          <w:tcPr>
            <w:tcW w:w="680" w:type="dxa"/>
          </w:tcPr>
          <w:p w:rsidR="00D2470C" w:rsidRDefault="00D2470C" w:rsidP="00D53C90">
            <w:pPr>
              <w:pStyle w:val="ConsPlusNormal"/>
              <w:jc w:val="center"/>
            </w:pPr>
            <w:r>
              <w:t>16</w:t>
            </w:r>
          </w:p>
        </w:tc>
        <w:tc>
          <w:tcPr>
            <w:tcW w:w="680" w:type="dxa"/>
          </w:tcPr>
          <w:p w:rsidR="00D2470C" w:rsidRDefault="00D2470C" w:rsidP="00D53C90">
            <w:pPr>
              <w:pStyle w:val="ConsPlusNormal"/>
              <w:jc w:val="center"/>
            </w:pPr>
            <w:r>
              <w:t>17</w:t>
            </w:r>
          </w:p>
        </w:tc>
        <w:tc>
          <w:tcPr>
            <w:tcW w:w="680" w:type="dxa"/>
          </w:tcPr>
          <w:p w:rsidR="00D2470C" w:rsidRDefault="00D2470C" w:rsidP="00D53C90">
            <w:pPr>
              <w:pStyle w:val="ConsPlusNormal"/>
              <w:jc w:val="center"/>
            </w:pPr>
            <w:r>
              <w:t>18</w:t>
            </w:r>
          </w:p>
        </w:tc>
        <w:tc>
          <w:tcPr>
            <w:tcW w:w="624" w:type="dxa"/>
          </w:tcPr>
          <w:p w:rsidR="00D2470C" w:rsidRDefault="00D2470C" w:rsidP="00D53C90">
            <w:pPr>
              <w:pStyle w:val="ConsPlusNormal"/>
              <w:jc w:val="center"/>
            </w:pPr>
            <w:r>
              <w:t>19</w:t>
            </w:r>
          </w:p>
        </w:tc>
        <w:tc>
          <w:tcPr>
            <w:tcW w:w="680" w:type="dxa"/>
          </w:tcPr>
          <w:p w:rsidR="00D2470C" w:rsidRDefault="00D2470C" w:rsidP="00D53C90">
            <w:pPr>
              <w:pStyle w:val="ConsPlusNormal"/>
              <w:jc w:val="center"/>
            </w:pPr>
            <w:r>
              <w:t>20</w:t>
            </w:r>
          </w:p>
        </w:tc>
        <w:tc>
          <w:tcPr>
            <w:tcW w:w="1077" w:type="dxa"/>
          </w:tcPr>
          <w:p w:rsidR="00D2470C" w:rsidRDefault="00D2470C" w:rsidP="00D53C90">
            <w:pPr>
              <w:pStyle w:val="ConsPlusNormal"/>
              <w:jc w:val="center"/>
            </w:pPr>
            <w:r>
              <w:t>21</w:t>
            </w:r>
          </w:p>
        </w:tc>
        <w:tc>
          <w:tcPr>
            <w:tcW w:w="1134" w:type="dxa"/>
          </w:tcPr>
          <w:p w:rsidR="00D2470C" w:rsidRDefault="00D2470C" w:rsidP="00D53C90">
            <w:pPr>
              <w:pStyle w:val="ConsPlusNormal"/>
              <w:jc w:val="center"/>
            </w:pPr>
            <w:r>
              <w:t>22</w:t>
            </w:r>
          </w:p>
        </w:tc>
        <w:tc>
          <w:tcPr>
            <w:tcW w:w="964" w:type="dxa"/>
          </w:tcPr>
          <w:p w:rsidR="00D2470C" w:rsidRDefault="00D2470C" w:rsidP="00D53C90">
            <w:pPr>
              <w:pStyle w:val="ConsPlusNormal"/>
              <w:jc w:val="center"/>
            </w:pPr>
            <w:r>
              <w:t>23</w:t>
            </w:r>
          </w:p>
        </w:tc>
        <w:tc>
          <w:tcPr>
            <w:tcW w:w="1361" w:type="dxa"/>
          </w:tcPr>
          <w:p w:rsidR="00D2470C" w:rsidRDefault="00D2470C" w:rsidP="00D53C90">
            <w:pPr>
              <w:pStyle w:val="ConsPlusNormal"/>
              <w:jc w:val="center"/>
            </w:pPr>
            <w:r>
              <w:t>24</w:t>
            </w:r>
          </w:p>
        </w:tc>
        <w:tc>
          <w:tcPr>
            <w:tcW w:w="850" w:type="dxa"/>
          </w:tcPr>
          <w:p w:rsidR="00D2470C" w:rsidRDefault="00D2470C" w:rsidP="00D53C90">
            <w:pPr>
              <w:pStyle w:val="ConsPlusNormal"/>
              <w:jc w:val="center"/>
            </w:pPr>
            <w:r>
              <w:t>25</w:t>
            </w:r>
          </w:p>
        </w:tc>
        <w:tc>
          <w:tcPr>
            <w:tcW w:w="737" w:type="dxa"/>
          </w:tcPr>
          <w:p w:rsidR="00D2470C" w:rsidRDefault="00D2470C" w:rsidP="00D53C90">
            <w:pPr>
              <w:pStyle w:val="ConsPlusNormal"/>
              <w:jc w:val="center"/>
            </w:pPr>
            <w:r>
              <w:t>26</w:t>
            </w:r>
          </w:p>
        </w:tc>
        <w:tc>
          <w:tcPr>
            <w:tcW w:w="737" w:type="dxa"/>
          </w:tcPr>
          <w:p w:rsidR="00D2470C" w:rsidRDefault="00D2470C" w:rsidP="00D53C90">
            <w:pPr>
              <w:pStyle w:val="ConsPlusNormal"/>
              <w:jc w:val="center"/>
            </w:pPr>
            <w:r>
              <w:t>27</w:t>
            </w:r>
          </w:p>
        </w:tc>
        <w:tc>
          <w:tcPr>
            <w:tcW w:w="794" w:type="dxa"/>
            <w:tcBorders>
              <w:right w:val="nil"/>
            </w:tcBorders>
          </w:tcPr>
          <w:p w:rsidR="00D2470C" w:rsidRDefault="00D2470C" w:rsidP="00D53C90">
            <w:pPr>
              <w:pStyle w:val="ConsPlusNormal"/>
              <w:jc w:val="center"/>
            </w:pPr>
            <w:r>
              <w:t>28</w:t>
            </w:r>
          </w:p>
        </w:tc>
      </w:tr>
      <w:tr w:rsidR="00D2470C" w:rsidTr="00D53C90">
        <w:tblPrEx>
          <w:tblBorders>
            <w:left w:val="single" w:sz="4" w:space="0" w:color="auto"/>
            <w:right w:val="single" w:sz="4" w:space="0" w:color="auto"/>
          </w:tblBorders>
        </w:tblPrEx>
        <w:tc>
          <w:tcPr>
            <w:tcW w:w="643" w:type="dxa"/>
          </w:tcPr>
          <w:p w:rsidR="00D2470C" w:rsidRDefault="00D2470C" w:rsidP="00D53C90">
            <w:pPr>
              <w:pStyle w:val="ConsPlusNormal"/>
            </w:pPr>
          </w:p>
        </w:tc>
        <w:tc>
          <w:tcPr>
            <w:tcW w:w="567"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24" w:type="dxa"/>
          </w:tcPr>
          <w:p w:rsidR="00D2470C" w:rsidRDefault="00D2470C" w:rsidP="00D53C90">
            <w:pPr>
              <w:pStyle w:val="ConsPlusNormal"/>
            </w:pPr>
          </w:p>
        </w:tc>
        <w:tc>
          <w:tcPr>
            <w:tcW w:w="680" w:type="dxa"/>
          </w:tcPr>
          <w:p w:rsidR="00D2470C" w:rsidRDefault="00D2470C" w:rsidP="00D53C90">
            <w:pPr>
              <w:pStyle w:val="ConsPlusNormal"/>
            </w:pPr>
          </w:p>
        </w:tc>
        <w:tc>
          <w:tcPr>
            <w:tcW w:w="1077" w:type="dxa"/>
          </w:tcPr>
          <w:p w:rsidR="00D2470C" w:rsidRDefault="00D2470C" w:rsidP="00D53C90">
            <w:pPr>
              <w:pStyle w:val="ConsPlusNormal"/>
            </w:pPr>
          </w:p>
        </w:tc>
        <w:tc>
          <w:tcPr>
            <w:tcW w:w="1134" w:type="dxa"/>
          </w:tcPr>
          <w:p w:rsidR="00D2470C" w:rsidRDefault="00D2470C" w:rsidP="00D53C90">
            <w:pPr>
              <w:pStyle w:val="ConsPlusNormal"/>
            </w:pPr>
          </w:p>
        </w:tc>
        <w:tc>
          <w:tcPr>
            <w:tcW w:w="964" w:type="dxa"/>
          </w:tcPr>
          <w:p w:rsidR="00D2470C" w:rsidRDefault="00D2470C" w:rsidP="00D53C90">
            <w:pPr>
              <w:pStyle w:val="ConsPlusNormal"/>
            </w:pPr>
          </w:p>
        </w:tc>
        <w:tc>
          <w:tcPr>
            <w:tcW w:w="1361" w:type="dxa"/>
          </w:tcPr>
          <w:p w:rsidR="00D2470C" w:rsidRDefault="00D2470C" w:rsidP="00D53C90">
            <w:pPr>
              <w:pStyle w:val="ConsPlusNormal"/>
            </w:pPr>
          </w:p>
        </w:tc>
        <w:tc>
          <w:tcPr>
            <w:tcW w:w="850" w:type="dxa"/>
          </w:tcPr>
          <w:p w:rsidR="00D2470C" w:rsidRDefault="00D2470C" w:rsidP="00D53C90">
            <w:pPr>
              <w:pStyle w:val="ConsPlusNormal"/>
            </w:pPr>
          </w:p>
        </w:tc>
        <w:tc>
          <w:tcPr>
            <w:tcW w:w="737" w:type="dxa"/>
          </w:tcPr>
          <w:p w:rsidR="00D2470C" w:rsidRDefault="00D2470C" w:rsidP="00D53C90">
            <w:pPr>
              <w:pStyle w:val="ConsPlusNormal"/>
              <w:jc w:val="center"/>
            </w:pPr>
          </w:p>
        </w:tc>
        <w:tc>
          <w:tcPr>
            <w:tcW w:w="737" w:type="dxa"/>
          </w:tcPr>
          <w:p w:rsidR="00D2470C" w:rsidRDefault="00D2470C" w:rsidP="00D53C90">
            <w:pPr>
              <w:pStyle w:val="ConsPlusNormal"/>
            </w:pPr>
          </w:p>
        </w:tc>
        <w:tc>
          <w:tcPr>
            <w:tcW w:w="794" w:type="dxa"/>
          </w:tcPr>
          <w:p w:rsidR="00D2470C" w:rsidRDefault="00D2470C" w:rsidP="00D53C90">
            <w:pPr>
              <w:pStyle w:val="ConsPlusNormal"/>
            </w:pPr>
          </w:p>
        </w:tc>
      </w:tr>
      <w:tr w:rsidR="00D2470C" w:rsidTr="00D53C90">
        <w:tblPrEx>
          <w:tblBorders>
            <w:left w:val="single" w:sz="4" w:space="0" w:color="auto"/>
            <w:right w:val="single" w:sz="4" w:space="0" w:color="auto"/>
          </w:tblBorders>
        </w:tblPrEx>
        <w:tc>
          <w:tcPr>
            <w:tcW w:w="643" w:type="dxa"/>
          </w:tcPr>
          <w:p w:rsidR="00D2470C" w:rsidRDefault="00D2470C" w:rsidP="00D53C90">
            <w:pPr>
              <w:pStyle w:val="ConsPlusNormal"/>
            </w:pPr>
          </w:p>
        </w:tc>
        <w:tc>
          <w:tcPr>
            <w:tcW w:w="567"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24" w:type="dxa"/>
          </w:tcPr>
          <w:p w:rsidR="00D2470C" w:rsidRDefault="00D2470C" w:rsidP="00D53C90">
            <w:pPr>
              <w:pStyle w:val="ConsPlusNormal"/>
            </w:pPr>
          </w:p>
        </w:tc>
        <w:tc>
          <w:tcPr>
            <w:tcW w:w="680" w:type="dxa"/>
          </w:tcPr>
          <w:p w:rsidR="00D2470C" w:rsidRDefault="00D2470C" w:rsidP="00D53C90">
            <w:pPr>
              <w:pStyle w:val="ConsPlusNormal"/>
            </w:pPr>
          </w:p>
        </w:tc>
        <w:tc>
          <w:tcPr>
            <w:tcW w:w="1077" w:type="dxa"/>
          </w:tcPr>
          <w:p w:rsidR="00D2470C" w:rsidRDefault="00D2470C" w:rsidP="00D53C90">
            <w:pPr>
              <w:pStyle w:val="ConsPlusNormal"/>
            </w:pPr>
          </w:p>
        </w:tc>
        <w:tc>
          <w:tcPr>
            <w:tcW w:w="1134" w:type="dxa"/>
          </w:tcPr>
          <w:p w:rsidR="00D2470C" w:rsidRDefault="00D2470C" w:rsidP="00D53C90">
            <w:pPr>
              <w:pStyle w:val="ConsPlusNormal"/>
            </w:pPr>
          </w:p>
        </w:tc>
        <w:tc>
          <w:tcPr>
            <w:tcW w:w="964" w:type="dxa"/>
          </w:tcPr>
          <w:p w:rsidR="00D2470C" w:rsidRDefault="00D2470C" w:rsidP="00D53C90">
            <w:pPr>
              <w:pStyle w:val="ConsPlusNormal"/>
            </w:pPr>
          </w:p>
        </w:tc>
        <w:tc>
          <w:tcPr>
            <w:tcW w:w="1361" w:type="dxa"/>
          </w:tcPr>
          <w:p w:rsidR="00D2470C" w:rsidRDefault="00D2470C" w:rsidP="00D53C90">
            <w:pPr>
              <w:pStyle w:val="ConsPlusNormal"/>
            </w:pPr>
          </w:p>
        </w:tc>
        <w:tc>
          <w:tcPr>
            <w:tcW w:w="850" w:type="dxa"/>
          </w:tcPr>
          <w:p w:rsidR="00D2470C" w:rsidRDefault="00D2470C" w:rsidP="00D53C90">
            <w:pPr>
              <w:pStyle w:val="ConsPlusNormal"/>
            </w:pPr>
          </w:p>
        </w:tc>
        <w:tc>
          <w:tcPr>
            <w:tcW w:w="737" w:type="dxa"/>
          </w:tcPr>
          <w:p w:rsidR="00D2470C" w:rsidRDefault="00D2470C" w:rsidP="00D53C90">
            <w:pPr>
              <w:pStyle w:val="ConsPlusNormal"/>
              <w:jc w:val="center"/>
            </w:pPr>
          </w:p>
        </w:tc>
        <w:tc>
          <w:tcPr>
            <w:tcW w:w="737" w:type="dxa"/>
          </w:tcPr>
          <w:p w:rsidR="00D2470C" w:rsidRDefault="00D2470C" w:rsidP="00D53C90">
            <w:pPr>
              <w:pStyle w:val="ConsPlusNormal"/>
            </w:pPr>
          </w:p>
        </w:tc>
        <w:tc>
          <w:tcPr>
            <w:tcW w:w="794" w:type="dxa"/>
          </w:tcPr>
          <w:p w:rsidR="00D2470C" w:rsidRDefault="00D2470C" w:rsidP="00D53C90">
            <w:pPr>
              <w:pStyle w:val="ConsPlusNormal"/>
            </w:pPr>
          </w:p>
        </w:tc>
      </w:tr>
      <w:tr w:rsidR="00D2470C" w:rsidTr="00D53C90">
        <w:tblPrEx>
          <w:tblBorders>
            <w:left w:val="single" w:sz="4" w:space="0" w:color="auto"/>
            <w:right w:val="single" w:sz="4" w:space="0" w:color="auto"/>
          </w:tblBorders>
        </w:tblPrEx>
        <w:tc>
          <w:tcPr>
            <w:tcW w:w="643" w:type="dxa"/>
          </w:tcPr>
          <w:p w:rsidR="00D2470C" w:rsidRDefault="00D2470C" w:rsidP="00D53C90">
            <w:pPr>
              <w:pStyle w:val="ConsPlusNormal"/>
            </w:pPr>
          </w:p>
        </w:tc>
        <w:tc>
          <w:tcPr>
            <w:tcW w:w="567"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24" w:type="dxa"/>
          </w:tcPr>
          <w:p w:rsidR="00D2470C" w:rsidRDefault="00D2470C" w:rsidP="00D53C90">
            <w:pPr>
              <w:pStyle w:val="ConsPlusNormal"/>
            </w:pPr>
          </w:p>
        </w:tc>
        <w:tc>
          <w:tcPr>
            <w:tcW w:w="680" w:type="dxa"/>
          </w:tcPr>
          <w:p w:rsidR="00D2470C" w:rsidRDefault="00D2470C" w:rsidP="00D53C90">
            <w:pPr>
              <w:pStyle w:val="ConsPlusNormal"/>
            </w:pPr>
          </w:p>
        </w:tc>
        <w:tc>
          <w:tcPr>
            <w:tcW w:w="1077" w:type="dxa"/>
          </w:tcPr>
          <w:p w:rsidR="00D2470C" w:rsidRDefault="00D2470C" w:rsidP="00D53C90">
            <w:pPr>
              <w:pStyle w:val="ConsPlusNormal"/>
            </w:pPr>
          </w:p>
        </w:tc>
        <w:tc>
          <w:tcPr>
            <w:tcW w:w="1134" w:type="dxa"/>
          </w:tcPr>
          <w:p w:rsidR="00D2470C" w:rsidRDefault="00D2470C" w:rsidP="00D53C90">
            <w:pPr>
              <w:pStyle w:val="ConsPlusNormal"/>
            </w:pPr>
          </w:p>
        </w:tc>
        <w:tc>
          <w:tcPr>
            <w:tcW w:w="964" w:type="dxa"/>
          </w:tcPr>
          <w:p w:rsidR="00D2470C" w:rsidRDefault="00D2470C" w:rsidP="00D53C90">
            <w:pPr>
              <w:pStyle w:val="ConsPlusNormal"/>
            </w:pPr>
          </w:p>
        </w:tc>
        <w:tc>
          <w:tcPr>
            <w:tcW w:w="1361" w:type="dxa"/>
          </w:tcPr>
          <w:p w:rsidR="00D2470C" w:rsidRDefault="00D2470C" w:rsidP="00D53C90">
            <w:pPr>
              <w:pStyle w:val="ConsPlusNormal"/>
            </w:pPr>
          </w:p>
        </w:tc>
        <w:tc>
          <w:tcPr>
            <w:tcW w:w="850" w:type="dxa"/>
          </w:tcPr>
          <w:p w:rsidR="00D2470C" w:rsidRDefault="00D2470C" w:rsidP="00D53C90">
            <w:pPr>
              <w:pStyle w:val="ConsPlusNormal"/>
            </w:pPr>
          </w:p>
        </w:tc>
        <w:tc>
          <w:tcPr>
            <w:tcW w:w="737" w:type="dxa"/>
          </w:tcPr>
          <w:p w:rsidR="00D2470C" w:rsidRDefault="00D2470C" w:rsidP="00D53C90">
            <w:pPr>
              <w:pStyle w:val="ConsPlusNormal"/>
              <w:jc w:val="center"/>
            </w:pPr>
          </w:p>
        </w:tc>
        <w:tc>
          <w:tcPr>
            <w:tcW w:w="737" w:type="dxa"/>
          </w:tcPr>
          <w:p w:rsidR="00D2470C" w:rsidRDefault="00D2470C" w:rsidP="00D53C90">
            <w:pPr>
              <w:pStyle w:val="ConsPlusNormal"/>
            </w:pPr>
          </w:p>
        </w:tc>
        <w:tc>
          <w:tcPr>
            <w:tcW w:w="794" w:type="dxa"/>
          </w:tcPr>
          <w:p w:rsidR="00D2470C" w:rsidRDefault="00D2470C" w:rsidP="00D53C90">
            <w:pPr>
              <w:pStyle w:val="ConsPlusNormal"/>
            </w:pPr>
          </w:p>
        </w:tc>
      </w:tr>
      <w:tr w:rsidR="00D2470C" w:rsidTr="00D53C90">
        <w:tblPrEx>
          <w:tblBorders>
            <w:left w:val="single" w:sz="4" w:space="0" w:color="auto"/>
            <w:right w:val="single" w:sz="4" w:space="0" w:color="auto"/>
          </w:tblBorders>
        </w:tblPrEx>
        <w:tc>
          <w:tcPr>
            <w:tcW w:w="643" w:type="dxa"/>
          </w:tcPr>
          <w:p w:rsidR="00D2470C" w:rsidRDefault="00D2470C" w:rsidP="00D53C90">
            <w:pPr>
              <w:pStyle w:val="ConsPlusNormal"/>
            </w:pPr>
          </w:p>
        </w:tc>
        <w:tc>
          <w:tcPr>
            <w:tcW w:w="567"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24" w:type="dxa"/>
          </w:tcPr>
          <w:p w:rsidR="00D2470C" w:rsidRDefault="00D2470C" w:rsidP="00D53C90">
            <w:pPr>
              <w:pStyle w:val="ConsPlusNormal"/>
            </w:pPr>
          </w:p>
        </w:tc>
        <w:tc>
          <w:tcPr>
            <w:tcW w:w="680" w:type="dxa"/>
          </w:tcPr>
          <w:p w:rsidR="00D2470C" w:rsidRDefault="00D2470C" w:rsidP="00D53C90">
            <w:pPr>
              <w:pStyle w:val="ConsPlusNormal"/>
            </w:pPr>
          </w:p>
        </w:tc>
        <w:tc>
          <w:tcPr>
            <w:tcW w:w="1077" w:type="dxa"/>
          </w:tcPr>
          <w:p w:rsidR="00D2470C" w:rsidRDefault="00D2470C" w:rsidP="00D53C90">
            <w:pPr>
              <w:pStyle w:val="ConsPlusNormal"/>
            </w:pPr>
          </w:p>
        </w:tc>
        <w:tc>
          <w:tcPr>
            <w:tcW w:w="1134" w:type="dxa"/>
          </w:tcPr>
          <w:p w:rsidR="00D2470C" w:rsidRDefault="00D2470C" w:rsidP="00D53C90">
            <w:pPr>
              <w:pStyle w:val="ConsPlusNormal"/>
            </w:pPr>
          </w:p>
        </w:tc>
        <w:tc>
          <w:tcPr>
            <w:tcW w:w="964" w:type="dxa"/>
          </w:tcPr>
          <w:p w:rsidR="00D2470C" w:rsidRDefault="00D2470C" w:rsidP="00D53C90">
            <w:pPr>
              <w:pStyle w:val="ConsPlusNormal"/>
            </w:pPr>
          </w:p>
        </w:tc>
        <w:tc>
          <w:tcPr>
            <w:tcW w:w="1361" w:type="dxa"/>
          </w:tcPr>
          <w:p w:rsidR="00D2470C" w:rsidRDefault="00D2470C" w:rsidP="00D53C90">
            <w:pPr>
              <w:pStyle w:val="ConsPlusNormal"/>
            </w:pPr>
          </w:p>
        </w:tc>
        <w:tc>
          <w:tcPr>
            <w:tcW w:w="850" w:type="dxa"/>
          </w:tcPr>
          <w:p w:rsidR="00D2470C" w:rsidRDefault="00D2470C" w:rsidP="00D53C90">
            <w:pPr>
              <w:pStyle w:val="ConsPlusNormal"/>
            </w:pPr>
          </w:p>
        </w:tc>
        <w:tc>
          <w:tcPr>
            <w:tcW w:w="737" w:type="dxa"/>
          </w:tcPr>
          <w:p w:rsidR="00D2470C" w:rsidRDefault="00D2470C" w:rsidP="00D53C90">
            <w:pPr>
              <w:pStyle w:val="ConsPlusNormal"/>
              <w:jc w:val="center"/>
            </w:pPr>
          </w:p>
        </w:tc>
        <w:tc>
          <w:tcPr>
            <w:tcW w:w="737" w:type="dxa"/>
          </w:tcPr>
          <w:p w:rsidR="00D2470C" w:rsidRDefault="00D2470C" w:rsidP="00D53C90">
            <w:pPr>
              <w:pStyle w:val="ConsPlusNormal"/>
            </w:pPr>
          </w:p>
        </w:tc>
        <w:tc>
          <w:tcPr>
            <w:tcW w:w="794" w:type="dxa"/>
          </w:tcPr>
          <w:p w:rsidR="00D2470C" w:rsidRDefault="00D2470C" w:rsidP="00D53C90">
            <w:pPr>
              <w:pStyle w:val="ConsPlusNormal"/>
            </w:pPr>
          </w:p>
        </w:tc>
      </w:tr>
      <w:tr w:rsidR="00D2470C" w:rsidTr="00D53C90">
        <w:tblPrEx>
          <w:tblBorders>
            <w:left w:val="single" w:sz="4" w:space="0" w:color="auto"/>
            <w:right w:val="single" w:sz="4" w:space="0" w:color="auto"/>
          </w:tblBorders>
        </w:tblPrEx>
        <w:tc>
          <w:tcPr>
            <w:tcW w:w="643" w:type="dxa"/>
          </w:tcPr>
          <w:p w:rsidR="00D2470C" w:rsidRDefault="00D2470C" w:rsidP="00D53C90">
            <w:pPr>
              <w:pStyle w:val="ConsPlusNormal"/>
            </w:pPr>
          </w:p>
        </w:tc>
        <w:tc>
          <w:tcPr>
            <w:tcW w:w="567"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24" w:type="dxa"/>
          </w:tcPr>
          <w:p w:rsidR="00D2470C" w:rsidRDefault="00D2470C" w:rsidP="00D53C90">
            <w:pPr>
              <w:pStyle w:val="ConsPlusNormal"/>
            </w:pPr>
          </w:p>
        </w:tc>
        <w:tc>
          <w:tcPr>
            <w:tcW w:w="680" w:type="dxa"/>
          </w:tcPr>
          <w:p w:rsidR="00D2470C" w:rsidRDefault="00D2470C" w:rsidP="00D53C90">
            <w:pPr>
              <w:pStyle w:val="ConsPlusNormal"/>
            </w:pPr>
          </w:p>
        </w:tc>
        <w:tc>
          <w:tcPr>
            <w:tcW w:w="1077" w:type="dxa"/>
          </w:tcPr>
          <w:p w:rsidR="00D2470C" w:rsidRDefault="00D2470C" w:rsidP="00D53C90">
            <w:pPr>
              <w:pStyle w:val="ConsPlusNormal"/>
            </w:pPr>
          </w:p>
        </w:tc>
        <w:tc>
          <w:tcPr>
            <w:tcW w:w="1134" w:type="dxa"/>
          </w:tcPr>
          <w:p w:rsidR="00D2470C" w:rsidRDefault="00D2470C" w:rsidP="00D53C90">
            <w:pPr>
              <w:pStyle w:val="ConsPlusNormal"/>
            </w:pPr>
          </w:p>
        </w:tc>
        <w:tc>
          <w:tcPr>
            <w:tcW w:w="964" w:type="dxa"/>
          </w:tcPr>
          <w:p w:rsidR="00D2470C" w:rsidRDefault="00D2470C" w:rsidP="00D53C90">
            <w:pPr>
              <w:pStyle w:val="ConsPlusNormal"/>
            </w:pPr>
          </w:p>
        </w:tc>
        <w:tc>
          <w:tcPr>
            <w:tcW w:w="1361" w:type="dxa"/>
          </w:tcPr>
          <w:p w:rsidR="00D2470C" w:rsidRDefault="00D2470C" w:rsidP="00D53C90">
            <w:pPr>
              <w:pStyle w:val="ConsPlusNormal"/>
            </w:pPr>
          </w:p>
        </w:tc>
        <w:tc>
          <w:tcPr>
            <w:tcW w:w="850" w:type="dxa"/>
          </w:tcPr>
          <w:p w:rsidR="00D2470C" w:rsidRDefault="00D2470C" w:rsidP="00D53C90">
            <w:pPr>
              <w:pStyle w:val="ConsPlusNormal"/>
            </w:pPr>
          </w:p>
        </w:tc>
        <w:tc>
          <w:tcPr>
            <w:tcW w:w="737" w:type="dxa"/>
          </w:tcPr>
          <w:p w:rsidR="00D2470C" w:rsidRDefault="00D2470C" w:rsidP="00D53C90">
            <w:pPr>
              <w:pStyle w:val="ConsPlusNormal"/>
              <w:jc w:val="center"/>
            </w:pPr>
          </w:p>
        </w:tc>
        <w:tc>
          <w:tcPr>
            <w:tcW w:w="737" w:type="dxa"/>
          </w:tcPr>
          <w:p w:rsidR="00D2470C" w:rsidRDefault="00D2470C" w:rsidP="00D53C90">
            <w:pPr>
              <w:pStyle w:val="ConsPlusNormal"/>
            </w:pPr>
          </w:p>
        </w:tc>
        <w:tc>
          <w:tcPr>
            <w:tcW w:w="794" w:type="dxa"/>
          </w:tcPr>
          <w:p w:rsidR="00D2470C" w:rsidRDefault="00D2470C" w:rsidP="00D53C90">
            <w:pPr>
              <w:pStyle w:val="ConsPlusNormal"/>
            </w:pPr>
          </w:p>
        </w:tc>
      </w:tr>
      <w:tr w:rsidR="00D2470C" w:rsidTr="00D53C90">
        <w:tblPrEx>
          <w:tblBorders>
            <w:left w:val="single" w:sz="4" w:space="0" w:color="auto"/>
            <w:right w:val="single" w:sz="4" w:space="0" w:color="auto"/>
          </w:tblBorders>
        </w:tblPrEx>
        <w:tc>
          <w:tcPr>
            <w:tcW w:w="643" w:type="dxa"/>
          </w:tcPr>
          <w:p w:rsidR="00D2470C" w:rsidRDefault="00D2470C" w:rsidP="00D53C90">
            <w:pPr>
              <w:pStyle w:val="ConsPlusNormal"/>
            </w:pPr>
          </w:p>
        </w:tc>
        <w:tc>
          <w:tcPr>
            <w:tcW w:w="567"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80" w:type="dxa"/>
          </w:tcPr>
          <w:p w:rsidR="00D2470C" w:rsidRDefault="00D2470C" w:rsidP="00D53C90">
            <w:pPr>
              <w:pStyle w:val="ConsPlusNormal"/>
            </w:pPr>
          </w:p>
        </w:tc>
        <w:tc>
          <w:tcPr>
            <w:tcW w:w="624" w:type="dxa"/>
          </w:tcPr>
          <w:p w:rsidR="00D2470C" w:rsidRDefault="00D2470C" w:rsidP="00D53C90">
            <w:pPr>
              <w:pStyle w:val="ConsPlusNormal"/>
            </w:pPr>
          </w:p>
        </w:tc>
        <w:tc>
          <w:tcPr>
            <w:tcW w:w="680" w:type="dxa"/>
          </w:tcPr>
          <w:p w:rsidR="00D2470C" w:rsidRDefault="00D2470C" w:rsidP="00D53C90">
            <w:pPr>
              <w:pStyle w:val="ConsPlusNormal"/>
            </w:pPr>
          </w:p>
        </w:tc>
        <w:tc>
          <w:tcPr>
            <w:tcW w:w="1077" w:type="dxa"/>
          </w:tcPr>
          <w:p w:rsidR="00D2470C" w:rsidRDefault="00D2470C" w:rsidP="00D53C90">
            <w:pPr>
              <w:pStyle w:val="ConsPlusNormal"/>
            </w:pPr>
          </w:p>
        </w:tc>
        <w:tc>
          <w:tcPr>
            <w:tcW w:w="1134" w:type="dxa"/>
          </w:tcPr>
          <w:p w:rsidR="00D2470C" w:rsidRDefault="00D2470C" w:rsidP="00D53C90">
            <w:pPr>
              <w:pStyle w:val="ConsPlusNormal"/>
            </w:pPr>
          </w:p>
        </w:tc>
        <w:tc>
          <w:tcPr>
            <w:tcW w:w="964" w:type="dxa"/>
          </w:tcPr>
          <w:p w:rsidR="00D2470C" w:rsidRDefault="00D2470C" w:rsidP="00D53C90">
            <w:pPr>
              <w:pStyle w:val="ConsPlusNormal"/>
            </w:pPr>
          </w:p>
        </w:tc>
        <w:tc>
          <w:tcPr>
            <w:tcW w:w="1361" w:type="dxa"/>
          </w:tcPr>
          <w:p w:rsidR="00D2470C" w:rsidRDefault="00D2470C" w:rsidP="00D53C90">
            <w:pPr>
              <w:pStyle w:val="ConsPlusNormal"/>
            </w:pPr>
          </w:p>
        </w:tc>
        <w:tc>
          <w:tcPr>
            <w:tcW w:w="850" w:type="dxa"/>
          </w:tcPr>
          <w:p w:rsidR="00D2470C" w:rsidRDefault="00D2470C" w:rsidP="00D53C90">
            <w:pPr>
              <w:pStyle w:val="ConsPlusNormal"/>
            </w:pPr>
          </w:p>
        </w:tc>
        <w:tc>
          <w:tcPr>
            <w:tcW w:w="737" w:type="dxa"/>
          </w:tcPr>
          <w:p w:rsidR="00D2470C" w:rsidRDefault="00D2470C" w:rsidP="00D53C90">
            <w:pPr>
              <w:pStyle w:val="ConsPlusNormal"/>
              <w:jc w:val="center"/>
            </w:pPr>
          </w:p>
        </w:tc>
        <w:tc>
          <w:tcPr>
            <w:tcW w:w="737" w:type="dxa"/>
          </w:tcPr>
          <w:p w:rsidR="00D2470C" w:rsidRDefault="00D2470C" w:rsidP="00D53C90">
            <w:pPr>
              <w:pStyle w:val="ConsPlusNormal"/>
            </w:pPr>
          </w:p>
        </w:tc>
        <w:tc>
          <w:tcPr>
            <w:tcW w:w="794" w:type="dxa"/>
          </w:tcPr>
          <w:p w:rsidR="00D2470C" w:rsidRDefault="00D2470C" w:rsidP="00D53C90">
            <w:pPr>
              <w:pStyle w:val="ConsPlusNormal"/>
            </w:pPr>
          </w:p>
        </w:tc>
      </w:tr>
    </w:tbl>
    <w:p w:rsidR="002F75A4" w:rsidRPr="002F75A4" w:rsidRDefault="002F75A4" w:rsidP="002F75A4">
      <w:pPr>
        <w:tabs>
          <w:tab w:val="left" w:pos="4125"/>
        </w:tabs>
      </w:pPr>
    </w:p>
    <w:p w:rsidR="00D2470C" w:rsidRDefault="00D2470C" w:rsidP="00D2470C">
      <w:pPr>
        <w:pStyle w:val="ConsPlusNonformat"/>
        <w:jc w:val="both"/>
      </w:pPr>
      <w:r>
        <w:t>Руководитель           _________________  _________  ______________________</w:t>
      </w:r>
    </w:p>
    <w:p w:rsidR="00D2470C" w:rsidRDefault="00D2470C" w:rsidP="00D2470C">
      <w:pPr>
        <w:pStyle w:val="ConsPlusNonformat"/>
        <w:jc w:val="both"/>
      </w:pPr>
      <w:r>
        <w:t>(уполномоченное лицо)     (должность)     (подпись)   (расшифровка подписи)</w:t>
      </w:r>
    </w:p>
    <w:p w:rsidR="00D2470C" w:rsidRDefault="00D2470C" w:rsidP="00D2470C">
      <w:pPr>
        <w:pStyle w:val="ConsPlusNonformat"/>
        <w:jc w:val="both"/>
      </w:pPr>
    </w:p>
    <w:p w:rsidR="00D2470C" w:rsidRDefault="00D2470C" w:rsidP="00D2470C">
      <w:pPr>
        <w:pStyle w:val="ConsPlusNonformat"/>
        <w:jc w:val="both"/>
      </w:pPr>
      <w:r>
        <w:t>"__" ________ 20__ г.</w:t>
      </w:r>
    </w:p>
    <w:p w:rsidR="002F75A4" w:rsidRPr="002F75A4" w:rsidRDefault="002F75A4" w:rsidP="002F75A4">
      <w:pPr>
        <w:tabs>
          <w:tab w:val="left" w:pos="4125"/>
        </w:tabs>
      </w:pPr>
    </w:p>
    <w:p w:rsidR="002F75A4" w:rsidRPr="002F75A4" w:rsidRDefault="002F75A4" w:rsidP="002F75A4">
      <w:pPr>
        <w:tabs>
          <w:tab w:val="left" w:pos="4125"/>
        </w:tabs>
      </w:pPr>
    </w:p>
    <w:p w:rsidR="00D2470C" w:rsidRDefault="00D2470C" w:rsidP="00D2470C">
      <w:pPr>
        <w:tabs>
          <w:tab w:val="left" w:pos="4125"/>
        </w:tabs>
        <w:spacing w:after="0"/>
      </w:pPr>
    </w:p>
    <w:p w:rsidR="00D76BF0" w:rsidRDefault="00D76BF0" w:rsidP="00D73FC3">
      <w:pPr>
        <w:tabs>
          <w:tab w:val="left" w:pos="4125"/>
        </w:tabs>
        <w:spacing w:after="0"/>
        <w:rPr>
          <w:rFonts w:ascii="Times New Roman" w:hAnsi="Times New Roman" w:cs="Times New Roman"/>
          <w:sz w:val="24"/>
          <w:szCs w:val="24"/>
        </w:rPr>
      </w:pPr>
    </w:p>
    <w:p w:rsidR="00D73FC3" w:rsidRDefault="00D73FC3" w:rsidP="00D73FC3">
      <w:pPr>
        <w:tabs>
          <w:tab w:val="left" w:pos="4125"/>
        </w:tabs>
        <w:spacing w:after="0"/>
        <w:rPr>
          <w:rFonts w:ascii="Times New Roman" w:hAnsi="Times New Roman" w:cs="Times New Roman"/>
          <w:sz w:val="24"/>
          <w:szCs w:val="24"/>
        </w:rPr>
      </w:pPr>
    </w:p>
    <w:p w:rsidR="00D76BF0" w:rsidRDefault="00D76BF0" w:rsidP="00D2470C">
      <w:pPr>
        <w:tabs>
          <w:tab w:val="left" w:pos="4125"/>
        </w:tabs>
        <w:spacing w:after="0"/>
        <w:jc w:val="right"/>
        <w:rPr>
          <w:rFonts w:ascii="Times New Roman" w:hAnsi="Times New Roman" w:cs="Times New Roman"/>
          <w:sz w:val="24"/>
          <w:szCs w:val="24"/>
        </w:rPr>
      </w:pPr>
    </w:p>
    <w:p w:rsidR="00D76BF0" w:rsidRDefault="00D76BF0" w:rsidP="00D2470C">
      <w:pPr>
        <w:tabs>
          <w:tab w:val="left" w:pos="4125"/>
        </w:tabs>
        <w:spacing w:after="0"/>
        <w:jc w:val="right"/>
        <w:rPr>
          <w:rFonts w:ascii="Times New Roman" w:hAnsi="Times New Roman" w:cs="Times New Roman"/>
          <w:sz w:val="24"/>
          <w:szCs w:val="24"/>
        </w:rPr>
      </w:pPr>
    </w:p>
    <w:p w:rsidR="00D2470C" w:rsidRPr="002660F2" w:rsidRDefault="00D2470C" w:rsidP="00D2470C">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D2470C" w:rsidRPr="002660F2" w:rsidRDefault="00D2470C" w:rsidP="00D2470C">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t>К Порядку учета бюджетных и денежных обязательств</w:t>
      </w:r>
    </w:p>
    <w:p w:rsidR="00D2470C" w:rsidRPr="002660F2" w:rsidRDefault="00D2470C" w:rsidP="00D2470C">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t xml:space="preserve"> получателей средств бюджета муниципального района</w:t>
      </w:r>
    </w:p>
    <w:p w:rsidR="00D2470C" w:rsidRPr="002660F2" w:rsidRDefault="00D76BF0" w:rsidP="00D2470C">
      <w:pPr>
        <w:tabs>
          <w:tab w:val="left" w:pos="4125"/>
        </w:tabs>
        <w:spacing w:after="0"/>
        <w:jc w:val="right"/>
        <w:rPr>
          <w:rFonts w:ascii="Times New Roman" w:hAnsi="Times New Roman" w:cs="Times New Roman"/>
          <w:sz w:val="24"/>
          <w:szCs w:val="24"/>
        </w:rPr>
      </w:pPr>
      <w:r>
        <w:rPr>
          <w:rFonts w:ascii="Times New Roman" w:hAnsi="Times New Roman" w:cs="Times New Roman"/>
          <w:sz w:val="24"/>
          <w:szCs w:val="24"/>
        </w:rPr>
        <w:t xml:space="preserve"> «Железногорский район</w:t>
      </w:r>
      <w:r w:rsidR="00D2470C" w:rsidRPr="002660F2">
        <w:rPr>
          <w:rFonts w:ascii="Times New Roman" w:hAnsi="Times New Roman" w:cs="Times New Roman"/>
          <w:sz w:val="24"/>
          <w:szCs w:val="24"/>
        </w:rPr>
        <w:t>» Курской области,</w:t>
      </w:r>
    </w:p>
    <w:p w:rsidR="00D2470C" w:rsidRPr="002660F2" w:rsidRDefault="00D2470C" w:rsidP="00D2470C">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t xml:space="preserve"> органом, осуществляющим полномочия</w:t>
      </w:r>
    </w:p>
    <w:p w:rsidR="00D2470C" w:rsidRPr="002660F2" w:rsidRDefault="00D2470C" w:rsidP="00D2470C">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t xml:space="preserve"> по учету бюджетных и денежных обязательств,</w:t>
      </w:r>
    </w:p>
    <w:p w:rsidR="002F75A4" w:rsidRPr="00D2470C" w:rsidRDefault="00D2470C" w:rsidP="00D2470C">
      <w:pPr>
        <w:tabs>
          <w:tab w:val="left" w:pos="4125"/>
        </w:tabs>
        <w:spacing w:after="0"/>
        <w:jc w:val="right"/>
        <w:rPr>
          <w:rFonts w:ascii="Times New Roman" w:hAnsi="Times New Roman" w:cs="Times New Roman"/>
          <w:sz w:val="24"/>
          <w:szCs w:val="24"/>
        </w:rPr>
      </w:pPr>
      <w:r w:rsidRPr="002660F2">
        <w:rPr>
          <w:rFonts w:ascii="Times New Roman" w:hAnsi="Times New Roman" w:cs="Times New Roman"/>
          <w:sz w:val="24"/>
          <w:szCs w:val="24"/>
        </w:rPr>
        <w:t xml:space="preserve"> утвержденному приказом от 24.10.2018г. № 27</w:t>
      </w:r>
    </w:p>
    <w:p w:rsidR="00D2470C" w:rsidRDefault="00D2470C" w:rsidP="00D2470C">
      <w:pPr>
        <w:pStyle w:val="ConsPlusNonformat"/>
        <w:jc w:val="both"/>
      </w:pPr>
      <w:r>
        <w:t xml:space="preserve">                                 СВЕДЕНИЯ</w:t>
      </w:r>
    </w:p>
    <w:p w:rsidR="00D2470C" w:rsidRDefault="00D2470C" w:rsidP="00D2470C">
      <w:pPr>
        <w:pStyle w:val="ConsPlusNonformat"/>
        <w:jc w:val="both"/>
      </w:pPr>
      <w:r>
        <w:t xml:space="preserve">                      о денежном обязательстве N ____</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D2470C" w:rsidRPr="00225B3D" w:rsidTr="00D53C90">
        <w:tc>
          <w:tcPr>
            <w:tcW w:w="3402" w:type="dxa"/>
            <w:tcBorders>
              <w:top w:val="nil"/>
              <w:left w:val="nil"/>
              <w:bottom w:val="nil"/>
              <w:right w:val="nil"/>
            </w:tcBorders>
          </w:tcPr>
          <w:p w:rsidR="00D2470C" w:rsidRPr="00225B3D" w:rsidRDefault="00D2470C" w:rsidP="00D53C90">
            <w:pPr>
              <w:pStyle w:val="ConsPlusNormal"/>
            </w:pPr>
          </w:p>
        </w:tc>
        <w:tc>
          <w:tcPr>
            <w:tcW w:w="2041" w:type="dxa"/>
            <w:tcBorders>
              <w:top w:val="nil"/>
              <w:left w:val="nil"/>
              <w:bottom w:val="nil"/>
              <w:right w:val="nil"/>
            </w:tcBorders>
          </w:tcPr>
          <w:p w:rsidR="00D2470C" w:rsidRPr="00225B3D" w:rsidRDefault="00D2470C" w:rsidP="00D53C90">
            <w:pPr>
              <w:pStyle w:val="ConsPlusNormal"/>
            </w:pPr>
          </w:p>
        </w:tc>
        <w:tc>
          <w:tcPr>
            <w:tcW w:w="2947" w:type="dxa"/>
            <w:tcBorders>
              <w:top w:val="nil"/>
              <w:left w:val="nil"/>
              <w:bottom w:val="nil"/>
              <w:right w:val="single" w:sz="4" w:space="0" w:color="auto"/>
            </w:tcBorders>
          </w:tcPr>
          <w:p w:rsidR="00D2470C" w:rsidRPr="00225B3D" w:rsidRDefault="00D2470C" w:rsidP="00D53C90">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D2470C" w:rsidRPr="00225B3D" w:rsidRDefault="00D2470C" w:rsidP="00D53C90">
            <w:pPr>
              <w:pStyle w:val="ConsPlusNormal"/>
              <w:jc w:val="center"/>
            </w:pPr>
            <w:r w:rsidRPr="00225B3D">
              <w:t>Коды</w:t>
            </w:r>
          </w:p>
        </w:tc>
      </w:tr>
      <w:tr w:rsidR="00D2470C" w:rsidRPr="00225B3D" w:rsidTr="00D53C90">
        <w:tc>
          <w:tcPr>
            <w:tcW w:w="3402" w:type="dxa"/>
            <w:tcBorders>
              <w:top w:val="nil"/>
              <w:left w:val="nil"/>
              <w:bottom w:val="nil"/>
              <w:right w:val="nil"/>
            </w:tcBorders>
          </w:tcPr>
          <w:p w:rsidR="00D2470C" w:rsidRPr="00225B3D" w:rsidRDefault="00D2470C" w:rsidP="00D53C90">
            <w:pPr>
              <w:pStyle w:val="ConsPlusNormal"/>
            </w:pPr>
          </w:p>
        </w:tc>
        <w:tc>
          <w:tcPr>
            <w:tcW w:w="2041" w:type="dxa"/>
            <w:tcBorders>
              <w:top w:val="nil"/>
              <w:left w:val="nil"/>
              <w:bottom w:val="nil"/>
              <w:right w:val="nil"/>
            </w:tcBorders>
          </w:tcPr>
          <w:p w:rsidR="00D2470C" w:rsidRPr="00225B3D" w:rsidRDefault="00D2470C" w:rsidP="00D53C90">
            <w:pPr>
              <w:pStyle w:val="ConsPlusNormal"/>
            </w:pPr>
          </w:p>
        </w:tc>
        <w:tc>
          <w:tcPr>
            <w:tcW w:w="2947" w:type="dxa"/>
            <w:tcBorders>
              <w:top w:val="nil"/>
              <w:left w:val="nil"/>
              <w:bottom w:val="nil"/>
              <w:right w:val="single" w:sz="4" w:space="0" w:color="auto"/>
            </w:tcBorders>
          </w:tcPr>
          <w:p w:rsidR="00D2470C" w:rsidRPr="00225B3D" w:rsidRDefault="00D2470C" w:rsidP="00D53C90">
            <w:pPr>
              <w:pStyle w:val="ConsPlusNormal"/>
              <w:jc w:val="right"/>
            </w:pPr>
            <w:r w:rsidRPr="00225B3D">
              <w:t xml:space="preserve">Форма по </w:t>
            </w:r>
            <w:hyperlink r:id="rId9"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D2470C" w:rsidRPr="00225B3D" w:rsidRDefault="00D2470C" w:rsidP="00D53C90">
            <w:pPr>
              <w:pStyle w:val="ConsPlusNormal"/>
              <w:jc w:val="center"/>
            </w:pPr>
            <w:r w:rsidRPr="00225B3D">
              <w:t>0506102</w:t>
            </w:r>
          </w:p>
        </w:tc>
      </w:tr>
      <w:tr w:rsidR="00D2470C" w:rsidRPr="00225B3D" w:rsidTr="00D53C90">
        <w:tc>
          <w:tcPr>
            <w:tcW w:w="3402" w:type="dxa"/>
            <w:tcBorders>
              <w:top w:val="nil"/>
              <w:left w:val="nil"/>
              <w:bottom w:val="nil"/>
              <w:right w:val="nil"/>
            </w:tcBorders>
          </w:tcPr>
          <w:p w:rsidR="00D2470C" w:rsidRPr="00225B3D" w:rsidRDefault="00D2470C" w:rsidP="00D53C90">
            <w:pPr>
              <w:pStyle w:val="ConsPlusNormal"/>
            </w:pPr>
          </w:p>
        </w:tc>
        <w:tc>
          <w:tcPr>
            <w:tcW w:w="2041" w:type="dxa"/>
            <w:tcBorders>
              <w:top w:val="nil"/>
              <w:left w:val="nil"/>
              <w:bottom w:val="nil"/>
              <w:right w:val="nil"/>
            </w:tcBorders>
          </w:tcPr>
          <w:p w:rsidR="00D2470C" w:rsidRPr="00225B3D" w:rsidRDefault="00D2470C" w:rsidP="00D53C90">
            <w:pPr>
              <w:pStyle w:val="ConsPlusNormal"/>
              <w:jc w:val="center"/>
            </w:pPr>
            <w:r w:rsidRPr="00225B3D">
              <w:t>от "__" ___ 20__ г.</w:t>
            </w:r>
          </w:p>
        </w:tc>
        <w:tc>
          <w:tcPr>
            <w:tcW w:w="2947" w:type="dxa"/>
            <w:tcBorders>
              <w:top w:val="nil"/>
              <w:left w:val="nil"/>
              <w:bottom w:val="nil"/>
              <w:right w:val="single" w:sz="4" w:space="0" w:color="auto"/>
            </w:tcBorders>
          </w:tcPr>
          <w:p w:rsidR="00D2470C" w:rsidRPr="00225B3D" w:rsidRDefault="00D2470C" w:rsidP="00D53C90">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D2470C" w:rsidRPr="00225B3D" w:rsidRDefault="00D2470C" w:rsidP="00D53C90">
            <w:pPr>
              <w:pStyle w:val="ConsPlusNormal"/>
            </w:pPr>
          </w:p>
        </w:tc>
      </w:tr>
      <w:tr w:rsidR="00D2470C" w:rsidRPr="00225B3D" w:rsidTr="00D53C90">
        <w:tc>
          <w:tcPr>
            <w:tcW w:w="3402" w:type="dxa"/>
            <w:tcBorders>
              <w:top w:val="nil"/>
              <w:left w:val="nil"/>
              <w:bottom w:val="nil"/>
              <w:right w:val="nil"/>
            </w:tcBorders>
          </w:tcPr>
          <w:p w:rsidR="00D2470C" w:rsidRPr="00225B3D" w:rsidRDefault="00D2470C" w:rsidP="00D53C90">
            <w:pPr>
              <w:pStyle w:val="ConsPlusNormal"/>
            </w:pPr>
            <w:r w:rsidRPr="00225B3D">
              <w:t>Получатель бюджетных средств</w:t>
            </w:r>
          </w:p>
        </w:tc>
        <w:tc>
          <w:tcPr>
            <w:tcW w:w="2041" w:type="dxa"/>
            <w:tcBorders>
              <w:top w:val="nil"/>
              <w:left w:val="nil"/>
              <w:bottom w:val="single" w:sz="4" w:space="0" w:color="auto"/>
              <w:right w:val="nil"/>
            </w:tcBorders>
          </w:tcPr>
          <w:p w:rsidR="00D2470C" w:rsidRPr="00225B3D" w:rsidRDefault="00D2470C" w:rsidP="00D53C90">
            <w:pPr>
              <w:pStyle w:val="ConsPlusNormal"/>
            </w:pPr>
          </w:p>
        </w:tc>
        <w:tc>
          <w:tcPr>
            <w:tcW w:w="2947" w:type="dxa"/>
            <w:tcBorders>
              <w:top w:val="nil"/>
              <w:left w:val="nil"/>
              <w:bottom w:val="nil"/>
              <w:right w:val="single" w:sz="4" w:space="0" w:color="auto"/>
            </w:tcBorders>
          </w:tcPr>
          <w:p w:rsidR="00D2470C" w:rsidRPr="00225B3D" w:rsidRDefault="00D2470C" w:rsidP="00D53C90">
            <w:pPr>
              <w:pStyle w:val="ConsPlusNormal"/>
              <w:jc w:val="right"/>
            </w:pPr>
            <w:r w:rsidRPr="00225B3D">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D2470C" w:rsidRPr="00225B3D" w:rsidRDefault="00D2470C" w:rsidP="00D53C90">
            <w:pPr>
              <w:pStyle w:val="ConsPlusNormal"/>
            </w:pPr>
          </w:p>
        </w:tc>
      </w:tr>
      <w:tr w:rsidR="00D2470C" w:rsidRPr="00225B3D" w:rsidTr="00D53C90">
        <w:tc>
          <w:tcPr>
            <w:tcW w:w="3402" w:type="dxa"/>
            <w:tcBorders>
              <w:top w:val="nil"/>
              <w:left w:val="nil"/>
              <w:bottom w:val="nil"/>
              <w:right w:val="nil"/>
            </w:tcBorders>
          </w:tcPr>
          <w:p w:rsidR="00D2470C" w:rsidRPr="00225B3D" w:rsidRDefault="00D2470C" w:rsidP="00D53C90">
            <w:pPr>
              <w:pStyle w:val="ConsPlusNormal"/>
            </w:pPr>
          </w:p>
        </w:tc>
        <w:tc>
          <w:tcPr>
            <w:tcW w:w="2041" w:type="dxa"/>
            <w:tcBorders>
              <w:top w:val="single" w:sz="4" w:space="0" w:color="auto"/>
              <w:left w:val="nil"/>
              <w:bottom w:val="nil"/>
              <w:right w:val="nil"/>
            </w:tcBorders>
          </w:tcPr>
          <w:p w:rsidR="00D2470C" w:rsidRPr="00225B3D" w:rsidRDefault="00D2470C" w:rsidP="00D53C90">
            <w:pPr>
              <w:pStyle w:val="ConsPlusNormal"/>
            </w:pPr>
          </w:p>
        </w:tc>
        <w:tc>
          <w:tcPr>
            <w:tcW w:w="2947" w:type="dxa"/>
            <w:tcBorders>
              <w:top w:val="nil"/>
              <w:left w:val="nil"/>
              <w:bottom w:val="nil"/>
              <w:right w:val="single" w:sz="4" w:space="0" w:color="auto"/>
            </w:tcBorders>
          </w:tcPr>
          <w:p w:rsidR="00D2470C" w:rsidRPr="00225B3D" w:rsidRDefault="00D2470C" w:rsidP="00D53C90">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D2470C" w:rsidRPr="00225B3D" w:rsidRDefault="00D2470C" w:rsidP="00D53C90">
            <w:pPr>
              <w:pStyle w:val="ConsPlusNormal"/>
            </w:pPr>
          </w:p>
        </w:tc>
      </w:tr>
      <w:tr w:rsidR="00D2470C" w:rsidRPr="00225B3D" w:rsidTr="00D53C90">
        <w:tc>
          <w:tcPr>
            <w:tcW w:w="3402" w:type="dxa"/>
            <w:tcBorders>
              <w:top w:val="nil"/>
              <w:left w:val="nil"/>
              <w:bottom w:val="nil"/>
              <w:right w:val="nil"/>
            </w:tcBorders>
          </w:tcPr>
          <w:p w:rsidR="00D2470C" w:rsidRPr="00225B3D" w:rsidRDefault="00D2470C" w:rsidP="00D53C90">
            <w:pPr>
              <w:pStyle w:val="ConsPlusNormal"/>
            </w:pPr>
            <w:r w:rsidRPr="00225B3D">
              <w:t>Главный распорядитель бюджетных средств</w:t>
            </w:r>
          </w:p>
        </w:tc>
        <w:tc>
          <w:tcPr>
            <w:tcW w:w="2041" w:type="dxa"/>
            <w:tcBorders>
              <w:top w:val="nil"/>
              <w:left w:val="nil"/>
              <w:bottom w:val="single" w:sz="4" w:space="0" w:color="auto"/>
              <w:right w:val="nil"/>
            </w:tcBorders>
          </w:tcPr>
          <w:p w:rsidR="00D2470C" w:rsidRPr="00225B3D" w:rsidRDefault="00D2470C" w:rsidP="00D53C90">
            <w:pPr>
              <w:pStyle w:val="ConsPlusNormal"/>
            </w:pPr>
          </w:p>
        </w:tc>
        <w:tc>
          <w:tcPr>
            <w:tcW w:w="2947" w:type="dxa"/>
            <w:tcBorders>
              <w:top w:val="nil"/>
              <w:left w:val="nil"/>
              <w:bottom w:val="nil"/>
              <w:right w:val="single" w:sz="4" w:space="0" w:color="auto"/>
            </w:tcBorders>
            <w:vAlign w:val="bottom"/>
          </w:tcPr>
          <w:p w:rsidR="00D2470C" w:rsidRPr="00225B3D" w:rsidRDefault="00D2470C" w:rsidP="00D53C90">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D2470C" w:rsidRPr="00225B3D" w:rsidRDefault="00D2470C" w:rsidP="00D53C90">
            <w:pPr>
              <w:pStyle w:val="ConsPlusNormal"/>
            </w:pPr>
          </w:p>
        </w:tc>
      </w:tr>
      <w:tr w:rsidR="00D2470C" w:rsidRPr="00225B3D" w:rsidTr="00D53C90">
        <w:tc>
          <w:tcPr>
            <w:tcW w:w="3402" w:type="dxa"/>
            <w:tcBorders>
              <w:top w:val="nil"/>
              <w:left w:val="nil"/>
              <w:bottom w:val="nil"/>
              <w:right w:val="nil"/>
            </w:tcBorders>
          </w:tcPr>
          <w:p w:rsidR="00D2470C" w:rsidRPr="00225B3D" w:rsidRDefault="00D2470C" w:rsidP="00D53C90">
            <w:pPr>
              <w:pStyle w:val="ConsPlusNormal"/>
            </w:pPr>
            <w:r w:rsidRPr="00225B3D">
              <w:t>Наименование бюджета</w:t>
            </w:r>
          </w:p>
        </w:tc>
        <w:tc>
          <w:tcPr>
            <w:tcW w:w="2041" w:type="dxa"/>
            <w:tcBorders>
              <w:top w:val="single" w:sz="4" w:space="0" w:color="auto"/>
              <w:left w:val="nil"/>
              <w:bottom w:val="single" w:sz="4" w:space="0" w:color="auto"/>
              <w:right w:val="nil"/>
            </w:tcBorders>
          </w:tcPr>
          <w:p w:rsidR="00D2470C" w:rsidRPr="00225B3D" w:rsidRDefault="00D2470C" w:rsidP="00D53C90">
            <w:pPr>
              <w:pStyle w:val="ConsPlusNormal"/>
            </w:pPr>
          </w:p>
        </w:tc>
        <w:tc>
          <w:tcPr>
            <w:tcW w:w="2947" w:type="dxa"/>
            <w:tcBorders>
              <w:top w:val="nil"/>
              <w:left w:val="nil"/>
              <w:bottom w:val="nil"/>
              <w:right w:val="single" w:sz="4" w:space="0" w:color="auto"/>
            </w:tcBorders>
          </w:tcPr>
          <w:p w:rsidR="00D2470C" w:rsidRPr="00225B3D" w:rsidRDefault="00D2470C" w:rsidP="00D53C90">
            <w:pPr>
              <w:pStyle w:val="ConsPlusNormal"/>
              <w:jc w:val="right"/>
            </w:pPr>
            <w:r w:rsidRPr="00225B3D">
              <w:t xml:space="preserve">по </w:t>
            </w:r>
            <w:hyperlink r:id="rId10"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D2470C" w:rsidRPr="00225B3D" w:rsidRDefault="00D2470C" w:rsidP="00D53C90">
            <w:pPr>
              <w:pStyle w:val="ConsPlusNormal"/>
            </w:pPr>
          </w:p>
        </w:tc>
      </w:tr>
      <w:tr w:rsidR="00D2470C" w:rsidRPr="00225B3D" w:rsidTr="00D53C90">
        <w:tc>
          <w:tcPr>
            <w:tcW w:w="3402" w:type="dxa"/>
            <w:tcBorders>
              <w:top w:val="nil"/>
              <w:left w:val="nil"/>
              <w:bottom w:val="nil"/>
              <w:right w:val="nil"/>
            </w:tcBorders>
          </w:tcPr>
          <w:p w:rsidR="00D2470C" w:rsidRPr="00225B3D" w:rsidRDefault="00D2470C" w:rsidP="00D53C90">
            <w:pPr>
              <w:pStyle w:val="ConsPlusNormal"/>
            </w:pPr>
            <w:r w:rsidRPr="00225B3D">
              <w:t>Финансовый орган</w:t>
            </w:r>
          </w:p>
        </w:tc>
        <w:tc>
          <w:tcPr>
            <w:tcW w:w="2041" w:type="dxa"/>
            <w:tcBorders>
              <w:top w:val="single" w:sz="4" w:space="0" w:color="auto"/>
              <w:left w:val="nil"/>
              <w:bottom w:val="single" w:sz="4" w:space="0" w:color="auto"/>
              <w:right w:val="nil"/>
            </w:tcBorders>
          </w:tcPr>
          <w:p w:rsidR="00D2470C" w:rsidRPr="00225B3D" w:rsidRDefault="00D2470C" w:rsidP="00D53C90">
            <w:pPr>
              <w:pStyle w:val="ConsPlusNormal"/>
            </w:pPr>
          </w:p>
        </w:tc>
        <w:tc>
          <w:tcPr>
            <w:tcW w:w="2947" w:type="dxa"/>
            <w:tcBorders>
              <w:top w:val="nil"/>
              <w:left w:val="nil"/>
              <w:bottom w:val="nil"/>
              <w:right w:val="single" w:sz="4" w:space="0" w:color="auto"/>
            </w:tcBorders>
          </w:tcPr>
          <w:p w:rsidR="00D2470C" w:rsidRPr="00225B3D" w:rsidRDefault="00D2470C" w:rsidP="00D53C90">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D2470C" w:rsidRPr="00225B3D" w:rsidRDefault="00D2470C" w:rsidP="00D53C90">
            <w:pPr>
              <w:pStyle w:val="ConsPlusNormal"/>
            </w:pPr>
          </w:p>
        </w:tc>
      </w:tr>
      <w:tr w:rsidR="00D2470C" w:rsidTr="00D53C90">
        <w:tc>
          <w:tcPr>
            <w:tcW w:w="3402" w:type="dxa"/>
            <w:tcBorders>
              <w:top w:val="nil"/>
              <w:left w:val="nil"/>
              <w:bottom w:val="nil"/>
              <w:right w:val="nil"/>
            </w:tcBorders>
          </w:tcPr>
          <w:p w:rsidR="00D2470C" w:rsidRDefault="00D2470C" w:rsidP="00D53C90">
            <w:pPr>
              <w:pStyle w:val="ConsPlusNormal"/>
            </w:pPr>
            <w: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D2470C" w:rsidRDefault="00D2470C" w:rsidP="00D53C90">
            <w:pPr>
              <w:pStyle w:val="ConsPlusNormal"/>
            </w:pPr>
          </w:p>
        </w:tc>
        <w:tc>
          <w:tcPr>
            <w:tcW w:w="2947" w:type="dxa"/>
            <w:tcBorders>
              <w:top w:val="nil"/>
              <w:left w:val="nil"/>
              <w:bottom w:val="nil"/>
              <w:right w:val="single" w:sz="4" w:space="0" w:color="auto"/>
            </w:tcBorders>
            <w:vAlign w:val="bottom"/>
          </w:tcPr>
          <w:p w:rsidR="00D2470C" w:rsidRDefault="00D2470C" w:rsidP="00D53C90">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D2470C" w:rsidRDefault="00D2470C" w:rsidP="00D53C90">
            <w:pPr>
              <w:pStyle w:val="ConsPlusNormal"/>
            </w:pPr>
          </w:p>
        </w:tc>
      </w:tr>
      <w:tr w:rsidR="00D2470C" w:rsidTr="00D53C90">
        <w:tc>
          <w:tcPr>
            <w:tcW w:w="3402" w:type="dxa"/>
            <w:tcBorders>
              <w:top w:val="nil"/>
              <w:left w:val="nil"/>
              <w:bottom w:val="nil"/>
              <w:right w:val="nil"/>
            </w:tcBorders>
          </w:tcPr>
          <w:p w:rsidR="00D2470C" w:rsidRDefault="00D2470C" w:rsidP="00D53C90">
            <w:pPr>
              <w:pStyle w:val="ConsPlusNormal"/>
            </w:pPr>
          </w:p>
        </w:tc>
        <w:tc>
          <w:tcPr>
            <w:tcW w:w="4988" w:type="dxa"/>
            <w:gridSpan w:val="2"/>
            <w:tcBorders>
              <w:top w:val="nil"/>
              <w:left w:val="nil"/>
              <w:bottom w:val="nil"/>
              <w:right w:val="single" w:sz="4" w:space="0" w:color="auto"/>
            </w:tcBorders>
          </w:tcPr>
          <w:p w:rsidR="00D2470C" w:rsidRDefault="00D2470C" w:rsidP="00D53C90">
            <w:pPr>
              <w:pStyle w:val="ConsPlusNormal"/>
              <w:jc w:val="right"/>
            </w:pPr>
            <w: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D2470C" w:rsidRDefault="00D2470C" w:rsidP="00D53C90">
            <w:pPr>
              <w:pStyle w:val="ConsPlusNormal"/>
            </w:pPr>
          </w:p>
        </w:tc>
      </w:tr>
      <w:tr w:rsidR="00D2470C" w:rsidTr="00D53C90">
        <w:tc>
          <w:tcPr>
            <w:tcW w:w="3402" w:type="dxa"/>
            <w:tcBorders>
              <w:top w:val="nil"/>
              <w:left w:val="nil"/>
              <w:bottom w:val="nil"/>
              <w:right w:val="nil"/>
            </w:tcBorders>
          </w:tcPr>
          <w:p w:rsidR="00D2470C" w:rsidRDefault="00D2470C" w:rsidP="00D53C90">
            <w:pPr>
              <w:pStyle w:val="ConsPlusNormal"/>
            </w:pPr>
          </w:p>
        </w:tc>
        <w:tc>
          <w:tcPr>
            <w:tcW w:w="4988" w:type="dxa"/>
            <w:gridSpan w:val="2"/>
            <w:tcBorders>
              <w:top w:val="nil"/>
              <w:left w:val="nil"/>
              <w:bottom w:val="nil"/>
              <w:right w:val="single" w:sz="4" w:space="0" w:color="auto"/>
            </w:tcBorders>
          </w:tcPr>
          <w:p w:rsidR="00D2470C" w:rsidRDefault="00D2470C" w:rsidP="00D53C90">
            <w:pPr>
              <w:pStyle w:val="ConsPlusNormal"/>
              <w:jc w:val="right"/>
            </w:pPr>
            <w: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D2470C" w:rsidRDefault="00D2470C" w:rsidP="00D53C90">
            <w:pPr>
              <w:pStyle w:val="ConsPlusNormal"/>
            </w:pPr>
          </w:p>
        </w:tc>
      </w:tr>
      <w:tr w:rsidR="00D2470C" w:rsidTr="00D53C90">
        <w:tc>
          <w:tcPr>
            <w:tcW w:w="3402" w:type="dxa"/>
            <w:tcBorders>
              <w:top w:val="nil"/>
              <w:left w:val="nil"/>
              <w:bottom w:val="nil"/>
              <w:right w:val="nil"/>
            </w:tcBorders>
          </w:tcPr>
          <w:p w:rsidR="00D2470C" w:rsidRDefault="00D2470C" w:rsidP="00D53C90">
            <w:pPr>
              <w:pStyle w:val="ConsPlusNormal"/>
            </w:pPr>
          </w:p>
        </w:tc>
        <w:tc>
          <w:tcPr>
            <w:tcW w:w="4988" w:type="dxa"/>
            <w:gridSpan w:val="2"/>
            <w:tcBorders>
              <w:top w:val="nil"/>
              <w:left w:val="nil"/>
              <w:bottom w:val="nil"/>
              <w:right w:val="single" w:sz="4" w:space="0" w:color="auto"/>
            </w:tcBorders>
          </w:tcPr>
          <w:p w:rsidR="00D2470C" w:rsidRDefault="00D2470C" w:rsidP="00D53C90">
            <w:pPr>
              <w:pStyle w:val="ConsPlusNormal"/>
              <w:jc w:val="right"/>
            </w:pPr>
            <w: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D2470C" w:rsidRDefault="00D2470C" w:rsidP="00D53C90">
            <w:pPr>
              <w:pStyle w:val="ConsPlusNormal"/>
            </w:pPr>
          </w:p>
        </w:tc>
      </w:tr>
      <w:tr w:rsidR="00D2470C" w:rsidTr="00D53C90">
        <w:tc>
          <w:tcPr>
            <w:tcW w:w="3402" w:type="dxa"/>
            <w:tcBorders>
              <w:top w:val="nil"/>
              <w:left w:val="nil"/>
              <w:bottom w:val="nil"/>
              <w:right w:val="nil"/>
            </w:tcBorders>
          </w:tcPr>
          <w:p w:rsidR="00D2470C" w:rsidRDefault="00D2470C" w:rsidP="00D53C90">
            <w:pPr>
              <w:pStyle w:val="ConsPlusNormal"/>
            </w:pPr>
            <w:r>
              <w:lastRenderedPageBreak/>
              <w:t>Периодичность: ежедневная</w:t>
            </w:r>
          </w:p>
        </w:tc>
        <w:tc>
          <w:tcPr>
            <w:tcW w:w="2041" w:type="dxa"/>
            <w:tcBorders>
              <w:top w:val="nil"/>
              <w:left w:val="nil"/>
              <w:bottom w:val="nil"/>
              <w:right w:val="nil"/>
            </w:tcBorders>
          </w:tcPr>
          <w:p w:rsidR="00D2470C" w:rsidRDefault="00D2470C" w:rsidP="00D53C90">
            <w:pPr>
              <w:pStyle w:val="ConsPlusNormal"/>
            </w:pPr>
          </w:p>
        </w:tc>
        <w:tc>
          <w:tcPr>
            <w:tcW w:w="2947" w:type="dxa"/>
            <w:tcBorders>
              <w:top w:val="nil"/>
              <w:left w:val="nil"/>
              <w:bottom w:val="nil"/>
              <w:right w:val="single" w:sz="4" w:space="0" w:color="auto"/>
            </w:tcBorders>
          </w:tcPr>
          <w:p w:rsidR="00D2470C" w:rsidRDefault="00D2470C" w:rsidP="00D53C90">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D2470C" w:rsidRDefault="00D2470C" w:rsidP="00D53C90">
            <w:pPr>
              <w:pStyle w:val="ConsPlusNormal"/>
            </w:pPr>
          </w:p>
        </w:tc>
      </w:tr>
      <w:tr w:rsidR="00D2470C" w:rsidTr="00D53C90">
        <w:tc>
          <w:tcPr>
            <w:tcW w:w="5443" w:type="dxa"/>
            <w:gridSpan w:val="2"/>
            <w:tcBorders>
              <w:top w:val="nil"/>
              <w:left w:val="nil"/>
              <w:bottom w:val="nil"/>
              <w:right w:val="nil"/>
            </w:tcBorders>
          </w:tcPr>
          <w:p w:rsidR="00D2470C" w:rsidRDefault="00D2470C" w:rsidP="00D53C90">
            <w:pPr>
              <w:pStyle w:val="ConsPlusNormal"/>
            </w:pPr>
            <w:r>
              <w:t>Единица измерения: руб.</w:t>
            </w:r>
          </w:p>
        </w:tc>
        <w:tc>
          <w:tcPr>
            <w:tcW w:w="2947" w:type="dxa"/>
            <w:tcBorders>
              <w:top w:val="nil"/>
              <w:left w:val="nil"/>
              <w:bottom w:val="nil"/>
              <w:right w:val="single" w:sz="4" w:space="0" w:color="auto"/>
            </w:tcBorders>
            <w:vAlign w:val="bottom"/>
          </w:tcPr>
          <w:p w:rsidR="00D2470C" w:rsidRPr="00225B3D" w:rsidRDefault="00D2470C" w:rsidP="00D53C90">
            <w:pPr>
              <w:pStyle w:val="ConsPlusNormal"/>
              <w:jc w:val="right"/>
            </w:pPr>
            <w:r w:rsidRPr="00225B3D">
              <w:t xml:space="preserve">по </w:t>
            </w:r>
            <w:hyperlink r:id="rId11"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D2470C" w:rsidRPr="00225B3D" w:rsidRDefault="00D2470C" w:rsidP="00D53C90">
            <w:pPr>
              <w:pStyle w:val="ConsPlusNormal"/>
              <w:jc w:val="center"/>
            </w:pPr>
            <w:r w:rsidRPr="00225B3D">
              <w:t>383</w:t>
            </w:r>
          </w:p>
        </w:tc>
      </w:tr>
      <w:tr w:rsidR="00D2470C" w:rsidTr="00D53C90">
        <w:tc>
          <w:tcPr>
            <w:tcW w:w="5443" w:type="dxa"/>
            <w:gridSpan w:val="2"/>
            <w:tcBorders>
              <w:top w:val="nil"/>
              <w:left w:val="nil"/>
              <w:bottom w:val="nil"/>
              <w:right w:val="nil"/>
            </w:tcBorders>
          </w:tcPr>
          <w:p w:rsidR="00D2470C" w:rsidRDefault="00D2470C" w:rsidP="00D53C90">
            <w:pPr>
              <w:pStyle w:val="ConsPlusNormal"/>
              <w:ind w:left="2041"/>
            </w:pPr>
            <w:r>
              <w:t>денежные единицы в иностранной валюте</w:t>
            </w:r>
          </w:p>
        </w:tc>
        <w:tc>
          <w:tcPr>
            <w:tcW w:w="2947" w:type="dxa"/>
            <w:tcBorders>
              <w:top w:val="nil"/>
              <w:left w:val="nil"/>
              <w:bottom w:val="nil"/>
              <w:right w:val="single" w:sz="4" w:space="0" w:color="auto"/>
            </w:tcBorders>
          </w:tcPr>
          <w:p w:rsidR="00D2470C" w:rsidRPr="00225B3D" w:rsidRDefault="00D2470C" w:rsidP="00D53C90">
            <w:pPr>
              <w:pStyle w:val="ConsPlusNormal"/>
              <w:jc w:val="right"/>
            </w:pPr>
            <w:r w:rsidRPr="00225B3D">
              <w:t xml:space="preserve">по </w:t>
            </w:r>
            <w:hyperlink r:id="rId12" w:history="1">
              <w:r w:rsidRPr="00225B3D">
                <w:t>ОКВ</w:t>
              </w:r>
            </w:hyperlink>
          </w:p>
        </w:tc>
        <w:tc>
          <w:tcPr>
            <w:tcW w:w="1241" w:type="dxa"/>
            <w:tcBorders>
              <w:top w:val="single" w:sz="4" w:space="0" w:color="auto"/>
              <w:left w:val="single" w:sz="4" w:space="0" w:color="auto"/>
              <w:bottom w:val="single" w:sz="4" w:space="0" w:color="auto"/>
              <w:right w:val="single" w:sz="4" w:space="0" w:color="auto"/>
            </w:tcBorders>
          </w:tcPr>
          <w:p w:rsidR="00D2470C" w:rsidRPr="00225B3D" w:rsidRDefault="00D2470C" w:rsidP="00D53C90">
            <w:pPr>
              <w:pStyle w:val="ConsPlusNormal"/>
            </w:pPr>
          </w:p>
        </w:tc>
      </w:tr>
    </w:tbl>
    <w:p w:rsidR="002F75A4" w:rsidRPr="002F75A4" w:rsidRDefault="002F75A4" w:rsidP="00D2470C">
      <w:pPr>
        <w:tabs>
          <w:tab w:val="left" w:pos="4125"/>
        </w:tabs>
        <w:jc w:val="center"/>
      </w:pPr>
    </w:p>
    <w:p w:rsidR="00D2470C" w:rsidRDefault="00D2470C" w:rsidP="00D2470C">
      <w:pPr>
        <w:pStyle w:val="ConsPlusNonformat"/>
        <w:jc w:val="center"/>
      </w:pPr>
      <w:r>
        <w:t>1. Реквизиты документа, подтверждающего возникновение</w:t>
      </w:r>
    </w:p>
    <w:p w:rsidR="00D2470C" w:rsidRDefault="00D2470C" w:rsidP="00D2470C">
      <w:pPr>
        <w:pStyle w:val="ConsPlusNonformat"/>
        <w:jc w:val="center"/>
      </w:pPr>
      <w:r>
        <w:t>денежного обязательства</w:t>
      </w:r>
    </w:p>
    <w:p w:rsidR="00D2470C" w:rsidRDefault="00D2470C" w:rsidP="00D2470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3"/>
        <w:gridCol w:w="2551"/>
        <w:gridCol w:w="1474"/>
        <w:gridCol w:w="1701"/>
        <w:gridCol w:w="2825"/>
      </w:tblGrid>
      <w:tr w:rsidR="00D2470C" w:rsidTr="00D53C90">
        <w:tc>
          <w:tcPr>
            <w:tcW w:w="1043" w:type="dxa"/>
            <w:tcBorders>
              <w:left w:val="nil"/>
            </w:tcBorders>
          </w:tcPr>
          <w:p w:rsidR="00D2470C" w:rsidRDefault="00D2470C" w:rsidP="00D53C90">
            <w:pPr>
              <w:pStyle w:val="ConsPlusNormal"/>
              <w:jc w:val="center"/>
            </w:pPr>
            <w:r>
              <w:t>Вид</w:t>
            </w:r>
          </w:p>
        </w:tc>
        <w:tc>
          <w:tcPr>
            <w:tcW w:w="2551" w:type="dxa"/>
          </w:tcPr>
          <w:p w:rsidR="00D2470C" w:rsidRDefault="00D2470C" w:rsidP="00D53C90">
            <w:pPr>
              <w:pStyle w:val="ConsPlusNormal"/>
              <w:jc w:val="center"/>
            </w:pPr>
            <w:r>
              <w:t>Номер</w:t>
            </w:r>
          </w:p>
        </w:tc>
        <w:tc>
          <w:tcPr>
            <w:tcW w:w="1474" w:type="dxa"/>
          </w:tcPr>
          <w:p w:rsidR="00D2470C" w:rsidRDefault="00D2470C" w:rsidP="00D53C90">
            <w:pPr>
              <w:pStyle w:val="ConsPlusNormal"/>
              <w:jc w:val="center"/>
            </w:pPr>
            <w:r>
              <w:t>Дата</w:t>
            </w:r>
          </w:p>
        </w:tc>
        <w:tc>
          <w:tcPr>
            <w:tcW w:w="1701" w:type="dxa"/>
          </w:tcPr>
          <w:p w:rsidR="00D2470C" w:rsidRDefault="00D2470C" w:rsidP="00D53C90">
            <w:pPr>
              <w:pStyle w:val="ConsPlusNormal"/>
              <w:jc w:val="center"/>
            </w:pPr>
            <w:r>
              <w:t>Сумма</w:t>
            </w:r>
          </w:p>
        </w:tc>
        <w:tc>
          <w:tcPr>
            <w:tcW w:w="2825" w:type="dxa"/>
            <w:tcBorders>
              <w:right w:val="nil"/>
            </w:tcBorders>
          </w:tcPr>
          <w:p w:rsidR="00D2470C" w:rsidRDefault="00D2470C" w:rsidP="00D53C90">
            <w:pPr>
              <w:pStyle w:val="ConsPlusNormal"/>
              <w:jc w:val="center"/>
            </w:pPr>
            <w:r>
              <w:t>Предмет</w:t>
            </w:r>
          </w:p>
        </w:tc>
      </w:tr>
      <w:tr w:rsidR="00D2470C" w:rsidTr="00D53C90">
        <w:tc>
          <w:tcPr>
            <w:tcW w:w="1043" w:type="dxa"/>
            <w:tcBorders>
              <w:left w:val="nil"/>
            </w:tcBorders>
          </w:tcPr>
          <w:p w:rsidR="00D2470C" w:rsidRDefault="00D2470C" w:rsidP="00D53C90">
            <w:pPr>
              <w:pStyle w:val="ConsPlusNormal"/>
              <w:jc w:val="center"/>
            </w:pPr>
            <w:r>
              <w:t>1</w:t>
            </w:r>
          </w:p>
        </w:tc>
        <w:tc>
          <w:tcPr>
            <w:tcW w:w="2551" w:type="dxa"/>
          </w:tcPr>
          <w:p w:rsidR="00D2470C" w:rsidRDefault="00D2470C" w:rsidP="00D53C90">
            <w:pPr>
              <w:pStyle w:val="ConsPlusNormal"/>
              <w:jc w:val="center"/>
            </w:pPr>
            <w:r>
              <w:t>2</w:t>
            </w:r>
          </w:p>
        </w:tc>
        <w:tc>
          <w:tcPr>
            <w:tcW w:w="1474" w:type="dxa"/>
          </w:tcPr>
          <w:p w:rsidR="00D2470C" w:rsidRDefault="00D2470C" w:rsidP="00D53C90">
            <w:pPr>
              <w:pStyle w:val="ConsPlusNormal"/>
              <w:jc w:val="center"/>
            </w:pPr>
            <w:r>
              <w:t>3</w:t>
            </w:r>
          </w:p>
        </w:tc>
        <w:tc>
          <w:tcPr>
            <w:tcW w:w="1701" w:type="dxa"/>
          </w:tcPr>
          <w:p w:rsidR="00D2470C" w:rsidRDefault="00D2470C" w:rsidP="00D53C90">
            <w:pPr>
              <w:pStyle w:val="ConsPlusNormal"/>
              <w:jc w:val="center"/>
            </w:pPr>
            <w:r>
              <w:t>4</w:t>
            </w:r>
          </w:p>
        </w:tc>
        <w:tc>
          <w:tcPr>
            <w:tcW w:w="2825" w:type="dxa"/>
            <w:tcBorders>
              <w:right w:val="nil"/>
            </w:tcBorders>
          </w:tcPr>
          <w:p w:rsidR="00D2470C" w:rsidRDefault="00D2470C" w:rsidP="00D53C90">
            <w:pPr>
              <w:pStyle w:val="ConsPlusNormal"/>
              <w:jc w:val="center"/>
            </w:pPr>
            <w:r>
              <w:t>5</w:t>
            </w:r>
          </w:p>
        </w:tc>
      </w:tr>
      <w:tr w:rsidR="00D2470C" w:rsidTr="00D53C90">
        <w:tblPrEx>
          <w:tblBorders>
            <w:left w:val="single" w:sz="4" w:space="0" w:color="auto"/>
          </w:tblBorders>
        </w:tblPrEx>
        <w:tc>
          <w:tcPr>
            <w:tcW w:w="1043" w:type="dxa"/>
          </w:tcPr>
          <w:p w:rsidR="00D2470C" w:rsidRDefault="00D2470C" w:rsidP="00D53C90">
            <w:pPr>
              <w:pStyle w:val="ConsPlusNormal"/>
            </w:pPr>
          </w:p>
        </w:tc>
        <w:tc>
          <w:tcPr>
            <w:tcW w:w="2551" w:type="dxa"/>
          </w:tcPr>
          <w:p w:rsidR="00D2470C" w:rsidRDefault="00D2470C" w:rsidP="00D53C90">
            <w:pPr>
              <w:pStyle w:val="ConsPlusNormal"/>
            </w:pPr>
          </w:p>
        </w:tc>
        <w:tc>
          <w:tcPr>
            <w:tcW w:w="1474" w:type="dxa"/>
          </w:tcPr>
          <w:p w:rsidR="00D2470C" w:rsidRDefault="00D2470C" w:rsidP="00D53C90">
            <w:pPr>
              <w:pStyle w:val="ConsPlusNormal"/>
            </w:pPr>
          </w:p>
        </w:tc>
        <w:tc>
          <w:tcPr>
            <w:tcW w:w="1701" w:type="dxa"/>
          </w:tcPr>
          <w:p w:rsidR="00D2470C" w:rsidRDefault="00D2470C" w:rsidP="00D53C90">
            <w:pPr>
              <w:pStyle w:val="ConsPlusNormal"/>
            </w:pPr>
          </w:p>
        </w:tc>
        <w:tc>
          <w:tcPr>
            <w:tcW w:w="2825" w:type="dxa"/>
            <w:tcBorders>
              <w:right w:val="nil"/>
            </w:tcBorders>
          </w:tcPr>
          <w:p w:rsidR="00D2470C" w:rsidRDefault="00D2470C" w:rsidP="00D53C90">
            <w:pPr>
              <w:pStyle w:val="ConsPlusNormal"/>
            </w:pPr>
          </w:p>
        </w:tc>
      </w:tr>
    </w:tbl>
    <w:p w:rsidR="00D2470C" w:rsidRDefault="00D2470C" w:rsidP="00D2470C">
      <w:pPr>
        <w:pStyle w:val="ConsPlusNonformat"/>
        <w:jc w:val="center"/>
      </w:pPr>
      <w:r>
        <w:t>2. Расшифровка документа, подтверждающего возникновение</w:t>
      </w:r>
    </w:p>
    <w:p w:rsidR="00D2470C" w:rsidRDefault="00D2470C" w:rsidP="00D2470C">
      <w:pPr>
        <w:pStyle w:val="ConsPlusNonformat"/>
        <w:jc w:val="center"/>
      </w:pPr>
      <w:r>
        <w:t>денежного обязательства</w:t>
      </w:r>
    </w:p>
    <w:p w:rsidR="00D2470C" w:rsidRDefault="00D2470C" w:rsidP="00D2470C">
      <w:pPr>
        <w:pStyle w:val="ConsPlusNormal"/>
        <w:jc w:val="cente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1027"/>
        <w:gridCol w:w="2289"/>
        <w:gridCol w:w="1086"/>
        <w:gridCol w:w="1033"/>
        <w:gridCol w:w="572"/>
        <w:gridCol w:w="1028"/>
        <w:gridCol w:w="1587"/>
      </w:tblGrid>
      <w:tr w:rsidR="00D2470C" w:rsidTr="00D53C90">
        <w:tc>
          <w:tcPr>
            <w:tcW w:w="983" w:type="dxa"/>
            <w:vMerge w:val="restart"/>
            <w:tcBorders>
              <w:left w:val="nil"/>
            </w:tcBorders>
          </w:tcPr>
          <w:p w:rsidR="00D2470C" w:rsidRDefault="00D2470C" w:rsidP="00D53C90">
            <w:pPr>
              <w:pStyle w:val="ConsPlusNormal"/>
              <w:jc w:val="center"/>
            </w:pPr>
            <w:r>
              <w:t>Код объекта по ФАИП (код мероприятия по информатизации)</w:t>
            </w:r>
          </w:p>
        </w:tc>
        <w:tc>
          <w:tcPr>
            <w:tcW w:w="1027" w:type="dxa"/>
            <w:vMerge w:val="restart"/>
          </w:tcPr>
          <w:p w:rsidR="00D2470C" w:rsidRDefault="00D2470C" w:rsidP="00D53C90">
            <w:pPr>
              <w:pStyle w:val="ConsPlusNormal"/>
              <w:jc w:val="center"/>
            </w:pPr>
            <w:r>
              <w:t>Наименование вида средств</w:t>
            </w:r>
          </w:p>
        </w:tc>
        <w:tc>
          <w:tcPr>
            <w:tcW w:w="2289" w:type="dxa"/>
            <w:vMerge w:val="restart"/>
          </w:tcPr>
          <w:p w:rsidR="00D2470C" w:rsidRDefault="00D2470C" w:rsidP="00D53C90">
            <w:pPr>
              <w:pStyle w:val="ConsPlusNormal"/>
              <w:jc w:val="center"/>
            </w:pPr>
            <w:r>
              <w:t>Код по БК</w:t>
            </w:r>
          </w:p>
        </w:tc>
        <w:tc>
          <w:tcPr>
            <w:tcW w:w="1086" w:type="dxa"/>
            <w:vMerge w:val="restart"/>
          </w:tcPr>
          <w:p w:rsidR="00D2470C" w:rsidRDefault="00D2470C" w:rsidP="00D53C90">
            <w:pPr>
              <w:pStyle w:val="ConsPlusNormal"/>
              <w:jc w:val="center"/>
            </w:pPr>
            <w:r>
              <w:t>Аналитический код</w:t>
            </w:r>
          </w:p>
        </w:tc>
        <w:tc>
          <w:tcPr>
            <w:tcW w:w="1033" w:type="dxa"/>
            <w:vMerge w:val="restart"/>
          </w:tcPr>
          <w:p w:rsidR="00D2470C" w:rsidRDefault="00D2470C" w:rsidP="00D53C90">
            <w:pPr>
              <w:pStyle w:val="ConsPlusNormal"/>
              <w:jc w:val="center"/>
            </w:pPr>
            <w:r>
              <w:t>Сумма в валюте выплаты</w:t>
            </w:r>
          </w:p>
        </w:tc>
        <w:tc>
          <w:tcPr>
            <w:tcW w:w="572" w:type="dxa"/>
            <w:vMerge w:val="restart"/>
          </w:tcPr>
          <w:p w:rsidR="00D2470C" w:rsidRDefault="00D2470C" w:rsidP="00D53C90">
            <w:pPr>
              <w:pStyle w:val="ConsPlusNormal"/>
              <w:jc w:val="center"/>
            </w:pPr>
            <w:r>
              <w:t>Код валюты</w:t>
            </w:r>
          </w:p>
        </w:tc>
        <w:tc>
          <w:tcPr>
            <w:tcW w:w="2615" w:type="dxa"/>
            <w:gridSpan w:val="2"/>
            <w:tcBorders>
              <w:right w:val="nil"/>
            </w:tcBorders>
          </w:tcPr>
          <w:p w:rsidR="00D2470C" w:rsidRDefault="00D2470C" w:rsidP="00D53C90">
            <w:pPr>
              <w:pStyle w:val="ConsPlusNormal"/>
              <w:jc w:val="center"/>
            </w:pPr>
            <w:r>
              <w:t>Сумма в рублевом эквиваленте</w:t>
            </w:r>
          </w:p>
        </w:tc>
      </w:tr>
      <w:tr w:rsidR="00D2470C" w:rsidTr="00D53C90">
        <w:tc>
          <w:tcPr>
            <w:tcW w:w="983" w:type="dxa"/>
            <w:vMerge/>
            <w:tcBorders>
              <w:left w:val="nil"/>
            </w:tcBorders>
          </w:tcPr>
          <w:p w:rsidR="00D2470C" w:rsidRDefault="00D2470C" w:rsidP="00D53C90"/>
        </w:tc>
        <w:tc>
          <w:tcPr>
            <w:tcW w:w="1027" w:type="dxa"/>
            <w:vMerge/>
          </w:tcPr>
          <w:p w:rsidR="00D2470C" w:rsidRDefault="00D2470C" w:rsidP="00D53C90"/>
        </w:tc>
        <w:tc>
          <w:tcPr>
            <w:tcW w:w="2289" w:type="dxa"/>
            <w:vMerge/>
          </w:tcPr>
          <w:p w:rsidR="00D2470C" w:rsidRDefault="00D2470C" w:rsidP="00D53C90"/>
        </w:tc>
        <w:tc>
          <w:tcPr>
            <w:tcW w:w="1086" w:type="dxa"/>
            <w:vMerge/>
          </w:tcPr>
          <w:p w:rsidR="00D2470C" w:rsidRDefault="00D2470C" w:rsidP="00D53C90"/>
        </w:tc>
        <w:tc>
          <w:tcPr>
            <w:tcW w:w="1033" w:type="dxa"/>
            <w:vMerge/>
          </w:tcPr>
          <w:p w:rsidR="00D2470C" w:rsidRDefault="00D2470C" w:rsidP="00D53C90"/>
        </w:tc>
        <w:tc>
          <w:tcPr>
            <w:tcW w:w="572" w:type="dxa"/>
            <w:vMerge/>
          </w:tcPr>
          <w:p w:rsidR="00D2470C" w:rsidRDefault="00D2470C" w:rsidP="00D53C90"/>
        </w:tc>
        <w:tc>
          <w:tcPr>
            <w:tcW w:w="1028" w:type="dxa"/>
          </w:tcPr>
          <w:p w:rsidR="00D2470C" w:rsidRDefault="00D2470C" w:rsidP="00D53C90">
            <w:pPr>
              <w:pStyle w:val="ConsPlusNormal"/>
              <w:jc w:val="center"/>
            </w:pPr>
            <w:r>
              <w:t>всего</w:t>
            </w:r>
          </w:p>
        </w:tc>
        <w:tc>
          <w:tcPr>
            <w:tcW w:w="1587" w:type="dxa"/>
            <w:tcBorders>
              <w:right w:val="nil"/>
            </w:tcBorders>
          </w:tcPr>
          <w:p w:rsidR="00D2470C" w:rsidRDefault="00D2470C" w:rsidP="00D53C90">
            <w:pPr>
              <w:pStyle w:val="ConsPlusNormal"/>
              <w:jc w:val="center"/>
            </w:pPr>
            <w:r>
              <w:t>в том числе перечислено сумм аванса</w:t>
            </w:r>
          </w:p>
        </w:tc>
      </w:tr>
      <w:tr w:rsidR="00D2470C" w:rsidTr="00D53C90">
        <w:tc>
          <w:tcPr>
            <w:tcW w:w="983" w:type="dxa"/>
            <w:tcBorders>
              <w:left w:val="nil"/>
            </w:tcBorders>
          </w:tcPr>
          <w:p w:rsidR="00D2470C" w:rsidRDefault="00D2470C" w:rsidP="00D53C90">
            <w:pPr>
              <w:pStyle w:val="ConsPlusNormal"/>
              <w:jc w:val="center"/>
            </w:pPr>
            <w:r>
              <w:t>1</w:t>
            </w:r>
          </w:p>
        </w:tc>
        <w:tc>
          <w:tcPr>
            <w:tcW w:w="1027" w:type="dxa"/>
          </w:tcPr>
          <w:p w:rsidR="00D2470C" w:rsidRDefault="00D2470C" w:rsidP="00D53C90">
            <w:pPr>
              <w:pStyle w:val="ConsPlusNormal"/>
              <w:jc w:val="center"/>
            </w:pPr>
            <w:r>
              <w:t>2</w:t>
            </w:r>
          </w:p>
        </w:tc>
        <w:tc>
          <w:tcPr>
            <w:tcW w:w="2289" w:type="dxa"/>
          </w:tcPr>
          <w:p w:rsidR="00D2470C" w:rsidRDefault="00D2470C" w:rsidP="00D53C90">
            <w:pPr>
              <w:pStyle w:val="ConsPlusNormal"/>
              <w:jc w:val="center"/>
            </w:pPr>
            <w:r>
              <w:t>3</w:t>
            </w:r>
          </w:p>
        </w:tc>
        <w:tc>
          <w:tcPr>
            <w:tcW w:w="1086" w:type="dxa"/>
          </w:tcPr>
          <w:p w:rsidR="00D2470C" w:rsidRDefault="00D2470C" w:rsidP="00D53C90">
            <w:pPr>
              <w:pStyle w:val="ConsPlusNormal"/>
              <w:jc w:val="center"/>
            </w:pPr>
            <w:r>
              <w:t>4</w:t>
            </w:r>
          </w:p>
        </w:tc>
        <w:tc>
          <w:tcPr>
            <w:tcW w:w="1033" w:type="dxa"/>
          </w:tcPr>
          <w:p w:rsidR="00D2470C" w:rsidRDefault="00D2470C" w:rsidP="00D53C90">
            <w:pPr>
              <w:pStyle w:val="ConsPlusNormal"/>
              <w:jc w:val="center"/>
            </w:pPr>
            <w:r>
              <w:t>5</w:t>
            </w:r>
          </w:p>
        </w:tc>
        <w:tc>
          <w:tcPr>
            <w:tcW w:w="572" w:type="dxa"/>
          </w:tcPr>
          <w:p w:rsidR="00D2470C" w:rsidRDefault="00D2470C" w:rsidP="00D53C90">
            <w:pPr>
              <w:pStyle w:val="ConsPlusNormal"/>
              <w:jc w:val="center"/>
            </w:pPr>
            <w:r>
              <w:t>6</w:t>
            </w:r>
          </w:p>
        </w:tc>
        <w:tc>
          <w:tcPr>
            <w:tcW w:w="1028" w:type="dxa"/>
          </w:tcPr>
          <w:p w:rsidR="00D2470C" w:rsidRDefault="00D2470C" w:rsidP="00D53C90">
            <w:pPr>
              <w:pStyle w:val="ConsPlusNormal"/>
              <w:jc w:val="center"/>
            </w:pPr>
            <w:r>
              <w:t>7</w:t>
            </w:r>
          </w:p>
        </w:tc>
        <w:tc>
          <w:tcPr>
            <w:tcW w:w="1587" w:type="dxa"/>
            <w:tcBorders>
              <w:right w:val="nil"/>
            </w:tcBorders>
          </w:tcPr>
          <w:p w:rsidR="00D2470C" w:rsidRDefault="00D2470C" w:rsidP="00D53C90">
            <w:pPr>
              <w:pStyle w:val="ConsPlusNormal"/>
              <w:jc w:val="center"/>
            </w:pPr>
            <w:r>
              <w:t>8</w:t>
            </w:r>
          </w:p>
        </w:tc>
      </w:tr>
      <w:tr w:rsidR="00D2470C" w:rsidTr="00D53C90">
        <w:tblPrEx>
          <w:tblBorders>
            <w:left w:val="single" w:sz="4" w:space="0" w:color="auto"/>
            <w:right w:val="single" w:sz="4" w:space="0" w:color="auto"/>
          </w:tblBorders>
        </w:tblPrEx>
        <w:tc>
          <w:tcPr>
            <w:tcW w:w="983" w:type="dxa"/>
          </w:tcPr>
          <w:p w:rsidR="00D2470C" w:rsidRDefault="00D2470C" w:rsidP="00D53C90">
            <w:pPr>
              <w:pStyle w:val="ConsPlusNormal"/>
            </w:pPr>
          </w:p>
        </w:tc>
        <w:tc>
          <w:tcPr>
            <w:tcW w:w="1027" w:type="dxa"/>
          </w:tcPr>
          <w:p w:rsidR="00D2470C" w:rsidRDefault="00D2470C" w:rsidP="00D53C90">
            <w:pPr>
              <w:pStyle w:val="ConsPlusNormal"/>
            </w:pPr>
          </w:p>
        </w:tc>
        <w:tc>
          <w:tcPr>
            <w:tcW w:w="2289" w:type="dxa"/>
          </w:tcPr>
          <w:p w:rsidR="00D2470C" w:rsidRDefault="00D2470C" w:rsidP="00D53C90">
            <w:pPr>
              <w:pStyle w:val="ConsPlusNormal"/>
            </w:pPr>
          </w:p>
        </w:tc>
        <w:tc>
          <w:tcPr>
            <w:tcW w:w="1086" w:type="dxa"/>
          </w:tcPr>
          <w:p w:rsidR="00D2470C" w:rsidRDefault="00D2470C" w:rsidP="00D53C90">
            <w:pPr>
              <w:pStyle w:val="ConsPlusNormal"/>
            </w:pPr>
          </w:p>
        </w:tc>
        <w:tc>
          <w:tcPr>
            <w:tcW w:w="1033" w:type="dxa"/>
          </w:tcPr>
          <w:p w:rsidR="00D2470C" w:rsidRDefault="00D2470C" w:rsidP="00D53C90">
            <w:pPr>
              <w:pStyle w:val="ConsPlusNormal"/>
            </w:pPr>
          </w:p>
        </w:tc>
        <w:tc>
          <w:tcPr>
            <w:tcW w:w="572" w:type="dxa"/>
          </w:tcPr>
          <w:p w:rsidR="00D2470C" w:rsidRDefault="00D2470C" w:rsidP="00D53C90">
            <w:pPr>
              <w:pStyle w:val="ConsPlusNormal"/>
            </w:pPr>
          </w:p>
        </w:tc>
        <w:tc>
          <w:tcPr>
            <w:tcW w:w="1028" w:type="dxa"/>
          </w:tcPr>
          <w:p w:rsidR="00D2470C" w:rsidRDefault="00D2470C" w:rsidP="00D53C90">
            <w:pPr>
              <w:pStyle w:val="ConsPlusNormal"/>
            </w:pPr>
          </w:p>
        </w:tc>
        <w:tc>
          <w:tcPr>
            <w:tcW w:w="1587" w:type="dxa"/>
          </w:tcPr>
          <w:p w:rsidR="00D2470C" w:rsidRDefault="00D2470C" w:rsidP="00D53C90">
            <w:pPr>
              <w:pStyle w:val="ConsPlusNormal"/>
            </w:pPr>
          </w:p>
        </w:tc>
      </w:tr>
      <w:tr w:rsidR="00D2470C" w:rsidTr="00D53C90">
        <w:tblPrEx>
          <w:tblBorders>
            <w:left w:val="single" w:sz="4" w:space="0" w:color="auto"/>
            <w:right w:val="single" w:sz="4" w:space="0" w:color="auto"/>
          </w:tblBorders>
        </w:tblPrEx>
        <w:tc>
          <w:tcPr>
            <w:tcW w:w="983" w:type="dxa"/>
          </w:tcPr>
          <w:p w:rsidR="00D2470C" w:rsidRDefault="00D2470C" w:rsidP="00D53C90">
            <w:pPr>
              <w:pStyle w:val="ConsPlusNormal"/>
            </w:pPr>
          </w:p>
        </w:tc>
        <w:tc>
          <w:tcPr>
            <w:tcW w:w="1027" w:type="dxa"/>
          </w:tcPr>
          <w:p w:rsidR="00D2470C" w:rsidRDefault="00D2470C" w:rsidP="00D53C90">
            <w:pPr>
              <w:pStyle w:val="ConsPlusNormal"/>
            </w:pPr>
          </w:p>
        </w:tc>
        <w:tc>
          <w:tcPr>
            <w:tcW w:w="2289" w:type="dxa"/>
          </w:tcPr>
          <w:p w:rsidR="00D2470C" w:rsidRDefault="00D2470C" w:rsidP="00D53C90">
            <w:pPr>
              <w:pStyle w:val="ConsPlusNormal"/>
            </w:pPr>
          </w:p>
        </w:tc>
        <w:tc>
          <w:tcPr>
            <w:tcW w:w="1086" w:type="dxa"/>
          </w:tcPr>
          <w:p w:rsidR="00D2470C" w:rsidRDefault="00D2470C" w:rsidP="00D53C90">
            <w:pPr>
              <w:pStyle w:val="ConsPlusNormal"/>
            </w:pPr>
          </w:p>
        </w:tc>
        <w:tc>
          <w:tcPr>
            <w:tcW w:w="1033" w:type="dxa"/>
          </w:tcPr>
          <w:p w:rsidR="00D2470C" w:rsidRDefault="00D2470C" w:rsidP="00D53C90">
            <w:pPr>
              <w:pStyle w:val="ConsPlusNormal"/>
            </w:pPr>
          </w:p>
        </w:tc>
        <w:tc>
          <w:tcPr>
            <w:tcW w:w="572" w:type="dxa"/>
          </w:tcPr>
          <w:p w:rsidR="00D2470C" w:rsidRDefault="00D2470C" w:rsidP="00D53C90">
            <w:pPr>
              <w:pStyle w:val="ConsPlusNormal"/>
            </w:pPr>
          </w:p>
        </w:tc>
        <w:tc>
          <w:tcPr>
            <w:tcW w:w="1028" w:type="dxa"/>
          </w:tcPr>
          <w:p w:rsidR="00D2470C" w:rsidRDefault="00D2470C" w:rsidP="00D53C90">
            <w:pPr>
              <w:pStyle w:val="ConsPlusNormal"/>
            </w:pPr>
          </w:p>
        </w:tc>
        <w:tc>
          <w:tcPr>
            <w:tcW w:w="1587" w:type="dxa"/>
          </w:tcPr>
          <w:p w:rsidR="00D2470C" w:rsidRDefault="00D2470C" w:rsidP="00D53C90">
            <w:pPr>
              <w:pStyle w:val="ConsPlusNormal"/>
            </w:pPr>
          </w:p>
        </w:tc>
      </w:tr>
      <w:tr w:rsidR="00D2470C" w:rsidTr="00D53C90">
        <w:tblPrEx>
          <w:tblBorders>
            <w:left w:val="single" w:sz="4" w:space="0" w:color="auto"/>
            <w:right w:val="single" w:sz="4" w:space="0" w:color="auto"/>
          </w:tblBorders>
        </w:tblPrEx>
        <w:tc>
          <w:tcPr>
            <w:tcW w:w="983" w:type="dxa"/>
          </w:tcPr>
          <w:p w:rsidR="00D2470C" w:rsidRDefault="00D2470C" w:rsidP="00D53C90">
            <w:pPr>
              <w:pStyle w:val="ConsPlusNormal"/>
            </w:pPr>
          </w:p>
        </w:tc>
        <w:tc>
          <w:tcPr>
            <w:tcW w:w="1027" w:type="dxa"/>
          </w:tcPr>
          <w:p w:rsidR="00D2470C" w:rsidRDefault="00D2470C" w:rsidP="00D53C90">
            <w:pPr>
              <w:pStyle w:val="ConsPlusNormal"/>
            </w:pPr>
          </w:p>
        </w:tc>
        <w:tc>
          <w:tcPr>
            <w:tcW w:w="2289" w:type="dxa"/>
          </w:tcPr>
          <w:p w:rsidR="00D2470C" w:rsidRDefault="00D2470C" w:rsidP="00D53C90">
            <w:pPr>
              <w:pStyle w:val="ConsPlusNormal"/>
            </w:pPr>
          </w:p>
        </w:tc>
        <w:tc>
          <w:tcPr>
            <w:tcW w:w="1086" w:type="dxa"/>
          </w:tcPr>
          <w:p w:rsidR="00D2470C" w:rsidRDefault="00D2470C" w:rsidP="00D53C90">
            <w:pPr>
              <w:pStyle w:val="ConsPlusNormal"/>
            </w:pPr>
          </w:p>
        </w:tc>
        <w:tc>
          <w:tcPr>
            <w:tcW w:w="1033" w:type="dxa"/>
          </w:tcPr>
          <w:p w:rsidR="00D2470C" w:rsidRDefault="00D2470C" w:rsidP="00D53C90">
            <w:pPr>
              <w:pStyle w:val="ConsPlusNormal"/>
            </w:pPr>
          </w:p>
        </w:tc>
        <w:tc>
          <w:tcPr>
            <w:tcW w:w="572" w:type="dxa"/>
          </w:tcPr>
          <w:p w:rsidR="00D2470C" w:rsidRDefault="00D2470C" w:rsidP="00D53C90">
            <w:pPr>
              <w:pStyle w:val="ConsPlusNormal"/>
            </w:pPr>
          </w:p>
        </w:tc>
        <w:tc>
          <w:tcPr>
            <w:tcW w:w="1028" w:type="dxa"/>
          </w:tcPr>
          <w:p w:rsidR="00D2470C" w:rsidRDefault="00D2470C" w:rsidP="00D53C90">
            <w:pPr>
              <w:pStyle w:val="ConsPlusNormal"/>
            </w:pPr>
          </w:p>
        </w:tc>
        <w:tc>
          <w:tcPr>
            <w:tcW w:w="1587" w:type="dxa"/>
          </w:tcPr>
          <w:p w:rsidR="00D2470C" w:rsidRDefault="00D2470C" w:rsidP="00D53C90">
            <w:pPr>
              <w:pStyle w:val="ConsPlusNormal"/>
            </w:pPr>
          </w:p>
        </w:tc>
      </w:tr>
      <w:tr w:rsidR="00D2470C" w:rsidTr="00D53C90">
        <w:tblPrEx>
          <w:tblBorders>
            <w:left w:val="single" w:sz="4" w:space="0" w:color="auto"/>
            <w:right w:val="single" w:sz="4" w:space="0" w:color="auto"/>
          </w:tblBorders>
        </w:tblPrEx>
        <w:tc>
          <w:tcPr>
            <w:tcW w:w="983" w:type="dxa"/>
          </w:tcPr>
          <w:p w:rsidR="00D2470C" w:rsidRDefault="00D2470C" w:rsidP="00D53C90">
            <w:pPr>
              <w:pStyle w:val="ConsPlusNormal"/>
            </w:pPr>
          </w:p>
        </w:tc>
        <w:tc>
          <w:tcPr>
            <w:tcW w:w="1027" w:type="dxa"/>
          </w:tcPr>
          <w:p w:rsidR="00D2470C" w:rsidRDefault="00D2470C" w:rsidP="00D53C90">
            <w:pPr>
              <w:pStyle w:val="ConsPlusNormal"/>
            </w:pPr>
          </w:p>
        </w:tc>
        <w:tc>
          <w:tcPr>
            <w:tcW w:w="2289" w:type="dxa"/>
          </w:tcPr>
          <w:p w:rsidR="00D2470C" w:rsidRDefault="00D2470C" w:rsidP="00D53C90">
            <w:pPr>
              <w:pStyle w:val="ConsPlusNormal"/>
            </w:pPr>
          </w:p>
        </w:tc>
        <w:tc>
          <w:tcPr>
            <w:tcW w:w="1086" w:type="dxa"/>
          </w:tcPr>
          <w:p w:rsidR="00D2470C" w:rsidRDefault="00D2470C" w:rsidP="00D53C90">
            <w:pPr>
              <w:pStyle w:val="ConsPlusNormal"/>
            </w:pPr>
          </w:p>
        </w:tc>
        <w:tc>
          <w:tcPr>
            <w:tcW w:w="1033" w:type="dxa"/>
          </w:tcPr>
          <w:p w:rsidR="00D2470C" w:rsidRDefault="00D2470C" w:rsidP="00D53C90">
            <w:pPr>
              <w:pStyle w:val="ConsPlusNormal"/>
            </w:pPr>
          </w:p>
        </w:tc>
        <w:tc>
          <w:tcPr>
            <w:tcW w:w="572" w:type="dxa"/>
          </w:tcPr>
          <w:p w:rsidR="00D2470C" w:rsidRDefault="00D2470C" w:rsidP="00D53C90">
            <w:pPr>
              <w:pStyle w:val="ConsPlusNormal"/>
            </w:pPr>
          </w:p>
        </w:tc>
        <w:tc>
          <w:tcPr>
            <w:tcW w:w="1028" w:type="dxa"/>
          </w:tcPr>
          <w:p w:rsidR="00D2470C" w:rsidRDefault="00D2470C" w:rsidP="00D53C90">
            <w:pPr>
              <w:pStyle w:val="ConsPlusNormal"/>
            </w:pPr>
          </w:p>
        </w:tc>
        <w:tc>
          <w:tcPr>
            <w:tcW w:w="1587" w:type="dxa"/>
          </w:tcPr>
          <w:p w:rsidR="00D2470C" w:rsidRDefault="00D2470C" w:rsidP="00D53C90">
            <w:pPr>
              <w:pStyle w:val="ConsPlusNormal"/>
            </w:pPr>
          </w:p>
        </w:tc>
      </w:tr>
      <w:tr w:rsidR="00D2470C" w:rsidTr="00D53C90">
        <w:tblPrEx>
          <w:tblBorders>
            <w:right w:val="single" w:sz="4" w:space="0" w:color="auto"/>
          </w:tblBorders>
        </w:tblPrEx>
        <w:tc>
          <w:tcPr>
            <w:tcW w:w="6990" w:type="dxa"/>
            <w:gridSpan w:val="6"/>
            <w:tcBorders>
              <w:left w:val="nil"/>
              <w:bottom w:val="nil"/>
            </w:tcBorders>
          </w:tcPr>
          <w:p w:rsidR="00D2470C" w:rsidRDefault="00D2470C" w:rsidP="00D53C90">
            <w:pPr>
              <w:pStyle w:val="ConsPlusNormal"/>
              <w:jc w:val="right"/>
            </w:pPr>
            <w:r>
              <w:t>Итого:</w:t>
            </w:r>
          </w:p>
        </w:tc>
        <w:tc>
          <w:tcPr>
            <w:tcW w:w="1028" w:type="dxa"/>
          </w:tcPr>
          <w:p w:rsidR="00D2470C" w:rsidRDefault="00D2470C" w:rsidP="00D53C90">
            <w:pPr>
              <w:pStyle w:val="ConsPlusNormal"/>
            </w:pPr>
          </w:p>
        </w:tc>
        <w:tc>
          <w:tcPr>
            <w:tcW w:w="1587" w:type="dxa"/>
          </w:tcPr>
          <w:p w:rsidR="00D2470C" w:rsidRDefault="00D2470C" w:rsidP="00D53C90">
            <w:pPr>
              <w:pStyle w:val="ConsPlusNormal"/>
            </w:pPr>
          </w:p>
        </w:tc>
      </w:tr>
    </w:tbl>
    <w:p w:rsidR="002F75A4" w:rsidRPr="002F75A4" w:rsidRDefault="002F75A4" w:rsidP="00D2470C">
      <w:pPr>
        <w:tabs>
          <w:tab w:val="left" w:pos="4125"/>
        </w:tabs>
        <w:jc w:val="center"/>
      </w:pPr>
    </w:p>
    <w:p w:rsidR="002F75A4" w:rsidRPr="002F75A4" w:rsidRDefault="002F75A4" w:rsidP="002F75A4">
      <w:pPr>
        <w:tabs>
          <w:tab w:val="left" w:pos="4125"/>
        </w:tabs>
      </w:pPr>
    </w:p>
    <w:p w:rsidR="00D2470C" w:rsidRDefault="00D2470C" w:rsidP="00D2470C">
      <w:pPr>
        <w:pStyle w:val="ConsPlusNormal"/>
        <w:jc w:val="both"/>
      </w:pPr>
    </w:p>
    <w:p w:rsidR="00D2470C" w:rsidRDefault="00D2470C" w:rsidP="00D2470C">
      <w:pPr>
        <w:pStyle w:val="ConsPlusNonformat"/>
        <w:jc w:val="both"/>
      </w:pPr>
      <w:r>
        <w:t>Руководитель           _________________  _________  ______________________</w:t>
      </w:r>
    </w:p>
    <w:p w:rsidR="00D2470C" w:rsidRDefault="00D2470C" w:rsidP="00D2470C">
      <w:pPr>
        <w:pStyle w:val="ConsPlusNonformat"/>
        <w:jc w:val="both"/>
      </w:pPr>
      <w:r>
        <w:t>(уполномоченное лицо)     (должность)     (подпись)   (расшифровка подписи)</w:t>
      </w:r>
    </w:p>
    <w:p w:rsidR="00D2470C" w:rsidRDefault="00D2470C" w:rsidP="00D2470C">
      <w:pPr>
        <w:pStyle w:val="ConsPlusNonformat"/>
        <w:jc w:val="both"/>
      </w:pPr>
    </w:p>
    <w:p w:rsidR="00D2470C" w:rsidRDefault="00D2470C" w:rsidP="00D2470C">
      <w:pPr>
        <w:pStyle w:val="ConsPlusNonformat"/>
        <w:jc w:val="both"/>
      </w:pPr>
      <w:r>
        <w:t>Главный бухгалтер      _________________  _________  ______________________</w:t>
      </w:r>
    </w:p>
    <w:p w:rsidR="00D2470C" w:rsidRDefault="00D2470C" w:rsidP="00D2470C">
      <w:pPr>
        <w:pStyle w:val="ConsPlusNonformat"/>
        <w:jc w:val="both"/>
      </w:pPr>
      <w:r>
        <w:t>(уполномоченное лицо)     (должность)     (подпись)   (расшифровка подписи)</w:t>
      </w:r>
    </w:p>
    <w:p w:rsidR="00D2470C" w:rsidRDefault="00D2470C" w:rsidP="00D2470C">
      <w:pPr>
        <w:pStyle w:val="ConsPlusNonformat"/>
        <w:jc w:val="both"/>
      </w:pPr>
    </w:p>
    <w:p w:rsidR="00D2470C" w:rsidRDefault="00D2470C" w:rsidP="00D2470C">
      <w:pPr>
        <w:pStyle w:val="ConsPlusNonformat"/>
        <w:jc w:val="both"/>
      </w:pPr>
      <w:r>
        <w:t>"__" ________ 20__ г.</w:t>
      </w:r>
    </w:p>
    <w:p w:rsidR="00D2470C" w:rsidRDefault="00D2470C" w:rsidP="00D2470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98"/>
      </w:tblGrid>
      <w:tr w:rsidR="00D2470C" w:rsidTr="00D53C90">
        <w:tc>
          <w:tcPr>
            <w:tcW w:w="9598" w:type="dxa"/>
            <w:tcBorders>
              <w:top w:val="single" w:sz="4" w:space="0" w:color="auto"/>
              <w:left w:val="single" w:sz="4" w:space="0" w:color="auto"/>
              <w:bottom w:val="nil"/>
              <w:right w:val="single" w:sz="4" w:space="0" w:color="auto"/>
            </w:tcBorders>
          </w:tcPr>
          <w:p w:rsidR="00D2470C" w:rsidRDefault="00D2470C" w:rsidP="00D53C90">
            <w:pPr>
              <w:pStyle w:val="ConsPlusNormal"/>
              <w:jc w:val="center"/>
            </w:pPr>
            <w:r>
              <w:t>Отметка органа Федерального казначейства</w:t>
            </w:r>
          </w:p>
          <w:p w:rsidR="00D2470C" w:rsidRDefault="00D2470C" w:rsidP="00D53C90">
            <w:pPr>
              <w:pStyle w:val="ConsPlusNormal"/>
              <w:jc w:val="center"/>
            </w:pPr>
            <w:r>
              <w:t>о регистрации Сведений о денежном обязательстве</w:t>
            </w:r>
          </w:p>
        </w:tc>
      </w:tr>
      <w:tr w:rsidR="00D2470C" w:rsidTr="00D53C90">
        <w:tc>
          <w:tcPr>
            <w:tcW w:w="9598" w:type="dxa"/>
            <w:tcBorders>
              <w:top w:val="nil"/>
              <w:left w:val="single" w:sz="4" w:space="0" w:color="auto"/>
              <w:bottom w:val="nil"/>
              <w:right w:val="single" w:sz="4" w:space="0" w:color="auto"/>
            </w:tcBorders>
          </w:tcPr>
          <w:p w:rsidR="00D2470C" w:rsidRDefault="00D2470C" w:rsidP="00D53C90">
            <w:pPr>
              <w:pStyle w:val="ConsPlusNormal"/>
            </w:pPr>
            <w:r>
              <w:t>Номер сведений ________________</w:t>
            </w:r>
          </w:p>
        </w:tc>
      </w:tr>
      <w:tr w:rsidR="00D2470C" w:rsidTr="00D53C90">
        <w:tc>
          <w:tcPr>
            <w:tcW w:w="9598" w:type="dxa"/>
            <w:tcBorders>
              <w:top w:val="nil"/>
              <w:left w:val="single" w:sz="4" w:space="0" w:color="auto"/>
              <w:bottom w:val="nil"/>
              <w:right w:val="single" w:sz="4" w:space="0" w:color="auto"/>
            </w:tcBorders>
          </w:tcPr>
          <w:p w:rsidR="00D2470C" w:rsidRDefault="00D2470C" w:rsidP="00D53C90">
            <w:pPr>
              <w:pStyle w:val="ConsPlusNonformat"/>
              <w:jc w:val="both"/>
            </w:pPr>
            <w:r>
              <w:t>Ответственный исполнитель ____________________________________________</w:t>
            </w:r>
          </w:p>
          <w:p w:rsidR="00D2470C" w:rsidRDefault="00D2470C" w:rsidP="00D53C90">
            <w:pPr>
              <w:pStyle w:val="ConsPlusNonformat"/>
              <w:jc w:val="both"/>
            </w:pPr>
            <w:r>
              <w:t>(должность) (подпись) (расшифровка (телефон)</w:t>
            </w:r>
          </w:p>
          <w:p w:rsidR="00D2470C" w:rsidRDefault="00D2470C" w:rsidP="00D53C90">
            <w:pPr>
              <w:pStyle w:val="ConsPlusNonformat"/>
              <w:jc w:val="both"/>
            </w:pPr>
            <w:r>
              <w:t xml:space="preserve">                                                  подписи)</w:t>
            </w:r>
          </w:p>
        </w:tc>
      </w:tr>
      <w:tr w:rsidR="00D2470C" w:rsidTr="00D53C90">
        <w:tc>
          <w:tcPr>
            <w:tcW w:w="9598" w:type="dxa"/>
            <w:tcBorders>
              <w:top w:val="nil"/>
              <w:left w:val="single" w:sz="4" w:space="0" w:color="auto"/>
              <w:bottom w:val="single" w:sz="4" w:space="0" w:color="auto"/>
              <w:right w:val="single" w:sz="4" w:space="0" w:color="auto"/>
            </w:tcBorders>
          </w:tcPr>
          <w:p w:rsidR="00D2470C" w:rsidRDefault="00D2470C" w:rsidP="00D53C90">
            <w:pPr>
              <w:pStyle w:val="ConsPlusNormal"/>
            </w:pPr>
            <w:r>
              <w:t>"__" _________ 20__ г.</w:t>
            </w:r>
          </w:p>
        </w:tc>
      </w:tr>
    </w:tbl>
    <w:p w:rsidR="00D2470C" w:rsidRDefault="00D2470C" w:rsidP="00D2470C">
      <w:pPr>
        <w:pStyle w:val="ConsPlusNormal"/>
        <w:jc w:val="both"/>
      </w:pPr>
    </w:p>
    <w:p w:rsidR="00D2470C" w:rsidRDefault="00D2470C" w:rsidP="00D2470C">
      <w:pPr>
        <w:pStyle w:val="ConsPlusNonformat"/>
        <w:jc w:val="both"/>
      </w:pPr>
      <w:r>
        <w:t xml:space="preserve">                                                       Номер страницы _____</w:t>
      </w:r>
    </w:p>
    <w:p w:rsidR="00D2470C" w:rsidRDefault="00D2470C" w:rsidP="00D2470C">
      <w:pPr>
        <w:pStyle w:val="ConsPlusNonformat"/>
        <w:jc w:val="both"/>
      </w:pPr>
      <w:r>
        <w:t xml:space="preserve">                                                       Всего страниц ______</w:t>
      </w:r>
    </w:p>
    <w:p w:rsidR="00942AE4" w:rsidRDefault="00942AE4" w:rsidP="002F75A4">
      <w:pPr>
        <w:tabs>
          <w:tab w:val="left" w:pos="4125"/>
        </w:tabs>
      </w:pPr>
    </w:p>
    <w:p w:rsidR="00A41DA6" w:rsidRDefault="00A41DA6" w:rsidP="002F75A4">
      <w:pPr>
        <w:tabs>
          <w:tab w:val="left" w:pos="4125"/>
        </w:tabs>
      </w:pPr>
    </w:p>
    <w:p w:rsidR="00942AE4" w:rsidRDefault="00942AE4" w:rsidP="00942AE4">
      <w:pPr>
        <w:tabs>
          <w:tab w:val="left" w:pos="4125"/>
        </w:tabs>
        <w:spacing w:after="0"/>
      </w:pPr>
    </w:p>
    <w:p w:rsidR="00157D5E" w:rsidRPr="004F779D" w:rsidRDefault="00157D5E" w:rsidP="00942AE4">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lastRenderedPageBreak/>
        <w:t>Приложение №4</w:t>
      </w:r>
      <w:r w:rsidR="00D53C90">
        <w:rPr>
          <w:rFonts w:ascii="Times New Roman" w:hAnsi="Times New Roman" w:cs="Times New Roman"/>
          <w:sz w:val="24"/>
          <w:szCs w:val="24"/>
        </w:rPr>
        <w:t>.1</w:t>
      </w:r>
    </w:p>
    <w:p w:rsidR="00157D5E" w:rsidRPr="004F779D" w:rsidRDefault="00157D5E" w:rsidP="00157D5E">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К Порядку учета бюджетных и денежных обязательств</w:t>
      </w:r>
    </w:p>
    <w:p w:rsidR="00157D5E" w:rsidRPr="004F779D" w:rsidRDefault="00157D5E" w:rsidP="00157D5E">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получателей средств бюджета муниципального района</w:t>
      </w:r>
    </w:p>
    <w:p w:rsidR="00157D5E" w:rsidRPr="004F779D" w:rsidRDefault="00D76BF0" w:rsidP="00157D5E">
      <w:pPr>
        <w:tabs>
          <w:tab w:val="left" w:pos="4125"/>
        </w:tabs>
        <w:spacing w:after="0"/>
        <w:jc w:val="right"/>
        <w:rPr>
          <w:rFonts w:ascii="Times New Roman" w:hAnsi="Times New Roman" w:cs="Times New Roman"/>
          <w:sz w:val="24"/>
          <w:szCs w:val="24"/>
        </w:rPr>
      </w:pPr>
      <w:r>
        <w:rPr>
          <w:rFonts w:ascii="Times New Roman" w:hAnsi="Times New Roman" w:cs="Times New Roman"/>
          <w:sz w:val="24"/>
          <w:szCs w:val="24"/>
        </w:rPr>
        <w:t xml:space="preserve"> «Железногорский район</w:t>
      </w:r>
      <w:r w:rsidR="00157D5E" w:rsidRPr="004F779D">
        <w:rPr>
          <w:rFonts w:ascii="Times New Roman" w:hAnsi="Times New Roman" w:cs="Times New Roman"/>
          <w:sz w:val="24"/>
          <w:szCs w:val="24"/>
        </w:rPr>
        <w:t>» Курской области,</w:t>
      </w:r>
    </w:p>
    <w:p w:rsidR="00157D5E" w:rsidRPr="004F779D" w:rsidRDefault="00157D5E" w:rsidP="00157D5E">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органом, осуществляющим полномочия</w:t>
      </w:r>
    </w:p>
    <w:p w:rsidR="00157D5E" w:rsidRPr="004F779D" w:rsidRDefault="00157D5E" w:rsidP="00157D5E">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 учету бюджетных и денежных обязательств,</w:t>
      </w:r>
    </w:p>
    <w:p w:rsidR="00157D5E" w:rsidRPr="00942AE4" w:rsidRDefault="00157D5E" w:rsidP="00942AE4">
      <w:pPr>
        <w:tabs>
          <w:tab w:val="left" w:pos="4125"/>
        </w:tabs>
        <w:jc w:val="right"/>
        <w:rPr>
          <w:sz w:val="24"/>
          <w:szCs w:val="24"/>
        </w:rPr>
      </w:pPr>
      <w:r w:rsidRPr="004F779D">
        <w:rPr>
          <w:rFonts w:ascii="Times New Roman" w:hAnsi="Times New Roman" w:cs="Times New Roman"/>
          <w:sz w:val="24"/>
          <w:szCs w:val="24"/>
        </w:rPr>
        <w:t xml:space="preserve"> утвержденному приказом от 24.10.2018г. № 27</w:t>
      </w:r>
    </w:p>
    <w:p w:rsidR="00157D5E" w:rsidRDefault="00157D5E" w:rsidP="00942AE4">
      <w:pPr>
        <w:pStyle w:val="ConsPlusTitle"/>
        <w:jc w:val="center"/>
      </w:pPr>
      <w:bookmarkStart w:id="2" w:name="P1322"/>
      <w:bookmarkEnd w:id="2"/>
      <w:r>
        <w:t>ПЕРЕЧЕНЬ</w:t>
      </w:r>
    </w:p>
    <w:p w:rsidR="00157D5E" w:rsidRDefault="00157D5E" w:rsidP="00157D5E">
      <w:pPr>
        <w:pStyle w:val="ConsPlusTitle"/>
        <w:jc w:val="center"/>
      </w:pPr>
      <w:r>
        <w:t>ДОКУМЕНТОВ, НА ОСНОВАНИИ КОТОРЫХ ВОЗНИКАЮТ БЮДЖЕТНЫЕ ОБЯЗАТЕЛЬСТВА ПОЛУЧАТЕЛЕЙ</w:t>
      </w:r>
    </w:p>
    <w:p w:rsidR="00157D5E" w:rsidRDefault="00157D5E" w:rsidP="00157D5E">
      <w:pPr>
        <w:pStyle w:val="ConsPlusTitle"/>
        <w:jc w:val="center"/>
      </w:pPr>
      <w:r>
        <w:t xml:space="preserve"> СРЕДСТВ БЮДЖЕТА МУНИЦИПАЛЬНОГО РАЙОНА «ЖЕЛЕЗНОГОРСКИЙ РАЙОН» КУРСКОЙ ОБЛАСТИ,</w:t>
      </w:r>
    </w:p>
    <w:p w:rsidR="00157D5E" w:rsidRDefault="00157D5E" w:rsidP="00157D5E">
      <w:pPr>
        <w:pStyle w:val="ConsPlusTitle"/>
        <w:jc w:val="center"/>
      </w:pPr>
      <w:r>
        <w:t xml:space="preserve">И ДОКУМЕНТОВ, ПОДТВЕРЖДАЮЩИХ ВОЗНИКНОВЕНИЕ ДЕНЕЖНЫХ ОБЯЗАТЕЛЬСТВ ПОЛУЧАТЕЛЕЙ СРЕДСТВ </w:t>
      </w:r>
    </w:p>
    <w:p w:rsidR="00942AE4" w:rsidRPr="002F75A4" w:rsidRDefault="00157D5E" w:rsidP="00942AE4">
      <w:pPr>
        <w:pStyle w:val="ConsPlusTitle"/>
        <w:jc w:val="center"/>
      </w:pPr>
      <w:r>
        <w:t xml:space="preserve"> БЮДЖЕТА МУНИЦИПАЛЬНОГО РАЙОНА «ЖЕЛЕЗНОГОРСКИЙ РАЙОН» КУРСЧКОЙ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D53C90" w:rsidTr="00D53C90">
        <w:tc>
          <w:tcPr>
            <w:tcW w:w="647" w:type="dxa"/>
          </w:tcPr>
          <w:p w:rsidR="00D53C90" w:rsidRDefault="00D53C90" w:rsidP="00D53C90">
            <w:pPr>
              <w:pStyle w:val="ConsPlusNormal"/>
              <w:jc w:val="center"/>
            </w:pPr>
            <w:r>
              <w:t>N п/п</w:t>
            </w:r>
          </w:p>
        </w:tc>
        <w:tc>
          <w:tcPr>
            <w:tcW w:w="6361" w:type="dxa"/>
          </w:tcPr>
          <w:p w:rsidR="00D53C90" w:rsidRDefault="00D53C90" w:rsidP="00D53C90">
            <w:pPr>
              <w:pStyle w:val="ConsPlusNormal"/>
              <w:jc w:val="center"/>
            </w:pPr>
            <w:r>
              <w:t xml:space="preserve">Документ, на основании которого возникает бюджетное обязательство получателя средств </w:t>
            </w:r>
            <w:r w:rsidRPr="00D53C90">
              <w:rPr>
                <w:rFonts w:asciiTheme="minorHAnsi" w:hAnsiTheme="minorHAnsi" w:cstheme="minorHAnsi"/>
                <w:szCs w:val="22"/>
              </w:rPr>
              <w:t>бюджета муниципального района «Железногорский район» Курской области</w:t>
            </w:r>
          </w:p>
        </w:tc>
        <w:tc>
          <w:tcPr>
            <w:tcW w:w="7655" w:type="dxa"/>
          </w:tcPr>
          <w:p w:rsidR="00D53C90" w:rsidRDefault="00D53C90" w:rsidP="00D53C90">
            <w:pPr>
              <w:pStyle w:val="ConsPlusNormal"/>
              <w:jc w:val="center"/>
            </w:pPr>
            <w:r>
              <w:t xml:space="preserve">Документ, подтверждающий возникновение денежного обязательства получателя средств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бюджета</w:t>
            </w:r>
            <w:r>
              <w:rPr>
                <w:rFonts w:ascii="Times New Roman" w:hAnsi="Times New Roman"/>
                <w:sz w:val="24"/>
                <w:szCs w:val="24"/>
              </w:rPr>
              <w:t xml:space="preserve"> </w:t>
            </w:r>
            <w:r w:rsidRPr="00D53C90">
              <w:rPr>
                <w:rFonts w:asciiTheme="minorHAnsi" w:hAnsiTheme="minorHAnsi" w:cstheme="minorHAnsi"/>
                <w:szCs w:val="22"/>
              </w:rPr>
              <w:t>муниципального района «Железногорский район» Курской области</w:t>
            </w:r>
          </w:p>
        </w:tc>
      </w:tr>
      <w:tr w:rsidR="00D53C90" w:rsidTr="00D53C90">
        <w:tc>
          <w:tcPr>
            <w:tcW w:w="647" w:type="dxa"/>
          </w:tcPr>
          <w:p w:rsidR="00D53C90" w:rsidRDefault="00D53C90" w:rsidP="00D53C90">
            <w:pPr>
              <w:pStyle w:val="ConsPlusNormal"/>
              <w:jc w:val="center"/>
            </w:pPr>
            <w:r>
              <w:t>1</w:t>
            </w:r>
          </w:p>
        </w:tc>
        <w:tc>
          <w:tcPr>
            <w:tcW w:w="6361" w:type="dxa"/>
          </w:tcPr>
          <w:p w:rsidR="00D53C90" w:rsidRDefault="00D53C90" w:rsidP="00D53C90">
            <w:pPr>
              <w:pStyle w:val="ConsPlusNormal"/>
              <w:jc w:val="center"/>
            </w:pPr>
            <w:bookmarkStart w:id="3" w:name="P1335"/>
            <w:bookmarkEnd w:id="3"/>
            <w:r>
              <w:t>2</w:t>
            </w:r>
          </w:p>
        </w:tc>
        <w:tc>
          <w:tcPr>
            <w:tcW w:w="7655" w:type="dxa"/>
          </w:tcPr>
          <w:p w:rsidR="00D53C90" w:rsidRDefault="00D53C90" w:rsidP="00D53C90">
            <w:pPr>
              <w:pStyle w:val="ConsPlusNormal"/>
              <w:jc w:val="center"/>
            </w:pPr>
            <w:bookmarkStart w:id="4" w:name="P1336"/>
            <w:bookmarkEnd w:id="4"/>
            <w:r>
              <w:t>3</w:t>
            </w:r>
          </w:p>
        </w:tc>
      </w:tr>
      <w:tr w:rsidR="00D53C90" w:rsidTr="00D53C90">
        <w:tc>
          <w:tcPr>
            <w:tcW w:w="647" w:type="dxa"/>
          </w:tcPr>
          <w:p w:rsidR="00D53C90" w:rsidRDefault="00D53C90" w:rsidP="00D53C90">
            <w:pPr>
              <w:pStyle w:val="ConsPlusNormal"/>
              <w:jc w:val="center"/>
            </w:pPr>
            <w:bookmarkStart w:id="5" w:name="P1337"/>
            <w:bookmarkEnd w:id="5"/>
            <w:r>
              <w:t>1.</w:t>
            </w:r>
          </w:p>
        </w:tc>
        <w:tc>
          <w:tcPr>
            <w:tcW w:w="6361" w:type="dxa"/>
          </w:tcPr>
          <w:p w:rsidR="00D53C90" w:rsidRDefault="00D53C90" w:rsidP="00D53C90">
            <w:pPr>
              <w:pStyle w:val="ConsPlusNormal"/>
              <w:jc w:val="both"/>
            </w:pPr>
            <w:bookmarkStart w:id="6" w:name="P1338"/>
            <w:bookmarkEnd w:id="6"/>
            <w:r>
              <w:t>Извещение об осуществлении закупки</w:t>
            </w:r>
          </w:p>
        </w:tc>
        <w:tc>
          <w:tcPr>
            <w:tcW w:w="7655" w:type="dxa"/>
          </w:tcPr>
          <w:p w:rsidR="00D53C90" w:rsidRDefault="00D53C90" w:rsidP="00D53C90">
            <w:pPr>
              <w:pStyle w:val="ConsPlusNormal"/>
              <w:jc w:val="both"/>
            </w:pPr>
            <w:r>
              <w:t>Формирование денежного обязательства не предусматривается</w:t>
            </w:r>
          </w:p>
        </w:tc>
      </w:tr>
      <w:tr w:rsidR="00D53C90" w:rsidTr="00D53C90">
        <w:tc>
          <w:tcPr>
            <w:tcW w:w="647" w:type="dxa"/>
          </w:tcPr>
          <w:p w:rsidR="00D53C90" w:rsidRDefault="00D53C90" w:rsidP="00D53C90">
            <w:pPr>
              <w:pStyle w:val="ConsPlusNormal"/>
              <w:jc w:val="center"/>
            </w:pPr>
            <w:r>
              <w:t>2.</w:t>
            </w:r>
          </w:p>
        </w:tc>
        <w:tc>
          <w:tcPr>
            <w:tcW w:w="6361" w:type="dxa"/>
          </w:tcPr>
          <w:p w:rsidR="00D53C90" w:rsidRDefault="00D53C90" w:rsidP="00D53C90">
            <w:pPr>
              <w:pStyle w:val="ConsPlusNormal"/>
              <w:jc w:val="both"/>
            </w:pPr>
            <w:bookmarkStart w:id="7" w:name="P1341"/>
            <w:bookmarkEnd w:id="7"/>
            <w:r>
              <w:t>Приглашения принять участие в определении поставщика (подрядчика, исполнителя)</w:t>
            </w:r>
          </w:p>
        </w:tc>
        <w:tc>
          <w:tcPr>
            <w:tcW w:w="7655" w:type="dxa"/>
          </w:tcPr>
          <w:p w:rsidR="00D53C90" w:rsidRDefault="00D53C90" w:rsidP="00D53C90">
            <w:pPr>
              <w:pStyle w:val="ConsPlusNormal"/>
              <w:jc w:val="both"/>
            </w:pPr>
            <w:r>
              <w:t>Формирование денежного обязательства не предусматривается</w:t>
            </w:r>
          </w:p>
        </w:tc>
      </w:tr>
      <w:tr w:rsidR="00D53C90" w:rsidTr="00D53C90">
        <w:tc>
          <w:tcPr>
            <w:tcW w:w="647" w:type="dxa"/>
            <w:vMerge w:val="restart"/>
          </w:tcPr>
          <w:p w:rsidR="00D53C90" w:rsidRDefault="00D53C90" w:rsidP="00D53C90">
            <w:pPr>
              <w:pStyle w:val="ConsPlusNormal"/>
              <w:jc w:val="center"/>
            </w:pPr>
            <w:bookmarkStart w:id="8" w:name="P1343"/>
            <w:bookmarkEnd w:id="8"/>
            <w:r>
              <w:t>3.</w:t>
            </w:r>
          </w:p>
        </w:tc>
        <w:tc>
          <w:tcPr>
            <w:tcW w:w="6361" w:type="dxa"/>
            <w:vMerge w:val="restart"/>
          </w:tcPr>
          <w:p w:rsidR="00D53C90" w:rsidRPr="00225B3D" w:rsidRDefault="00D53C90" w:rsidP="00D53C90">
            <w:pPr>
              <w:pStyle w:val="ConsPlusNormal"/>
              <w:jc w:val="both"/>
            </w:pPr>
            <w:bookmarkStart w:id="9" w:name="P1344"/>
            <w:bookmarkEnd w:id="9"/>
            <w:r w:rsidRPr="00225B3D">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w:t>
            </w:r>
            <w:r w:rsidRPr="00225B3D">
              <w:lastRenderedPageBreak/>
              <w:t>(далее - соответственно муниципальный контракт, реестр контрактов)</w:t>
            </w:r>
          </w:p>
        </w:tc>
        <w:tc>
          <w:tcPr>
            <w:tcW w:w="7655" w:type="dxa"/>
          </w:tcPr>
          <w:p w:rsidR="00D53C90" w:rsidRPr="00225B3D" w:rsidRDefault="00D53C90" w:rsidP="00D53C90">
            <w:pPr>
              <w:pStyle w:val="ConsPlusNormal"/>
              <w:jc w:val="both"/>
            </w:pPr>
            <w:r w:rsidRPr="00225B3D">
              <w:lastRenderedPageBreak/>
              <w:t>Акт выполненных работ</w:t>
            </w:r>
          </w:p>
        </w:tc>
      </w:tr>
      <w:tr w:rsidR="00D53C90" w:rsidTr="00D53C90">
        <w:tc>
          <w:tcPr>
            <w:tcW w:w="647" w:type="dxa"/>
            <w:vMerge/>
          </w:tcPr>
          <w:p w:rsidR="00D53C90" w:rsidRDefault="00D53C90" w:rsidP="00D53C90"/>
        </w:tc>
        <w:tc>
          <w:tcPr>
            <w:tcW w:w="6361" w:type="dxa"/>
            <w:vMerge/>
          </w:tcPr>
          <w:p w:rsidR="00D53C90" w:rsidRPr="00225B3D" w:rsidRDefault="00D53C90" w:rsidP="00D53C90"/>
        </w:tc>
        <w:tc>
          <w:tcPr>
            <w:tcW w:w="7655" w:type="dxa"/>
          </w:tcPr>
          <w:p w:rsidR="00D53C90" w:rsidRPr="00225B3D" w:rsidRDefault="00D53C90" w:rsidP="00D53C90">
            <w:pPr>
              <w:pStyle w:val="ConsPlusNormal"/>
              <w:jc w:val="both"/>
            </w:pPr>
            <w:r w:rsidRPr="00225B3D">
              <w:t>Акт об оказании услуг</w:t>
            </w:r>
          </w:p>
        </w:tc>
      </w:tr>
      <w:tr w:rsidR="00D53C90" w:rsidTr="00D53C90">
        <w:tc>
          <w:tcPr>
            <w:tcW w:w="647" w:type="dxa"/>
            <w:vMerge/>
          </w:tcPr>
          <w:p w:rsidR="00D53C90" w:rsidRDefault="00D53C90" w:rsidP="00D53C90"/>
        </w:tc>
        <w:tc>
          <w:tcPr>
            <w:tcW w:w="6361" w:type="dxa"/>
            <w:vMerge/>
          </w:tcPr>
          <w:p w:rsidR="00D53C90" w:rsidRPr="00225B3D" w:rsidRDefault="00D53C90" w:rsidP="00D53C90"/>
        </w:tc>
        <w:tc>
          <w:tcPr>
            <w:tcW w:w="7655" w:type="dxa"/>
          </w:tcPr>
          <w:p w:rsidR="00D53C90" w:rsidRPr="00225B3D" w:rsidRDefault="00D53C90" w:rsidP="00D53C90">
            <w:pPr>
              <w:pStyle w:val="ConsPlusNormal"/>
              <w:jc w:val="both"/>
            </w:pPr>
            <w:r w:rsidRPr="00225B3D">
              <w:t>Акт приема-передачи</w:t>
            </w:r>
          </w:p>
        </w:tc>
      </w:tr>
      <w:tr w:rsidR="00D53C90" w:rsidTr="00D53C90">
        <w:tc>
          <w:tcPr>
            <w:tcW w:w="647" w:type="dxa"/>
            <w:vMerge/>
          </w:tcPr>
          <w:p w:rsidR="00D53C90" w:rsidRDefault="00D53C90" w:rsidP="00D53C90"/>
        </w:tc>
        <w:tc>
          <w:tcPr>
            <w:tcW w:w="6361" w:type="dxa"/>
            <w:vMerge/>
          </w:tcPr>
          <w:p w:rsidR="00D53C90" w:rsidRPr="00225B3D" w:rsidRDefault="00D53C90" w:rsidP="00D53C90"/>
        </w:tc>
        <w:tc>
          <w:tcPr>
            <w:tcW w:w="7655" w:type="dxa"/>
          </w:tcPr>
          <w:p w:rsidR="00D53C90" w:rsidRPr="00225B3D" w:rsidRDefault="00D53C90" w:rsidP="00D53C90">
            <w:pPr>
              <w:pStyle w:val="ConsPlusNormal"/>
              <w:jc w:val="both"/>
            </w:pPr>
            <w:r w:rsidRPr="00225B3D">
              <w:t>Муниципальный контракт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D53C90" w:rsidTr="00D53C90">
        <w:tc>
          <w:tcPr>
            <w:tcW w:w="647" w:type="dxa"/>
            <w:vMerge/>
          </w:tcPr>
          <w:p w:rsidR="00D53C90" w:rsidRDefault="00D53C90" w:rsidP="00D53C90"/>
        </w:tc>
        <w:tc>
          <w:tcPr>
            <w:tcW w:w="6361" w:type="dxa"/>
            <w:vMerge/>
          </w:tcPr>
          <w:p w:rsidR="00D53C90" w:rsidRPr="00225B3D" w:rsidRDefault="00D53C90" w:rsidP="00D53C90"/>
        </w:tc>
        <w:tc>
          <w:tcPr>
            <w:tcW w:w="7655" w:type="dxa"/>
          </w:tcPr>
          <w:p w:rsidR="00D53C90" w:rsidRPr="00225B3D" w:rsidRDefault="00D53C90" w:rsidP="00D53C90">
            <w:pPr>
              <w:pStyle w:val="ConsPlusNormal"/>
              <w:jc w:val="both"/>
            </w:pPr>
            <w:r w:rsidRPr="00225B3D">
              <w:t>Справка-расчет или иной документ, являющийся основанием для оплаты неустойки</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Счет</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Счет-фактура</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 xml:space="preserve">Товарная накладная (унифицированная </w:t>
            </w:r>
            <w:hyperlink r:id="rId13" w:history="1">
              <w:r w:rsidRPr="00225B3D">
                <w:t>форма N ТОРГ-12</w:t>
              </w:r>
            </w:hyperlink>
            <w:r w:rsidRPr="00225B3D">
              <w:t xml:space="preserve">) (ф. </w:t>
            </w:r>
            <w:r>
              <w:t>0330212)</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Универсальный передаточный документ</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Чек</w:t>
            </w:r>
          </w:p>
        </w:tc>
      </w:tr>
      <w:tr w:rsidR="00D53C90" w:rsidTr="00D53C90">
        <w:tc>
          <w:tcPr>
            <w:tcW w:w="647" w:type="dxa"/>
            <w:vMerge/>
          </w:tcPr>
          <w:p w:rsidR="00D53C90" w:rsidRDefault="00D53C90" w:rsidP="00D53C90"/>
        </w:tc>
        <w:tc>
          <w:tcPr>
            <w:tcW w:w="6361" w:type="dxa"/>
            <w:vMerge/>
          </w:tcPr>
          <w:p w:rsidR="00D53C90" w:rsidRPr="00225B3D" w:rsidRDefault="00D53C90" w:rsidP="00D53C90"/>
        </w:tc>
        <w:tc>
          <w:tcPr>
            <w:tcW w:w="7655" w:type="dxa"/>
          </w:tcPr>
          <w:p w:rsidR="00D53C90" w:rsidRPr="00225B3D" w:rsidRDefault="00D53C90" w:rsidP="00D53C90">
            <w:pPr>
              <w:pStyle w:val="ConsPlusNormal"/>
              <w:jc w:val="both"/>
            </w:pPr>
            <w:r w:rsidRPr="00225B3D">
              <w:t>Иной документ, подтверждающий возникновение денежного обязательства получателя средств бюджета</w:t>
            </w:r>
            <w:r w:rsidR="00A41DA6" w:rsidRPr="00D53C90">
              <w:rPr>
                <w:rFonts w:asciiTheme="minorHAnsi" w:hAnsiTheme="minorHAnsi" w:cstheme="minorHAnsi"/>
                <w:szCs w:val="22"/>
              </w:rPr>
              <w:t xml:space="preserve"> муниципального района «Железногорский район» Курской области</w:t>
            </w:r>
            <w:r w:rsidRPr="00225B3D">
              <w:t xml:space="preserve"> (далее - иной документ, подтверждающий возникновение денежного обязательства) по бюджетному обязательству получателя средств бюджета</w:t>
            </w:r>
            <w:r w:rsidR="00A41DA6" w:rsidRPr="00D53C90">
              <w:rPr>
                <w:rFonts w:asciiTheme="minorHAnsi" w:hAnsiTheme="minorHAnsi" w:cstheme="minorHAnsi"/>
                <w:szCs w:val="22"/>
              </w:rPr>
              <w:t xml:space="preserve"> муниципального района «Железногорский район» Курской области</w:t>
            </w:r>
            <w:r w:rsidRPr="00225B3D">
              <w:t>, возникшему на основании муниципального контракта</w:t>
            </w:r>
          </w:p>
        </w:tc>
      </w:tr>
      <w:tr w:rsidR="00D53C90" w:rsidTr="00D53C90">
        <w:tc>
          <w:tcPr>
            <w:tcW w:w="647" w:type="dxa"/>
            <w:vMerge w:val="restart"/>
          </w:tcPr>
          <w:p w:rsidR="00D53C90" w:rsidRDefault="00D53C90" w:rsidP="00D53C90">
            <w:pPr>
              <w:pStyle w:val="ConsPlusNormal"/>
              <w:jc w:val="center"/>
            </w:pPr>
            <w:bookmarkStart w:id="10" w:name="P1356"/>
            <w:bookmarkEnd w:id="10"/>
            <w:r>
              <w:t>4.</w:t>
            </w:r>
          </w:p>
        </w:tc>
        <w:tc>
          <w:tcPr>
            <w:tcW w:w="6361" w:type="dxa"/>
            <w:vMerge w:val="restart"/>
          </w:tcPr>
          <w:p w:rsidR="00D53C90" w:rsidRPr="00225B3D" w:rsidRDefault="00D53C90" w:rsidP="00D53C90">
            <w:pPr>
              <w:pStyle w:val="ConsPlusNormal"/>
              <w:jc w:val="both"/>
            </w:pPr>
            <w:bookmarkStart w:id="11" w:name="P1357"/>
            <w:bookmarkEnd w:id="11"/>
            <w:r w:rsidRPr="00225B3D">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t>муниципальных</w:t>
            </w:r>
            <w:r w:rsidRPr="00225B3D">
              <w:t xml:space="preserve"> нужд, международный договор (соглашение) (далее - договор), за исключением договоров, указанных в </w:t>
            </w:r>
            <w:hyperlink w:anchor="P1439" w:history="1">
              <w:r w:rsidRPr="00225B3D">
                <w:t>13 пункте</w:t>
              </w:r>
            </w:hyperlink>
            <w:r w:rsidRPr="00225B3D">
              <w:t xml:space="preserve"> настоящего перечня</w:t>
            </w:r>
          </w:p>
        </w:tc>
        <w:tc>
          <w:tcPr>
            <w:tcW w:w="7655" w:type="dxa"/>
          </w:tcPr>
          <w:p w:rsidR="00D53C90" w:rsidRPr="00225B3D" w:rsidRDefault="00D53C90" w:rsidP="00D53C90">
            <w:pPr>
              <w:pStyle w:val="ConsPlusNormal"/>
              <w:jc w:val="both"/>
            </w:pPr>
            <w:r w:rsidRPr="00225B3D">
              <w:t>Акт выполненных работ</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Акт об оказании услуг</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Акт приема-передачи</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Справка-расчет или иной документ, являющийся основанием для оплаты неустойки</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Счет</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Счет-фактура</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Товарная накладная (</w:t>
            </w:r>
            <w:r w:rsidRPr="00225B3D">
              <w:t xml:space="preserve">унифицированная </w:t>
            </w:r>
            <w:hyperlink r:id="rId14" w:history="1">
              <w:r w:rsidRPr="00225B3D">
                <w:t>форма N ТОРГ-12</w:t>
              </w:r>
            </w:hyperlink>
            <w:r w:rsidRPr="00225B3D">
              <w:t>) (</w:t>
            </w:r>
            <w:r>
              <w:t>ф. 0330212)</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Универсальный передаточный документ</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Чек</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sz w:val="24"/>
                <w:szCs w:val="24"/>
              </w:rPr>
              <w:t xml:space="preserve"> </w:t>
            </w:r>
            <w:r w:rsidRPr="00D53C90">
              <w:rPr>
                <w:rFonts w:asciiTheme="minorHAnsi" w:hAnsiTheme="minorHAnsi" w:cstheme="minorHAnsi"/>
                <w:szCs w:val="22"/>
              </w:rPr>
              <w:t>муниципального района «Железногорский район» Курской области</w:t>
            </w:r>
            <w:r>
              <w:t>, возникшему на основании договора</w:t>
            </w:r>
          </w:p>
        </w:tc>
      </w:tr>
      <w:tr w:rsidR="00D53C90" w:rsidTr="00D53C90">
        <w:tc>
          <w:tcPr>
            <w:tcW w:w="647" w:type="dxa"/>
            <w:vMerge w:val="restart"/>
            <w:tcBorders>
              <w:bottom w:val="nil"/>
            </w:tcBorders>
          </w:tcPr>
          <w:p w:rsidR="00D53C90" w:rsidRDefault="00D53C90" w:rsidP="00D53C90">
            <w:pPr>
              <w:pStyle w:val="ConsPlusNormal"/>
              <w:jc w:val="center"/>
            </w:pPr>
            <w:r>
              <w:t>5.</w:t>
            </w:r>
          </w:p>
        </w:tc>
        <w:tc>
          <w:tcPr>
            <w:tcW w:w="6361" w:type="dxa"/>
            <w:vMerge w:val="restart"/>
            <w:tcBorders>
              <w:bottom w:val="nil"/>
            </w:tcBorders>
          </w:tcPr>
          <w:p w:rsidR="00D53C90" w:rsidRPr="00225B3D" w:rsidRDefault="00D53C90" w:rsidP="00D53C90">
            <w:pPr>
              <w:pStyle w:val="ConsPlusNormal"/>
              <w:jc w:val="both"/>
            </w:pPr>
            <w:bookmarkStart w:id="12" w:name="P1370"/>
            <w:bookmarkEnd w:id="12"/>
            <w:r w:rsidRPr="00225B3D">
              <w:t>Соглашение о предоставлении из бюджета субъекта Российской Федерации бюджету</w:t>
            </w:r>
            <w:r>
              <w:t xml:space="preserve"> муниципального района «Железногорский район» Курской области </w:t>
            </w:r>
            <w:r w:rsidRPr="00225B3D">
              <w:t xml:space="preserve">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w:t>
            </w:r>
            <w:r w:rsidRPr="00225B3D">
              <w:rPr>
                <w:sz w:val="24"/>
              </w:rPr>
              <w:t xml:space="preserve">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w:t>
            </w:r>
            <w:r w:rsidRPr="00225B3D">
              <w:t>(далее соответственно - соглашение о предоставлении межбюджетного трансферта, межбюджетный трансферт, реестр соглашений)</w:t>
            </w:r>
          </w:p>
        </w:tc>
        <w:tc>
          <w:tcPr>
            <w:tcW w:w="7655" w:type="dxa"/>
          </w:tcPr>
          <w:p w:rsidR="00D53C90" w:rsidRDefault="00D53C90" w:rsidP="00D53C90">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Заявка о перечислении межбюджетного трансферта из бюджета субъекта Российской Федерации бюджету</w:t>
            </w:r>
            <w:r w:rsidRPr="00D53C90">
              <w:rPr>
                <w:rFonts w:asciiTheme="minorHAnsi" w:hAnsiTheme="minorHAnsi" w:cstheme="minorHAnsi"/>
                <w:szCs w:val="22"/>
              </w:rPr>
              <w:t xml:space="preserve"> муниципального района «Железногорский район» Курской области</w:t>
            </w:r>
            <w:r>
              <w:t xml:space="preserve"> по форме, установленной в соответствии с порядком (правилами) предоставления указанного межбюджетного трансферта</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sidRPr="00D53C90">
              <w:rPr>
                <w:rFonts w:asciiTheme="minorHAnsi" w:hAnsiTheme="minorHAnsi" w:cstheme="minorHAnsi"/>
                <w:szCs w:val="22"/>
              </w:rPr>
              <w:t>муниципального района «Железногорский район» Курской области</w:t>
            </w:r>
            <w:r>
              <w:t>, источником финансового обеспечения которых являются межбюджетные трансферты</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Иной документ, подтверждающий возникновение денежного обязательства по бюджетному обязательству получателя средств</w:t>
            </w:r>
            <w:r w:rsidR="002103B2">
              <w:t xml:space="preserve"> </w:t>
            </w:r>
            <w:r>
              <w:t>бюджета</w:t>
            </w:r>
            <w:r w:rsidR="002103B2" w:rsidRPr="00D53C90">
              <w:rPr>
                <w:rFonts w:asciiTheme="minorHAnsi" w:hAnsiTheme="minorHAnsi" w:cstheme="minorHAnsi"/>
                <w:szCs w:val="22"/>
              </w:rPr>
              <w:t xml:space="preserve"> муниципального района «Железногорский район» Курской области</w:t>
            </w:r>
            <w:r>
              <w:t>, возникшему на основании соглашения о предоставлении межбюджетного трансферта</w:t>
            </w:r>
          </w:p>
        </w:tc>
      </w:tr>
      <w:tr w:rsidR="00D53C90" w:rsidTr="00D53C90">
        <w:tblPrEx>
          <w:tblBorders>
            <w:insideH w:val="nil"/>
          </w:tblBorders>
        </w:tblPrEx>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Borders>
              <w:bottom w:val="nil"/>
            </w:tcBorders>
          </w:tcPr>
          <w:p w:rsidR="00D53C90" w:rsidRDefault="00D53C90" w:rsidP="00D53C90">
            <w:pPr>
              <w:pStyle w:val="ConsPlusNormal"/>
              <w:jc w:val="both"/>
            </w:pPr>
            <w:r>
              <w:t xml:space="preserve">Платежные документы, подтверждающие осуществление расходов бюджета </w:t>
            </w:r>
            <w:r w:rsidR="002103B2" w:rsidRPr="00D53C90">
              <w:rPr>
                <w:rFonts w:asciiTheme="minorHAnsi" w:hAnsiTheme="minorHAnsi" w:cstheme="minorHAnsi"/>
                <w:szCs w:val="22"/>
              </w:rPr>
              <w:t>муниципального района «Железногорский район» Курской области</w:t>
            </w:r>
            <w:r>
              <w:t xml:space="preserve"> по исполнению расходных обязательств муниципального образования, в целях возмещения которых из федерального бюджета, бюджета субъекта Российской Федерации предоставляются межбюджетные трансферты (далее - </w:t>
            </w:r>
            <w:r>
              <w:lastRenderedPageBreak/>
              <w:t xml:space="preserve">целевые расходы), иные документы, подтверждающие размер и факт поставки товаров, выполнения работ, оказания услуг на сумму целевых </w:t>
            </w:r>
            <w:r w:rsidRPr="00225B3D">
              <w:t xml:space="preserve">расходов </w:t>
            </w:r>
            <w:hyperlink w:anchor="P1466" w:history="1">
              <w:r w:rsidRPr="00225B3D">
                <w:t>&lt;*&gt;</w:t>
              </w:r>
            </w:hyperlink>
          </w:p>
        </w:tc>
      </w:tr>
      <w:tr w:rsidR="00D53C90" w:rsidTr="00D53C90">
        <w:tc>
          <w:tcPr>
            <w:tcW w:w="647" w:type="dxa"/>
            <w:vMerge w:val="restart"/>
            <w:tcBorders>
              <w:bottom w:val="nil"/>
            </w:tcBorders>
          </w:tcPr>
          <w:p w:rsidR="00D53C90" w:rsidRDefault="00D53C90" w:rsidP="00D53C90">
            <w:pPr>
              <w:pStyle w:val="ConsPlusNormal"/>
              <w:jc w:val="center"/>
            </w:pPr>
            <w:r>
              <w:lastRenderedPageBreak/>
              <w:t>6.</w:t>
            </w:r>
          </w:p>
        </w:tc>
        <w:tc>
          <w:tcPr>
            <w:tcW w:w="6361" w:type="dxa"/>
            <w:vMerge w:val="restart"/>
            <w:tcBorders>
              <w:bottom w:val="nil"/>
            </w:tcBorders>
          </w:tcPr>
          <w:p w:rsidR="00D53C90" w:rsidRDefault="00D53C90" w:rsidP="00D53C90">
            <w:pPr>
              <w:pStyle w:val="ConsPlusNormal"/>
              <w:jc w:val="both"/>
            </w:pPr>
            <w:r>
              <w:t xml:space="preserve">Нормативный правовой акт, предусматривающий предоставление бюджету </w:t>
            </w:r>
            <w:r w:rsidR="00E72398" w:rsidRPr="00D53C90">
              <w:rPr>
                <w:rFonts w:asciiTheme="minorHAnsi" w:hAnsiTheme="minorHAnsi" w:cstheme="minorHAnsi"/>
                <w:szCs w:val="22"/>
              </w:rPr>
              <w:t>муниципального района «Железногорский район» Курской области</w:t>
            </w:r>
            <w:r>
              <w:t xml:space="preserve"> 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7655" w:type="dxa"/>
          </w:tcPr>
          <w:p w:rsidR="00D53C90" w:rsidRDefault="00D53C90" w:rsidP="00D53C90">
            <w:pPr>
              <w:pStyle w:val="ConsPlusNormal"/>
              <w:jc w:val="both"/>
            </w:pPr>
            <w:r>
              <w:t xml:space="preserve">Заявка о перечислении межбюджетного трансферта из бюджета субъекта Российской Федерации бюджету </w:t>
            </w:r>
            <w:r w:rsidR="00E72398" w:rsidRPr="00D53C90">
              <w:rPr>
                <w:rFonts w:asciiTheme="minorHAnsi" w:hAnsiTheme="minorHAnsi" w:cstheme="minorHAnsi"/>
                <w:szCs w:val="22"/>
              </w:rPr>
              <w:t>муниципального района «Железногорский район» Курской области</w:t>
            </w:r>
            <w:r w:rsidR="00E72398">
              <w:t xml:space="preserve"> </w:t>
            </w:r>
            <w:r w:rsidR="00E72398">
              <w:rPr>
                <w:rFonts w:ascii="Times New Roman" w:hAnsi="Times New Roman"/>
                <w:sz w:val="24"/>
                <w:szCs w:val="24"/>
              </w:rPr>
              <w:t xml:space="preserve"> </w:t>
            </w:r>
            <w:r>
              <w:t>по форме, установленной в соответствии с порядком (правилами) предоставления указанного межбюджетного трансферта</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w:t>
            </w:r>
            <w:r w:rsidR="00E72398" w:rsidRPr="00D53C90">
              <w:rPr>
                <w:rFonts w:asciiTheme="minorHAnsi" w:hAnsiTheme="minorHAnsi" w:cstheme="minorHAnsi"/>
                <w:szCs w:val="22"/>
              </w:rPr>
              <w:t xml:space="preserve"> муниципального района «Железногорский район» Курской области</w:t>
            </w:r>
            <w:r>
              <w:t>, источником финансового обеспечения которых являются межбюджетные трансферты</w:t>
            </w:r>
          </w:p>
        </w:tc>
      </w:tr>
      <w:tr w:rsidR="00D53C90" w:rsidTr="00D53C90">
        <w:tblPrEx>
          <w:tblBorders>
            <w:insideH w:val="nil"/>
          </w:tblBorders>
        </w:tblPrEx>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Borders>
              <w:bottom w:val="nil"/>
            </w:tcBorders>
          </w:tcPr>
          <w:p w:rsidR="00D53C90" w:rsidRDefault="00D53C90" w:rsidP="00E72398">
            <w:pPr>
              <w:pStyle w:val="ConsPlusNormal"/>
              <w:jc w:val="both"/>
            </w:pPr>
            <w:r>
              <w:t>Иной документ, подтверждающий возникновение денежного обязательства по бюджетному обязательству получателя средств</w:t>
            </w:r>
            <w:r w:rsidR="00E72398">
              <w:t xml:space="preserve"> </w:t>
            </w:r>
            <w:r>
              <w:t>бюджета</w:t>
            </w:r>
            <w:r w:rsidR="00E72398">
              <w:rPr>
                <w:rFonts w:ascii="Times New Roman" w:hAnsi="Times New Roman"/>
                <w:sz w:val="24"/>
                <w:szCs w:val="24"/>
              </w:rPr>
              <w:t xml:space="preserve"> </w:t>
            </w:r>
            <w:r w:rsidR="00E72398" w:rsidRPr="00D53C90">
              <w:rPr>
                <w:rFonts w:asciiTheme="minorHAnsi" w:hAnsiTheme="minorHAnsi" w:cstheme="minorHAnsi"/>
                <w:szCs w:val="22"/>
              </w:rPr>
              <w:t>муниципального района «Железногорский район» Курской области</w:t>
            </w:r>
            <w:r>
              <w:t>, возникшему на основании нормативного правового акта о предоставлении межбюджетного трансферта, имеющего целевое назначение</w:t>
            </w:r>
          </w:p>
        </w:tc>
      </w:tr>
      <w:tr w:rsidR="00D53C90" w:rsidTr="00D53C90">
        <w:tc>
          <w:tcPr>
            <w:tcW w:w="647" w:type="dxa"/>
            <w:vMerge w:val="restart"/>
            <w:tcBorders>
              <w:bottom w:val="nil"/>
            </w:tcBorders>
          </w:tcPr>
          <w:p w:rsidR="00D53C90" w:rsidRDefault="00D53C90" w:rsidP="00D53C90">
            <w:pPr>
              <w:pStyle w:val="ConsPlusNormal"/>
              <w:jc w:val="center"/>
            </w:pPr>
            <w:r>
              <w:t>7.</w:t>
            </w:r>
          </w:p>
        </w:tc>
        <w:tc>
          <w:tcPr>
            <w:tcW w:w="6361" w:type="dxa"/>
            <w:vMerge w:val="restart"/>
            <w:tcBorders>
              <w:bottom w:val="nil"/>
            </w:tcBorders>
          </w:tcPr>
          <w:p w:rsidR="00D53C90" w:rsidRDefault="00D53C90" w:rsidP="00D53C90">
            <w:pPr>
              <w:pStyle w:val="ConsPlusNormal"/>
              <w:jc w:val="both"/>
            </w:pPr>
            <w: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7655" w:type="dxa"/>
          </w:tcPr>
          <w:p w:rsidR="00D53C90" w:rsidRDefault="00D53C90" w:rsidP="00D53C90">
            <w:pPr>
              <w:pStyle w:val="ConsPlusNormal"/>
              <w:jc w:val="both"/>
            </w:pPr>
            <w: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 xml:space="preserve">Предварительный отчет о выполнении государственного </w:t>
            </w:r>
            <w:r w:rsidRPr="00225B3D">
              <w:t>задания (</w:t>
            </w:r>
            <w:hyperlink r:id="rId15" w:history="1">
              <w:r w:rsidRPr="00225B3D">
                <w:t>ф. 0506501</w:t>
              </w:r>
            </w:hyperlink>
            <w:r>
              <w:t>)</w:t>
            </w:r>
          </w:p>
        </w:tc>
      </w:tr>
      <w:tr w:rsidR="00D53C90" w:rsidTr="00D53C90">
        <w:tblPrEx>
          <w:tblBorders>
            <w:insideH w:val="nil"/>
          </w:tblBorders>
        </w:tblPrEx>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Borders>
              <w:bottom w:val="nil"/>
            </w:tcBorders>
          </w:tcPr>
          <w:p w:rsidR="00D53C90" w:rsidRDefault="00D53C90" w:rsidP="00D53C9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E72398" w:rsidRPr="00D53C90">
              <w:rPr>
                <w:rFonts w:asciiTheme="minorHAnsi" w:hAnsiTheme="minorHAnsi" w:cstheme="minorHAnsi"/>
                <w:szCs w:val="22"/>
              </w:rPr>
              <w:t xml:space="preserve"> муниципального района «Железногорский район» Курской области</w:t>
            </w:r>
            <w:r>
              <w:t>, возникшему на основании договора (соглашения) о предоставлении субсидии муниципальному бюджетному или автономному учреждению</w:t>
            </w:r>
          </w:p>
        </w:tc>
      </w:tr>
      <w:tr w:rsidR="00D53C90" w:rsidTr="00D53C90">
        <w:tc>
          <w:tcPr>
            <w:tcW w:w="647" w:type="dxa"/>
            <w:vMerge w:val="restart"/>
            <w:tcBorders>
              <w:bottom w:val="nil"/>
            </w:tcBorders>
          </w:tcPr>
          <w:p w:rsidR="00D53C90" w:rsidRDefault="00D53C90" w:rsidP="00D53C90">
            <w:pPr>
              <w:pStyle w:val="ConsPlusNormal"/>
              <w:jc w:val="center"/>
            </w:pPr>
            <w:r>
              <w:t>8.</w:t>
            </w:r>
          </w:p>
        </w:tc>
        <w:tc>
          <w:tcPr>
            <w:tcW w:w="6361" w:type="dxa"/>
            <w:vMerge w:val="restart"/>
            <w:tcBorders>
              <w:bottom w:val="nil"/>
            </w:tcBorders>
          </w:tcPr>
          <w:p w:rsidR="00D53C90" w:rsidRDefault="00D53C90" w:rsidP="00D53C90">
            <w:pPr>
              <w:pStyle w:val="ConsPlusNormal"/>
              <w:jc w:val="both"/>
            </w:pPr>
            <w:bookmarkStart w:id="13" w:name="P1390"/>
            <w:bookmarkEnd w:id="13"/>
            <w:r>
              <w:t xml:space="preserve">Договор (соглашение) о предоставлении субсидии юридическому лицу, иному юридическому лицу (за исключением </w:t>
            </w:r>
            <w:r>
              <w:lastRenderedPageBreak/>
              <w:t>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7655" w:type="dxa"/>
          </w:tcPr>
          <w:p w:rsidR="00D53C90" w:rsidRDefault="00D53C90" w:rsidP="00D53C90">
            <w:pPr>
              <w:pStyle w:val="ConsPlusNormal"/>
              <w:jc w:val="both"/>
            </w:pPr>
            <w:r>
              <w:lastRenderedPageBreak/>
              <w:t>Акт выполненных работ</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Акт об оказании услуг</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Акт приема-передачи</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Справка-расчет или иной документ, являющийся основанием для оплаты неустойки</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Счет</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Счет-фактура</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Товарная накладная (</w:t>
            </w:r>
            <w:r w:rsidRPr="00225B3D">
              <w:t xml:space="preserve">унифицированная </w:t>
            </w:r>
            <w:hyperlink r:id="rId16" w:history="1">
              <w:r w:rsidRPr="00225B3D">
                <w:t>форма N ТОРГ-12</w:t>
              </w:r>
            </w:hyperlink>
            <w:r w:rsidRPr="00225B3D">
              <w:t xml:space="preserve">) (ф. </w:t>
            </w:r>
            <w:r>
              <w:t>0330212)</w:t>
            </w:r>
          </w:p>
        </w:tc>
      </w:tr>
      <w:tr w:rsidR="00D53C90" w:rsidTr="00D53C90">
        <w:tblPrEx>
          <w:tblBorders>
            <w:insideH w:val="nil"/>
          </w:tblBorders>
        </w:tblPrEx>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Чек</w:t>
            </w:r>
          </w:p>
        </w:tc>
      </w:tr>
      <w:tr w:rsidR="00D53C90" w:rsidTr="00D53C90">
        <w:tblPrEx>
          <w:tblBorders>
            <w:insideH w:val="nil"/>
          </w:tblBorders>
        </w:tblPrEx>
        <w:tc>
          <w:tcPr>
            <w:tcW w:w="647" w:type="dxa"/>
            <w:vMerge w:val="restart"/>
            <w:tcBorders>
              <w:top w:val="nil"/>
              <w:bottom w:val="nil"/>
            </w:tcBorders>
          </w:tcPr>
          <w:p w:rsidR="00D53C90" w:rsidRDefault="00D53C90" w:rsidP="00D53C90">
            <w:pPr>
              <w:pStyle w:val="ConsPlusNormal"/>
            </w:pPr>
          </w:p>
        </w:tc>
        <w:tc>
          <w:tcPr>
            <w:tcW w:w="6361" w:type="dxa"/>
            <w:vMerge w:val="restart"/>
            <w:tcBorders>
              <w:top w:val="nil"/>
              <w:bottom w:val="nil"/>
            </w:tcBorders>
          </w:tcPr>
          <w:p w:rsidR="00D53C90" w:rsidRDefault="00D53C90" w:rsidP="00D53C90">
            <w:pPr>
              <w:pStyle w:val="ConsPlusNormal"/>
            </w:pPr>
          </w:p>
        </w:tc>
        <w:tc>
          <w:tcPr>
            <w:tcW w:w="7655" w:type="dxa"/>
          </w:tcPr>
          <w:p w:rsidR="00D53C90" w:rsidRDefault="00D53C90" w:rsidP="00D53C90">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D53C90" w:rsidRDefault="00D53C90" w:rsidP="00D53C90">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3C90" w:rsidRDefault="00D53C90" w:rsidP="00D53C90">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3C90" w:rsidRDefault="00D53C90" w:rsidP="00D53C90">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53C90" w:rsidTr="00D53C90">
        <w:tblPrEx>
          <w:tblBorders>
            <w:insideH w:val="nil"/>
          </w:tblBorders>
        </w:tblPrEx>
        <w:tc>
          <w:tcPr>
            <w:tcW w:w="647" w:type="dxa"/>
            <w:vMerge/>
            <w:tcBorders>
              <w:top w:val="nil"/>
              <w:bottom w:val="nil"/>
            </w:tcBorders>
          </w:tcPr>
          <w:p w:rsidR="00D53C90" w:rsidRDefault="00D53C90" w:rsidP="00D53C90"/>
        </w:tc>
        <w:tc>
          <w:tcPr>
            <w:tcW w:w="6361" w:type="dxa"/>
            <w:vMerge/>
            <w:tcBorders>
              <w:top w:val="nil"/>
              <w:bottom w:val="nil"/>
            </w:tcBorders>
          </w:tcPr>
          <w:p w:rsidR="00D53C90" w:rsidRDefault="00D53C90" w:rsidP="00D53C90"/>
        </w:tc>
        <w:tc>
          <w:tcPr>
            <w:tcW w:w="7655" w:type="dxa"/>
            <w:tcBorders>
              <w:bottom w:val="nil"/>
            </w:tcBorders>
          </w:tcPr>
          <w:p w:rsidR="00D53C90" w:rsidRDefault="00D53C90" w:rsidP="00D53C9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C2466C" w:rsidRPr="00D53C90">
              <w:rPr>
                <w:rFonts w:asciiTheme="minorHAnsi" w:hAnsiTheme="minorHAnsi" w:cstheme="minorHAnsi"/>
                <w:szCs w:val="22"/>
              </w:rPr>
              <w:t xml:space="preserve"> муниципального района «Железногорский район» Курской области</w:t>
            </w:r>
            <w:r>
              <w:t>, возникшему на основании договора (соглашения) о предоставлении субсидии и бюджетных инвестиций юридическому лицу</w:t>
            </w:r>
          </w:p>
        </w:tc>
      </w:tr>
      <w:tr w:rsidR="00D53C90" w:rsidTr="00D53C90">
        <w:trPr>
          <w:trHeight w:val="1020"/>
        </w:trPr>
        <w:tc>
          <w:tcPr>
            <w:tcW w:w="647" w:type="dxa"/>
            <w:vMerge w:val="restart"/>
            <w:tcBorders>
              <w:bottom w:val="nil"/>
            </w:tcBorders>
          </w:tcPr>
          <w:p w:rsidR="00D53C90" w:rsidRDefault="00D53C90" w:rsidP="00D53C90">
            <w:pPr>
              <w:pStyle w:val="ConsPlusNormal"/>
              <w:jc w:val="center"/>
            </w:pPr>
            <w:r>
              <w:t>9.</w:t>
            </w:r>
          </w:p>
        </w:tc>
        <w:tc>
          <w:tcPr>
            <w:tcW w:w="6361" w:type="dxa"/>
            <w:vMerge w:val="restart"/>
            <w:tcBorders>
              <w:bottom w:val="nil"/>
            </w:tcBorders>
          </w:tcPr>
          <w:p w:rsidR="00D53C90" w:rsidRDefault="00D53C90" w:rsidP="00D53C90">
            <w:pPr>
              <w:pStyle w:val="ConsPlusNormal"/>
              <w:jc w:val="both"/>
            </w:pPr>
            <w:bookmarkStart w:id="14" w:name="P1410"/>
            <w:bookmarkEnd w:id="14"/>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Pr>
          <w:p w:rsidR="00D53C90" w:rsidRDefault="00D53C90" w:rsidP="00D53C90">
            <w:pPr>
              <w:pStyle w:val="ConsPlusNormal"/>
              <w:jc w:val="both"/>
            </w:pPr>
            <w:r>
              <w:t>Платежное поручение юридического лица (в случае осуществления в соответствии с законодательством Российской Федерации</w:t>
            </w:r>
          </w:p>
          <w:p w:rsidR="00D53C90" w:rsidRDefault="00D53C90" w:rsidP="00D53C90">
            <w:pPr>
              <w:pStyle w:val="ConsPlusNormal"/>
              <w:jc w:val="both"/>
            </w:pPr>
            <w:r>
              <w:t>казначейского сопровождения предоставления субсидии юридическому лицу)</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D53C90" w:rsidRDefault="00D53C90" w:rsidP="00D53C90">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3C90" w:rsidRDefault="00D53C90" w:rsidP="00D53C90">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3C90" w:rsidRDefault="00D53C90" w:rsidP="00D53C90">
            <w:pPr>
              <w:pStyle w:val="ConsPlusNormal"/>
              <w:jc w:val="both"/>
            </w:pPr>
            <w:r>
              <w:t>Заявка на перечисление субсидии юридическому лицу (при наличии)</w:t>
            </w:r>
          </w:p>
        </w:tc>
      </w:tr>
      <w:tr w:rsidR="00D53C90" w:rsidTr="00D53C90">
        <w:tblPrEx>
          <w:tblBorders>
            <w:insideH w:val="nil"/>
          </w:tblBorders>
        </w:tblPrEx>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Borders>
              <w:bottom w:val="nil"/>
            </w:tcBorders>
          </w:tcPr>
          <w:p w:rsidR="00D53C90" w:rsidRDefault="00D53C90" w:rsidP="00D53C9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C2466C" w:rsidRPr="00D53C90">
              <w:rPr>
                <w:rFonts w:asciiTheme="minorHAnsi" w:hAnsiTheme="minorHAnsi" w:cstheme="minorHAnsi"/>
                <w:szCs w:val="22"/>
              </w:rPr>
              <w:t xml:space="preserve"> муниципального района «Железногорский район» Курской области</w:t>
            </w:r>
            <w:r>
              <w:t>, возникшему на основании нормативного правового акта о предоставлении субсидии юридическому лицу</w:t>
            </w:r>
          </w:p>
        </w:tc>
      </w:tr>
      <w:tr w:rsidR="00D53C90" w:rsidTr="00D53C90">
        <w:tc>
          <w:tcPr>
            <w:tcW w:w="647" w:type="dxa"/>
            <w:vMerge w:val="restart"/>
            <w:tcBorders>
              <w:bottom w:val="nil"/>
            </w:tcBorders>
          </w:tcPr>
          <w:p w:rsidR="00D53C90" w:rsidRDefault="00D53C90" w:rsidP="00D53C90">
            <w:pPr>
              <w:pStyle w:val="ConsPlusNormal"/>
              <w:jc w:val="center"/>
            </w:pPr>
            <w:bookmarkStart w:id="15" w:name="P1419"/>
            <w:bookmarkEnd w:id="15"/>
            <w:r>
              <w:t>10.</w:t>
            </w:r>
          </w:p>
        </w:tc>
        <w:tc>
          <w:tcPr>
            <w:tcW w:w="6361" w:type="dxa"/>
            <w:vMerge w:val="restart"/>
            <w:tcBorders>
              <w:bottom w:val="nil"/>
            </w:tcBorders>
          </w:tcPr>
          <w:p w:rsidR="00D53C90" w:rsidRDefault="00D53C90" w:rsidP="00D53C90">
            <w:pPr>
              <w:pStyle w:val="ConsPlusNormal"/>
              <w:jc w:val="both"/>
            </w:pPr>
            <w:bookmarkStart w:id="16" w:name="P1420"/>
            <w:bookmarkEnd w:id="16"/>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7655" w:type="dxa"/>
          </w:tcPr>
          <w:p w:rsidR="00D53C90" w:rsidRPr="00225B3D" w:rsidRDefault="00D53C90" w:rsidP="00D53C90">
            <w:pPr>
              <w:pStyle w:val="ConsPlusNormal"/>
              <w:jc w:val="both"/>
            </w:pPr>
            <w:r w:rsidRPr="00225B3D">
              <w:t>Записка-расчет об исчислении среднего заработка при предоставлении отпуска, увольнении и других случаях (</w:t>
            </w:r>
            <w:hyperlink r:id="rId17" w:history="1">
              <w:r w:rsidRPr="00225B3D">
                <w:t>ф. 0504425</w:t>
              </w:r>
            </w:hyperlink>
            <w:r w:rsidRPr="00225B3D">
              <w:t>)</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Pr="00225B3D" w:rsidRDefault="00D53C90" w:rsidP="00D53C90">
            <w:pPr>
              <w:pStyle w:val="ConsPlusNormal"/>
              <w:jc w:val="both"/>
            </w:pPr>
            <w:r w:rsidRPr="00225B3D">
              <w:t>Расчетно-платежная ведомость (</w:t>
            </w:r>
            <w:hyperlink r:id="rId18" w:history="1">
              <w:r w:rsidRPr="00225B3D">
                <w:t>ф. 0504401</w:t>
              </w:r>
            </w:hyperlink>
            <w:r w:rsidRPr="00225B3D">
              <w:t>)</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Pr="00225B3D" w:rsidRDefault="00D53C90" w:rsidP="00D53C90">
            <w:pPr>
              <w:pStyle w:val="ConsPlusNormal"/>
              <w:jc w:val="both"/>
            </w:pPr>
            <w:r w:rsidRPr="00225B3D">
              <w:t>Расчетная ведомость (</w:t>
            </w:r>
            <w:hyperlink r:id="rId19" w:history="1">
              <w:r w:rsidRPr="00225B3D">
                <w:t>ф. 0504402</w:t>
              </w:r>
            </w:hyperlink>
            <w:r w:rsidRPr="00225B3D">
              <w:t>)</w:t>
            </w:r>
          </w:p>
        </w:tc>
      </w:tr>
      <w:tr w:rsidR="00D53C90" w:rsidTr="00D53C90">
        <w:tblPrEx>
          <w:tblBorders>
            <w:insideH w:val="nil"/>
          </w:tblBorders>
        </w:tblPrEx>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Borders>
              <w:bottom w:val="nil"/>
            </w:tcBorders>
          </w:tcPr>
          <w:p w:rsidR="00D53C90" w:rsidRPr="00225B3D" w:rsidRDefault="00D53C90" w:rsidP="00D53C90">
            <w:pPr>
              <w:pStyle w:val="ConsPlusNormal"/>
              <w:jc w:val="both"/>
            </w:pPr>
            <w:r w:rsidRPr="00225B3D">
              <w:t>Иной документ, подтверждающий возникновение денежного обязательства по бюджетному обязательству получателя средствбюджета</w:t>
            </w:r>
            <w:r w:rsidR="00C2466C" w:rsidRPr="00D53C90">
              <w:rPr>
                <w:rFonts w:asciiTheme="minorHAnsi" w:hAnsiTheme="minorHAnsi" w:cstheme="minorHAnsi"/>
                <w:szCs w:val="22"/>
              </w:rPr>
              <w:t xml:space="preserve"> муниципального </w:t>
            </w:r>
            <w:r w:rsidR="00C2466C" w:rsidRPr="00D53C90">
              <w:rPr>
                <w:rFonts w:asciiTheme="minorHAnsi" w:hAnsiTheme="minorHAnsi" w:cstheme="minorHAnsi"/>
                <w:szCs w:val="22"/>
              </w:rPr>
              <w:lastRenderedPageBreak/>
              <w:t>района «Железногорский район» Курской области</w:t>
            </w:r>
            <w:r w:rsidRPr="00225B3D">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D53C90" w:rsidTr="00D53C90">
        <w:tc>
          <w:tcPr>
            <w:tcW w:w="647" w:type="dxa"/>
            <w:vMerge w:val="restart"/>
          </w:tcPr>
          <w:p w:rsidR="00D53C90" w:rsidRDefault="00D53C90" w:rsidP="00D53C90">
            <w:pPr>
              <w:pStyle w:val="ConsPlusNormal"/>
              <w:jc w:val="center"/>
            </w:pPr>
            <w:r>
              <w:lastRenderedPageBreak/>
              <w:t>11.</w:t>
            </w:r>
          </w:p>
        </w:tc>
        <w:tc>
          <w:tcPr>
            <w:tcW w:w="6361" w:type="dxa"/>
            <w:vMerge w:val="restart"/>
          </w:tcPr>
          <w:p w:rsidR="00D53C90" w:rsidRDefault="00D53C90" w:rsidP="00D53C90">
            <w:pPr>
              <w:pStyle w:val="ConsPlusNormal"/>
              <w:jc w:val="both"/>
            </w:pPr>
            <w:bookmarkStart w:id="17" w:name="P1427"/>
            <w:bookmarkEnd w:id="17"/>
            <w:r>
              <w:t>Исполнительный документ (исполнительный лист, судебный приказ) (далее - исполнительный документ)</w:t>
            </w:r>
          </w:p>
        </w:tc>
        <w:tc>
          <w:tcPr>
            <w:tcW w:w="7655" w:type="dxa"/>
          </w:tcPr>
          <w:p w:rsidR="00D53C90" w:rsidRPr="00225B3D" w:rsidRDefault="00D53C90" w:rsidP="00D53C90">
            <w:pPr>
              <w:pStyle w:val="ConsPlusNormal"/>
              <w:jc w:val="both"/>
            </w:pPr>
            <w:r w:rsidRPr="00225B3D">
              <w:t>Бухгалтерская справка (</w:t>
            </w:r>
            <w:hyperlink r:id="rId20" w:history="1">
              <w:r w:rsidRPr="00225B3D">
                <w:t>ф. 0504833</w:t>
              </w:r>
            </w:hyperlink>
            <w:r w:rsidRPr="00225B3D">
              <w:t>)</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График выплат по исполнительному документу, предусматривающему выплаты периодического характера</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Исполнительный документ</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Справка-расчет</w:t>
            </w:r>
          </w:p>
        </w:tc>
      </w:tr>
      <w:tr w:rsidR="00D53C90" w:rsidTr="00D53C90">
        <w:tc>
          <w:tcPr>
            <w:tcW w:w="647" w:type="dxa"/>
            <w:vMerge/>
          </w:tcPr>
          <w:p w:rsidR="00D53C90" w:rsidRDefault="00D53C90" w:rsidP="00D53C90"/>
        </w:tc>
        <w:tc>
          <w:tcPr>
            <w:tcW w:w="6361" w:type="dxa"/>
            <w:vMerge/>
          </w:tcPr>
          <w:p w:rsidR="00D53C90" w:rsidRDefault="00D53C90" w:rsidP="00D53C90"/>
        </w:tc>
        <w:tc>
          <w:tcPr>
            <w:tcW w:w="7655" w:type="dxa"/>
          </w:tcPr>
          <w:p w:rsidR="00D53C90" w:rsidRDefault="00D53C90" w:rsidP="00D53C90">
            <w:pPr>
              <w:pStyle w:val="ConsPlusNormal"/>
              <w:jc w:val="both"/>
            </w:pPr>
            <w:r>
              <w:t>Иной документ, подтверждающий возникновение денежного обязательства по бюджетному обязательству получателя средствбюджета</w:t>
            </w:r>
            <w:r w:rsidR="00C2466C" w:rsidRPr="00D53C90">
              <w:rPr>
                <w:rFonts w:asciiTheme="minorHAnsi" w:hAnsiTheme="minorHAnsi" w:cstheme="minorHAnsi"/>
                <w:szCs w:val="22"/>
              </w:rPr>
              <w:t xml:space="preserve"> муниципального района «Железногорский район» Курской области</w:t>
            </w:r>
            <w:r>
              <w:t>, возникшему на основании исполнительного документа</w:t>
            </w:r>
          </w:p>
        </w:tc>
      </w:tr>
      <w:tr w:rsidR="00D53C90" w:rsidTr="00D53C90">
        <w:tc>
          <w:tcPr>
            <w:tcW w:w="647" w:type="dxa"/>
            <w:vMerge w:val="restart"/>
          </w:tcPr>
          <w:p w:rsidR="00D53C90" w:rsidRDefault="00D53C90" w:rsidP="00D53C90">
            <w:pPr>
              <w:pStyle w:val="ConsPlusNormal"/>
              <w:jc w:val="center"/>
            </w:pPr>
            <w:bookmarkStart w:id="18" w:name="P1433"/>
            <w:bookmarkEnd w:id="18"/>
            <w:r>
              <w:t>12.</w:t>
            </w:r>
          </w:p>
        </w:tc>
        <w:tc>
          <w:tcPr>
            <w:tcW w:w="6361" w:type="dxa"/>
            <w:vMerge w:val="restart"/>
          </w:tcPr>
          <w:p w:rsidR="00D53C90" w:rsidRPr="00225B3D" w:rsidRDefault="00D53C90" w:rsidP="00D53C90">
            <w:pPr>
              <w:pStyle w:val="ConsPlusNormal"/>
              <w:jc w:val="both"/>
            </w:pPr>
            <w:bookmarkStart w:id="19" w:name="P1434"/>
            <w:bookmarkEnd w:id="19"/>
            <w:r w:rsidRPr="00225B3D">
              <w:t>Решение налогового органа о взыскании налога, сбора, пеней и штрафов (далее - решение налогового органа)</w:t>
            </w:r>
          </w:p>
        </w:tc>
        <w:tc>
          <w:tcPr>
            <w:tcW w:w="7655" w:type="dxa"/>
          </w:tcPr>
          <w:p w:rsidR="00D53C90" w:rsidRPr="00225B3D" w:rsidRDefault="00D53C90" w:rsidP="00D53C90">
            <w:pPr>
              <w:pStyle w:val="ConsPlusNormal"/>
              <w:jc w:val="both"/>
            </w:pPr>
            <w:r w:rsidRPr="00225B3D">
              <w:t>Бухгалтерская справка (</w:t>
            </w:r>
            <w:hyperlink r:id="rId21" w:history="1">
              <w:r w:rsidRPr="00225B3D">
                <w:t>ф. 0504833</w:t>
              </w:r>
            </w:hyperlink>
            <w:r w:rsidRPr="00225B3D">
              <w:t>)</w:t>
            </w:r>
          </w:p>
        </w:tc>
      </w:tr>
      <w:tr w:rsidR="00D53C90" w:rsidTr="00D53C90">
        <w:tc>
          <w:tcPr>
            <w:tcW w:w="647" w:type="dxa"/>
            <w:vMerge/>
          </w:tcPr>
          <w:p w:rsidR="00D53C90" w:rsidRDefault="00D53C90" w:rsidP="00D53C90"/>
        </w:tc>
        <w:tc>
          <w:tcPr>
            <w:tcW w:w="6361" w:type="dxa"/>
            <w:vMerge/>
          </w:tcPr>
          <w:p w:rsidR="00D53C90" w:rsidRPr="00225B3D" w:rsidRDefault="00D53C90" w:rsidP="00D53C90"/>
        </w:tc>
        <w:tc>
          <w:tcPr>
            <w:tcW w:w="7655" w:type="dxa"/>
          </w:tcPr>
          <w:p w:rsidR="00D53C90" w:rsidRPr="00225B3D" w:rsidRDefault="00D53C90" w:rsidP="00D53C90">
            <w:pPr>
              <w:pStyle w:val="ConsPlusNormal"/>
              <w:jc w:val="both"/>
            </w:pPr>
            <w:r w:rsidRPr="00225B3D">
              <w:t>Решение налогового органа</w:t>
            </w:r>
          </w:p>
        </w:tc>
      </w:tr>
      <w:tr w:rsidR="00D53C90" w:rsidTr="00D53C90">
        <w:tc>
          <w:tcPr>
            <w:tcW w:w="647" w:type="dxa"/>
            <w:vMerge/>
          </w:tcPr>
          <w:p w:rsidR="00D53C90" w:rsidRDefault="00D53C90" w:rsidP="00D53C90"/>
        </w:tc>
        <w:tc>
          <w:tcPr>
            <w:tcW w:w="6361" w:type="dxa"/>
            <w:vMerge/>
          </w:tcPr>
          <w:p w:rsidR="00D53C90" w:rsidRPr="00225B3D" w:rsidRDefault="00D53C90" w:rsidP="00D53C90"/>
        </w:tc>
        <w:tc>
          <w:tcPr>
            <w:tcW w:w="7655" w:type="dxa"/>
          </w:tcPr>
          <w:p w:rsidR="00D53C90" w:rsidRPr="00225B3D" w:rsidRDefault="00D53C90" w:rsidP="00D53C90">
            <w:pPr>
              <w:pStyle w:val="ConsPlusNormal"/>
              <w:jc w:val="both"/>
            </w:pPr>
            <w:r w:rsidRPr="00225B3D">
              <w:t>Справка-расчет</w:t>
            </w:r>
          </w:p>
        </w:tc>
      </w:tr>
      <w:tr w:rsidR="00D53C90" w:rsidTr="00D53C90">
        <w:tc>
          <w:tcPr>
            <w:tcW w:w="647" w:type="dxa"/>
            <w:vMerge/>
            <w:tcBorders>
              <w:bottom w:val="single" w:sz="4" w:space="0" w:color="auto"/>
            </w:tcBorders>
          </w:tcPr>
          <w:p w:rsidR="00D53C90" w:rsidRDefault="00D53C90" w:rsidP="00D53C90"/>
        </w:tc>
        <w:tc>
          <w:tcPr>
            <w:tcW w:w="6361" w:type="dxa"/>
            <w:vMerge/>
            <w:tcBorders>
              <w:bottom w:val="single" w:sz="4" w:space="0" w:color="auto"/>
            </w:tcBorders>
          </w:tcPr>
          <w:p w:rsidR="00D53C90" w:rsidRPr="00225B3D" w:rsidRDefault="00D53C90" w:rsidP="00D53C90"/>
        </w:tc>
        <w:tc>
          <w:tcPr>
            <w:tcW w:w="7655" w:type="dxa"/>
            <w:tcBorders>
              <w:bottom w:val="single" w:sz="4" w:space="0" w:color="auto"/>
            </w:tcBorders>
          </w:tcPr>
          <w:p w:rsidR="00D53C90" w:rsidRPr="00225B3D" w:rsidRDefault="00D53C90" w:rsidP="00D53C90">
            <w:pPr>
              <w:pStyle w:val="ConsPlusNormal"/>
              <w:jc w:val="both"/>
            </w:pPr>
            <w:r w:rsidRPr="00225B3D">
              <w:t>Иной документ, подтверждающий возникновение денежного обязательства по бюджетному обязательству получателя средств</w:t>
            </w:r>
            <w:r w:rsidR="00C2466C">
              <w:t xml:space="preserve"> </w:t>
            </w:r>
            <w:r w:rsidRPr="00225B3D">
              <w:t>бюджета</w:t>
            </w:r>
            <w:r w:rsidR="00C2466C" w:rsidRPr="00D53C90">
              <w:rPr>
                <w:rFonts w:asciiTheme="minorHAnsi" w:hAnsiTheme="minorHAnsi" w:cstheme="minorHAnsi"/>
                <w:szCs w:val="22"/>
              </w:rPr>
              <w:t xml:space="preserve"> муниципального района «Железногорский район» Курской области</w:t>
            </w:r>
            <w:r w:rsidRPr="00225B3D">
              <w:t>, возникшему на основании решения налогового органа</w:t>
            </w:r>
          </w:p>
        </w:tc>
      </w:tr>
      <w:tr w:rsidR="00D53C90" w:rsidTr="00D53C90">
        <w:tc>
          <w:tcPr>
            <w:tcW w:w="647" w:type="dxa"/>
            <w:vMerge w:val="restart"/>
            <w:tcBorders>
              <w:bottom w:val="nil"/>
            </w:tcBorders>
          </w:tcPr>
          <w:p w:rsidR="00D53C90" w:rsidRDefault="00D53C90" w:rsidP="00D53C90">
            <w:pPr>
              <w:pStyle w:val="ConsPlusNormal"/>
              <w:jc w:val="center"/>
            </w:pPr>
            <w:bookmarkStart w:id="20" w:name="P1439"/>
            <w:bookmarkEnd w:id="20"/>
            <w:r>
              <w:t>13.</w:t>
            </w:r>
          </w:p>
        </w:tc>
        <w:tc>
          <w:tcPr>
            <w:tcW w:w="6361" w:type="dxa"/>
            <w:vMerge w:val="restart"/>
            <w:tcBorders>
              <w:bottom w:val="nil"/>
            </w:tcBorders>
          </w:tcPr>
          <w:p w:rsidR="00D53C90" w:rsidRPr="00225B3D" w:rsidRDefault="00D53C90" w:rsidP="00D53C90">
            <w:pPr>
              <w:pStyle w:val="ConsPlusNormal"/>
              <w:jc w:val="both"/>
            </w:pPr>
            <w:bookmarkStart w:id="21" w:name="P1440"/>
            <w:bookmarkEnd w:id="21"/>
            <w:r w:rsidRPr="00225B3D">
              <w:t xml:space="preserve">Документ, не определенный </w:t>
            </w:r>
            <w:hyperlink w:anchor="P1343" w:history="1">
              <w:r w:rsidRPr="00225B3D">
                <w:t>пунктами 3</w:t>
              </w:r>
            </w:hyperlink>
            <w:r w:rsidRPr="00225B3D">
              <w:t xml:space="preserve"> - </w:t>
            </w:r>
            <w:hyperlink w:anchor="P1433" w:history="1">
              <w:r w:rsidRPr="00225B3D">
                <w:t>12</w:t>
              </w:r>
            </w:hyperlink>
            <w:r w:rsidRPr="00225B3D">
              <w:t xml:space="preserve"> настоящего перечня, в соответствии с которым возникает бюджетное обязательство получателя средств бюджета</w:t>
            </w:r>
            <w:r w:rsidR="00C2466C" w:rsidRPr="00D53C90">
              <w:rPr>
                <w:rFonts w:asciiTheme="minorHAnsi" w:hAnsiTheme="minorHAnsi" w:cstheme="minorHAnsi"/>
                <w:szCs w:val="22"/>
              </w:rPr>
              <w:t xml:space="preserve"> муниципального района «Железногорский район» Курской области</w:t>
            </w:r>
            <w:r w:rsidRPr="00225B3D">
              <w:t>:</w:t>
            </w:r>
          </w:p>
          <w:p w:rsidR="00D53C90" w:rsidRPr="00225B3D" w:rsidRDefault="00D53C90" w:rsidP="00D53C90">
            <w:pPr>
              <w:pStyle w:val="ConsPlusNormal"/>
              <w:jc w:val="both"/>
            </w:pPr>
            <w:r w:rsidRPr="00225B3D">
              <w:lastRenderedPageBreak/>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D53C90" w:rsidRPr="00225B3D" w:rsidRDefault="00D53C90" w:rsidP="00D53C90">
            <w:pPr>
              <w:pStyle w:val="ConsPlusNormal"/>
              <w:jc w:val="both"/>
            </w:pPr>
            <w:r w:rsidRPr="00225B3D">
              <w:t>- договор, расчет по которому в соответствии с законодательством Российской Федерации осуществляется наличными деньгами, если получателем средств</w:t>
            </w:r>
            <w:r w:rsidR="00C2466C">
              <w:t xml:space="preserve"> </w:t>
            </w:r>
            <w:r w:rsidRPr="00225B3D">
              <w:t xml:space="preserve">бюджета </w:t>
            </w:r>
            <w:r w:rsidR="00C2466C" w:rsidRPr="00D53C90">
              <w:rPr>
                <w:rFonts w:asciiTheme="minorHAnsi" w:hAnsiTheme="minorHAnsi" w:cstheme="minorHAnsi"/>
                <w:szCs w:val="22"/>
              </w:rPr>
              <w:t>муниципального района «Железногорский район» Курской области</w:t>
            </w:r>
            <w:r w:rsidRPr="00225B3D">
              <w:rPr>
                <w:rFonts w:ascii="Times New Roman" w:hAnsi="Times New Roman"/>
                <w:sz w:val="24"/>
                <w:szCs w:val="24"/>
              </w:rPr>
              <w:t xml:space="preserve"> </w:t>
            </w:r>
            <w:r w:rsidRPr="00225B3D">
              <w:t>в Федеральное казначейство не направлены информация и документы по указанному договору для их включения в реестр контрактов;</w:t>
            </w:r>
          </w:p>
          <w:p w:rsidR="00D53C90" w:rsidRPr="00225B3D" w:rsidRDefault="00D53C90" w:rsidP="00D53C90">
            <w:pPr>
              <w:pStyle w:val="ConsPlusNormal"/>
              <w:jc w:val="both"/>
            </w:pPr>
            <w:r w:rsidRPr="00225B3D">
              <w:t>- Генеральные условия (условия), эмиссия и обращения государственных ценных бумаг Российской Федерации;</w:t>
            </w:r>
          </w:p>
          <w:p w:rsidR="00D53C90" w:rsidRPr="00225B3D" w:rsidRDefault="00D53C90" w:rsidP="00D53C90">
            <w:pPr>
              <w:pStyle w:val="ConsPlusNormal"/>
              <w:jc w:val="both"/>
            </w:pPr>
            <w:r w:rsidRPr="00225B3D">
              <w:t xml:space="preserve">- договор на оказание услуг, выполнение работ, заключенный получателем средств бюджета </w:t>
            </w:r>
            <w:r w:rsidR="00C2466C" w:rsidRPr="00D53C90">
              <w:rPr>
                <w:rFonts w:asciiTheme="minorHAnsi" w:hAnsiTheme="minorHAnsi" w:cstheme="minorHAnsi"/>
                <w:szCs w:val="22"/>
              </w:rPr>
              <w:t>муниципального района «Железногорский район» Курской области</w:t>
            </w:r>
            <w:r w:rsidR="00C2466C">
              <w:t xml:space="preserve"> </w:t>
            </w:r>
            <w:r w:rsidRPr="00225B3D">
              <w:t>с физическим лицом, не являющимся индивидуальным предпринимателем.</w:t>
            </w:r>
          </w:p>
          <w:p w:rsidR="00D53C90" w:rsidRPr="00225B3D" w:rsidRDefault="00D53C90" w:rsidP="00D53C90">
            <w:pPr>
              <w:pStyle w:val="ConsPlusNormal"/>
              <w:jc w:val="both"/>
            </w:pPr>
            <w:r w:rsidRPr="00225B3D">
              <w:t>Иной документ, в соответствии с которым возникает бюджетное обязательство получателя средств бюджета</w:t>
            </w:r>
            <w:r w:rsidR="00C2466C" w:rsidRPr="00D53C90">
              <w:rPr>
                <w:rFonts w:asciiTheme="minorHAnsi" w:hAnsiTheme="minorHAnsi" w:cstheme="minorHAnsi"/>
                <w:szCs w:val="22"/>
              </w:rPr>
              <w:t xml:space="preserve"> муниципального района «Железногорский район» Курской области</w:t>
            </w:r>
          </w:p>
        </w:tc>
        <w:tc>
          <w:tcPr>
            <w:tcW w:w="7655" w:type="dxa"/>
          </w:tcPr>
          <w:p w:rsidR="00D53C90" w:rsidRPr="00225B3D" w:rsidRDefault="00D53C90" w:rsidP="00D53C90">
            <w:pPr>
              <w:pStyle w:val="ConsPlusNormal"/>
              <w:jc w:val="both"/>
            </w:pPr>
            <w:r w:rsidRPr="00225B3D">
              <w:lastRenderedPageBreak/>
              <w:t>Авансовый отчет (</w:t>
            </w:r>
            <w:hyperlink r:id="rId22" w:history="1">
              <w:r w:rsidRPr="00225B3D">
                <w:t>ф. 0504505</w:t>
              </w:r>
            </w:hyperlink>
            <w:r w:rsidRPr="00225B3D">
              <w:t>)</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Акт выполненных работ</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Акт приема-передачи</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Акт об оказании услуг</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 xml:space="preserve">Договор на оказание услуг, выполнение работ, заключенный получателем средств бюджета </w:t>
            </w:r>
            <w:r w:rsidR="00C2466C" w:rsidRPr="00D53C90">
              <w:rPr>
                <w:rFonts w:asciiTheme="minorHAnsi" w:hAnsiTheme="minorHAnsi" w:cstheme="minorHAnsi"/>
                <w:szCs w:val="22"/>
              </w:rPr>
              <w:t>муниципального района «Железногорский район» Курской области</w:t>
            </w:r>
            <w:r>
              <w:rPr>
                <w:rFonts w:ascii="Times New Roman" w:hAnsi="Times New Roman"/>
                <w:sz w:val="24"/>
                <w:szCs w:val="24"/>
              </w:rPr>
              <w:t xml:space="preserve"> </w:t>
            </w:r>
            <w:r>
              <w:t>с физическим лицом, не являющимся индивидуальным предпринимателем</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Заявление на выдачу денежных средств под отчет</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Заявление физического лица</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Квитанция</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Приказ о направлении в командировку, с прилагаемым расчетом командировочных сумм</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Служебная записка</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Справка-расчет</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Счет</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Счет-фактура</w:t>
            </w:r>
          </w:p>
        </w:tc>
      </w:tr>
      <w:tr w:rsidR="00D53C90" w:rsidTr="00D53C90">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 xml:space="preserve">Товарная накладная (унифицированная </w:t>
            </w:r>
            <w:hyperlink r:id="rId23" w:history="1">
              <w:r w:rsidRPr="00225B3D">
                <w:t>форма N ТОРГ-12</w:t>
              </w:r>
            </w:hyperlink>
            <w:r>
              <w:t>) (ф. 0330212)</w:t>
            </w:r>
          </w:p>
        </w:tc>
      </w:tr>
      <w:tr w:rsidR="00D53C90" w:rsidTr="00942AE4">
        <w:trPr>
          <w:trHeight w:val="260"/>
        </w:trPr>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Универсальный передаточный документ</w:t>
            </w:r>
          </w:p>
        </w:tc>
      </w:tr>
      <w:tr w:rsidR="00D53C90" w:rsidTr="00942AE4">
        <w:trPr>
          <w:trHeight w:val="195"/>
        </w:trPr>
        <w:tc>
          <w:tcPr>
            <w:tcW w:w="647" w:type="dxa"/>
            <w:vMerge/>
            <w:tcBorders>
              <w:bottom w:val="nil"/>
            </w:tcBorders>
          </w:tcPr>
          <w:p w:rsidR="00D53C90" w:rsidRDefault="00D53C90" w:rsidP="00D53C90"/>
        </w:tc>
        <w:tc>
          <w:tcPr>
            <w:tcW w:w="6361" w:type="dxa"/>
            <w:vMerge/>
            <w:tcBorders>
              <w:bottom w:val="nil"/>
            </w:tcBorders>
          </w:tcPr>
          <w:p w:rsidR="00D53C90" w:rsidRDefault="00D53C90" w:rsidP="00D53C90"/>
        </w:tc>
        <w:tc>
          <w:tcPr>
            <w:tcW w:w="7655" w:type="dxa"/>
          </w:tcPr>
          <w:p w:rsidR="00D53C90" w:rsidRDefault="00D53C90" w:rsidP="00D53C90">
            <w:pPr>
              <w:pStyle w:val="ConsPlusNormal"/>
              <w:jc w:val="both"/>
            </w:pPr>
            <w:r>
              <w:t>Чек</w:t>
            </w:r>
          </w:p>
        </w:tc>
      </w:tr>
      <w:tr w:rsidR="00D53C90" w:rsidTr="00942AE4">
        <w:tblPrEx>
          <w:tblBorders>
            <w:insideH w:val="nil"/>
          </w:tblBorders>
        </w:tblPrEx>
        <w:trPr>
          <w:trHeight w:val="297"/>
        </w:trPr>
        <w:tc>
          <w:tcPr>
            <w:tcW w:w="647" w:type="dxa"/>
            <w:vMerge/>
            <w:tcBorders>
              <w:bottom w:val="single" w:sz="4" w:space="0" w:color="auto"/>
            </w:tcBorders>
          </w:tcPr>
          <w:p w:rsidR="00D53C90" w:rsidRDefault="00D53C90" w:rsidP="00D53C90"/>
        </w:tc>
        <w:tc>
          <w:tcPr>
            <w:tcW w:w="6361" w:type="dxa"/>
            <w:vMerge/>
            <w:tcBorders>
              <w:bottom w:val="single" w:sz="4" w:space="0" w:color="auto"/>
            </w:tcBorders>
          </w:tcPr>
          <w:p w:rsidR="00D53C90" w:rsidRDefault="00D53C90" w:rsidP="00D53C90"/>
        </w:tc>
        <w:tc>
          <w:tcPr>
            <w:tcW w:w="7655" w:type="dxa"/>
            <w:tcBorders>
              <w:bottom w:val="single" w:sz="4" w:space="0" w:color="auto"/>
            </w:tcBorders>
          </w:tcPr>
          <w:p w:rsidR="00D53C90" w:rsidRDefault="00D53C90" w:rsidP="00D53C90">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C2466C" w:rsidRPr="00D53C90">
              <w:rPr>
                <w:rFonts w:asciiTheme="minorHAnsi" w:hAnsiTheme="minorHAnsi" w:cstheme="minorHAnsi"/>
                <w:szCs w:val="22"/>
              </w:rPr>
              <w:t xml:space="preserve"> муниципального района «Железногорский район» Курской области</w:t>
            </w:r>
          </w:p>
        </w:tc>
      </w:tr>
    </w:tbl>
    <w:p w:rsidR="00942AE4" w:rsidRDefault="00942AE4" w:rsidP="00942AE4">
      <w:pPr>
        <w:pStyle w:val="ConsPlusNormal"/>
        <w:jc w:val="both"/>
      </w:pPr>
      <w:r>
        <w:t xml:space="preserve">    -----------------------------</w:t>
      </w:r>
      <w:bookmarkStart w:id="22" w:name="P1466"/>
      <w:bookmarkEnd w:id="22"/>
    </w:p>
    <w:p w:rsidR="00DF4926" w:rsidRPr="00A41DA6" w:rsidRDefault="00942AE4" w:rsidP="00A41DA6">
      <w:pPr>
        <w:pStyle w:val="ConsPlusNormal"/>
        <w:jc w:val="both"/>
      </w:pPr>
      <w: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w:t>
      </w:r>
      <w:r w:rsidRPr="00D53C90">
        <w:rPr>
          <w:rFonts w:asciiTheme="minorHAnsi" w:hAnsiTheme="minorHAnsi" w:cstheme="minorHAnsi"/>
          <w:szCs w:val="22"/>
        </w:rPr>
        <w:t>муниципального района «Железногорский район» Курской области</w:t>
      </w:r>
      <w:r>
        <w:rPr>
          <w:rFonts w:asciiTheme="minorHAnsi" w:hAnsiTheme="minorHAnsi" w:cstheme="minorHAnsi"/>
          <w:szCs w:val="22"/>
        </w:rPr>
        <w:t>.</w:t>
      </w:r>
    </w:p>
    <w:p w:rsidR="00D76BF0" w:rsidRPr="004F779D" w:rsidRDefault="00D76BF0" w:rsidP="00D76BF0">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lastRenderedPageBreak/>
        <w:t>Приложение №4</w:t>
      </w:r>
      <w:r>
        <w:rPr>
          <w:rFonts w:ascii="Times New Roman" w:hAnsi="Times New Roman" w:cs="Times New Roman"/>
          <w:sz w:val="24"/>
          <w:szCs w:val="24"/>
        </w:rPr>
        <w:t>.2</w:t>
      </w:r>
    </w:p>
    <w:p w:rsidR="00D76BF0" w:rsidRPr="004F779D" w:rsidRDefault="00D76BF0" w:rsidP="00D76BF0">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К Порядку учета бюджетных и денежных обязательств</w:t>
      </w:r>
    </w:p>
    <w:p w:rsidR="00D76BF0" w:rsidRPr="004F779D" w:rsidRDefault="00D76BF0" w:rsidP="00D76BF0">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получателей средств бюджета муниципального района</w:t>
      </w:r>
    </w:p>
    <w:p w:rsidR="00D76BF0" w:rsidRPr="004F779D" w:rsidRDefault="00D76BF0" w:rsidP="00D76BF0">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«Железногорск</w:t>
      </w:r>
      <w:r>
        <w:rPr>
          <w:rFonts w:ascii="Times New Roman" w:hAnsi="Times New Roman" w:cs="Times New Roman"/>
          <w:sz w:val="24"/>
          <w:szCs w:val="24"/>
        </w:rPr>
        <w:t>ий район</w:t>
      </w:r>
      <w:r w:rsidRPr="004F779D">
        <w:rPr>
          <w:rFonts w:ascii="Times New Roman" w:hAnsi="Times New Roman" w:cs="Times New Roman"/>
          <w:sz w:val="24"/>
          <w:szCs w:val="24"/>
        </w:rPr>
        <w:t>» Курской области,</w:t>
      </w:r>
    </w:p>
    <w:p w:rsidR="00D76BF0" w:rsidRPr="004F779D" w:rsidRDefault="00D76BF0" w:rsidP="00D76BF0">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органом, осуществляющим полномочия</w:t>
      </w:r>
    </w:p>
    <w:p w:rsidR="00D76BF0" w:rsidRPr="004F779D" w:rsidRDefault="00D76BF0" w:rsidP="00D76BF0">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 учету бюджетных и денежных обязательств,</w:t>
      </w:r>
    </w:p>
    <w:p w:rsidR="00D76BF0" w:rsidRPr="00942AE4" w:rsidRDefault="00D76BF0" w:rsidP="00D76BF0">
      <w:pPr>
        <w:tabs>
          <w:tab w:val="left" w:pos="4125"/>
        </w:tabs>
        <w:jc w:val="right"/>
        <w:rPr>
          <w:sz w:val="24"/>
          <w:szCs w:val="24"/>
        </w:rPr>
      </w:pPr>
      <w:r w:rsidRPr="004F779D">
        <w:rPr>
          <w:rFonts w:ascii="Times New Roman" w:hAnsi="Times New Roman" w:cs="Times New Roman"/>
          <w:sz w:val="24"/>
          <w:szCs w:val="24"/>
        </w:rPr>
        <w:t xml:space="preserve"> утвержденному приказом от 24.10.2018г. № 27</w:t>
      </w:r>
    </w:p>
    <w:p w:rsidR="00A52813" w:rsidRDefault="00A52813" w:rsidP="00A52813">
      <w:pPr>
        <w:pStyle w:val="ConsPlusNonformat"/>
        <w:jc w:val="both"/>
      </w:pPr>
      <w:r>
        <w:t xml:space="preserve">                       УВЕДОМЛЕНИЕ N ______________</w:t>
      </w:r>
    </w:p>
    <w:p w:rsidR="00A52813" w:rsidRDefault="00A52813" w:rsidP="00A52813">
      <w:pPr>
        <w:pStyle w:val="ConsPlusNonformat"/>
        <w:jc w:val="both"/>
      </w:pPr>
      <w:r>
        <w:t xml:space="preserve">              о превышении принятым бюджетным обязательством</w:t>
      </w:r>
    </w:p>
    <w:p w:rsidR="00A52813" w:rsidRDefault="00A52813" w:rsidP="00A52813">
      <w:pPr>
        <w:pStyle w:val="ConsPlusNonformat"/>
        <w:jc w:val="both"/>
      </w:pPr>
      <w:r>
        <w:t xml:space="preserve">              неиспользованных лимитов бюджетных обязательств</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A52813" w:rsidTr="003A55DD">
        <w:tc>
          <w:tcPr>
            <w:tcW w:w="3402" w:type="dxa"/>
            <w:tcBorders>
              <w:top w:val="nil"/>
              <w:left w:val="nil"/>
              <w:bottom w:val="nil"/>
              <w:right w:val="nil"/>
            </w:tcBorders>
          </w:tcPr>
          <w:p w:rsidR="00A52813" w:rsidRDefault="00A52813" w:rsidP="003A55DD">
            <w:pPr>
              <w:pStyle w:val="ConsPlusNormal"/>
            </w:pPr>
          </w:p>
        </w:tc>
        <w:tc>
          <w:tcPr>
            <w:tcW w:w="2041" w:type="dxa"/>
            <w:tcBorders>
              <w:top w:val="nil"/>
              <w:left w:val="nil"/>
              <w:bottom w:val="nil"/>
              <w:right w:val="nil"/>
            </w:tcBorders>
          </w:tcPr>
          <w:p w:rsidR="00A52813" w:rsidRDefault="00A52813" w:rsidP="003A55DD">
            <w:pPr>
              <w:pStyle w:val="ConsPlusNormal"/>
            </w:pPr>
          </w:p>
        </w:tc>
        <w:tc>
          <w:tcPr>
            <w:tcW w:w="2947" w:type="dxa"/>
            <w:tcBorders>
              <w:top w:val="nil"/>
              <w:left w:val="nil"/>
              <w:bottom w:val="nil"/>
              <w:right w:val="single" w:sz="4" w:space="0" w:color="auto"/>
            </w:tcBorders>
          </w:tcPr>
          <w:p w:rsidR="00A52813" w:rsidRDefault="00A52813" w:rsidP="003A55DD">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A52813" w:rsidRDefault="00A52813" w:rsidP="003A55DD">
            <w:pPr>
              <w:pStyle w:val="ConsPlusNormal"/>
              <w:jc w:val="center"/>
            </w:pPr>
            <w:r>
              <w:t>Коды</w:t>
            </w:r>
          </w:p>
        </w:tc>
      </w:tr>
      <w:tr w:rsidR="00A52813" w:rsidTr="003A55DD">
        <w:tc>
          <w:tcPr>
            <w:tcW w:w="3402" w:type="dxa"/>
            <w:tcBorders>
              <w:top w:val="nil"/>
              <w:left w:val="nil"/>
              <w:bottom w:val="nil"/>
              <w:right w:val="nil"/>
            </w:tcBorders>
          </w:tcPr>
          <w:p w:rsidR="00A52813" w:rsidRDefault="00A52813" w:rsidP="003A55DD">
            <w:pPr>
              <w:pStyle w:val="ConsPlusNormal"/>
            </w:pPr>
          </w:p>
        </w:tc>
        <w:tc>
          <w:tcPr>
            <w:tcW w:w="2041" w:type="dxa"/>
            <w:tcBorders>
              <w:top w:val="nil"/>
              <w:left w:val="nil"/>
              <w:bottom w:val="nil"/>
              <w:right w:val="nil"/>
            </w:tcBorders>
          </w:tcPr>
          <w:p w:rsidR="00A52813" w:rsidRDefault="00A52813" w:rsidP="003A55DD">
            <w:pPr>
              <w:pStyle w:val="ConsPlusNormal"/>
            </w:pPr>
          </w:p>
        </w:tc>
        <w:tc>
          <w:tcPr>
            <w:tcW w:w="2947" w:type="dxa"/>
            <w:tcBorders>
              <w:top w:val="nil"/>
              <w:left w:val="nil"/>
              <w:bottom w:val="nil"/>
              <w:right w:val="single" w:sz="4" w:space="0" w:color="auto"/>
            </w:tcBorders>
          </w:tcPr>
          <w:p w:rsidR="00A52813" w:rsidRPr="00225B3D" w:rsidRDefault="00A52813" w:rsidP="003A55DD">
            <w:pPr>
              <w:pStyle w:val="ConsPlusNormal"/>
              <w:jc w:val="right"/>
            </w:pPr>
            <w:r w:rsidRPr="00225B3D">
              <w:t xml:space="preserve">Форма по </w:t>
            </w:r>
            <w:hyperlink r:id="rId24"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jc w:val="center"/>
            </w:pPr>
            <w:r w:rsidRPr="00225B3D">
              <w:t>0506111</w:t>
            </w:r>
          </w:p>
        </w:tc>
      </w:tr>
      <w:tr w:rsidR="00A52813" w:rsidTr="003A55DD">
        <w:tc>
          <w:tcPr>
            <w:tcW w:w="3402" w:type="dxa"/>
            <w:tcBorders>
              <w:top w:val="nil"/>
              <w:left w:val="nil"/>
              <w:bottom w:val="nil"/>
              <w:right w:val="nil"/>
            </w:tcBorders>
          </w:tcPr>
          <w:p w:rsidR="00A52813" w:rsidRDefault="00A52813" w:rsidP="003A55DD">
            <w:pPr>
              <w:pStyle w:val="ConsPlusNormal"/>
            </w:pPr>
          </w:p>
        </w:tc>
        <w:tc>
          <w:tcPr>
            <w:tcW w:w="2041" w:type="dxa"/>
            <w:tcBorders>
              <w:top w:val="nil"/>
              <w:left w:val="nil"/>
              <w:bottom w:val="nil"/>
              <w:right w:val="nil"/>
            </w:tcBorders>
          </w:tcPr>
          <w:p w:rsidR="00A52813" w:rsidRDefault="00A52813" w:rsidP="003A55DD">
            <w:pPr>
              <w:pStyle w:val="ConsPlusNormal"/>
              <w:jc w:val="center"/>
            </w:pPr>
            <w:r>
              <w:t>от "__" ___ 20__ г.</w:t>
            </w:r>
          </w:p>
        </w:tc>
        <w:tc>
          <w:tcPr>
            <w:tcW w:w="2947" w:type="dxa"/>
            <w:tcBorders>
              <w:top w:val="nil"/>
              <w:left w:val="nil"/>
              <w:bottom w:val="nil"/>
              <w:right w:val="single" w:sz="4" w:space="0" w:color="auto"/>
            </w:tcBorders>
          </w:tcPr>
          <w:p w:rsidR="00A52813" w:rsidRPr="00225B3D" w:rsidRDefault="00A52813" w:rsidP="003A55DD">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pPr>
          </w:p>
        </w:tc>
      </w:tr>
      <w:tr w:rsidR="00A52813" w:rsidTr="003A55DD">
        <w:tc>
          <w:tcPr>
            <w:tcW w:w="3402" w:type="dxa"/>
            <w:tcBorders>
              <w:top w:val="nil"/>
              <w:left w:val="nil"/>
              <w:bottom w:val="nil"/>
              <w:right w:val="nil"/>
            </w:tcBorders>
          </w:tcPr>
          <w:p w:rsidR="00A52813" w:rsidRDefault="00A52813" w:rsidP="003A55DD">
            <w:pPr>
              <w:pStyle w:val="ConsPlusNormal"/>
            </w:pPr>
          </w:p>
        </w:tc>
        <w:tc>
          <w:tcPr>
            <w:tcW w:w="2041" w:type="dxa"/>
            <w:tcBorders>
              <w:top w:val="nil"/>
              <w:left w:val="nil"/>
              <w:bottom w:val="nil"/>
              <w:right w:val="nil"/>
            </w:tcBorders>
          </w:tcPr>
          <w:p w:rsidR="00A52813" w:rsidRDefault="00A52813" w:rsidP="003A55DD">
            <w:pPr>
              <w:pStyle w:val="ConsPlusNormal"/>
            </w:pPr>
          </w:p>
        </w:tc>
        <w:tc>
          <w:tcPr>
            <w:tcW w:w="2947" w:type="dxa"/>
            <w:tcBorders>
              <w:top w:val="nil"/>
              <w:left w:val="nil"/>
              <w:bottom w:val="nil"/>
              <w:right w:val="single" w:sz="4" w:space="0" w:color="auto"/>
            </w:tcBorders>
          </w:tcPr>
          <w:p w:rsidR="00A52813" w:rsidRPr="00225B3D" w:rsidRDefault="00A52813" w:rsidP="003A55DD">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pPr>
          </w:p>
        </w:tc>
      </w:tr>
      <w:tr w:rsidR="00A52813" w:rsidTr="003A55DD">
        <w:tc>
          <w:tcPr>
            <w:tcW w:w="3402" w:type="dxa"/>
            <w:tcBorders>
              <w:top w:val="nil"/>
              <w:left w:val="nil"/>
              <w:bottom w:val="nil"/>
              <w:right w:val="nil"/>
            </w:tcBorders>
          </w:tcPr>
          <w:p w:rsidR="00A52813" w:rsidRDefault="00A52813" w:rsidP="003A55DD">
            <w:pPr>
              <w:pStyle w:val="ConsPlusNormal"/>
            </w:pPr>
            <w:r>
              <w:t>Наименование органа Федерального казначейства</w:t>
            </w:r>
          </w:p>
        </w:tc>
        <w:tc>
          <w:tcPr>
            <w:tcW w:w="2041" w:type="dxa"/>
            <w:tcBorders>
              <w:top w:val="nil"/>
              <w:left w:val="nil"/>
              <w:bottom w:val="single" w:sz="4" w:space="0" w:color="auto"/>
              <w:right w:val="nil"/>
            </w:tcBorders>
          </w:tcPr>
          <w:p w:rsidR="00A52813" w:rsidRDefault="00A52813" w:rsidP="003A55DD">
            <w:pPr>
              <w:pStyle w:val="ConsPlusNormal"/>
            </w:pPr>
          </w:p>
        </w:tc>
        <w:tc>
          <w:tcPr>
            <w:tcW w:w="2947" w:type="dxa"/>
            <w:tcBorders>
              <w:top w:val="nil"/>
              <w:left w:val="nil"/>
              <w:bottom w:val="nil"/>
              <w:right w:val="single" w:sz="4" w:space="0" w:color="auto"/>
            </w:tcBorders>
          </w:tcPr>
          <w:p w:rsidR="00A52813" w:rsidRPr="00225B3D" w:rsidRDefault="00A52813" w:rsidP="003A55DD">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pPr>
          </w:p>
        </w:tc>
      </w:tr>
      <w:tr w:rsidR="00A52813" w:rsidTr="003A55DD">
        <w:tc>
          <w:tcPr>
            <w:tcW w:w="3402" w:type="dxa"/>
            <w:vMerge w:val="restart"/>
            <w:tcBorders>
              <w:top w:val="nil"/>
              <w:left w:val="nil"/>
              <w:bottom w:val="nil"/>
              <w:right w:val="nil"/>
            </w:tcBorders>
          </w:tcPr>
          <w:p w:rsidR="00A52813" w:rsidRDefault="00A52813" w:rsidP="003A55DD">
            <w:pPr>
              <w:pStyle w:val="ConsPlusNormal"/>
            </w:pPr>
            <w: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A52813" w:rsidRDefault="00A52813" w:rsidP="003A55DD">
            <w:pPr>
              <w:pStyle w:val="ConsPlusNormal"/>
            </w:pPr>
          </w:p>
        </w:tc>
        <w:tc>
          <w:tcPr>
            <w:tcW w:w="2947" w:type="dxa"/>
            <w:tcBorders>
              <w:top w:val="nil"/>
              <w:left w:val="nil"/>
              <w:bottom w:val="nil"/>
              <w:right w:val="single" w:sz="4" w:space="0" w:color="auto"/>
            </w:tcBorders>
          </w:tcPr>
          <w:p w:rsidR="00A52813" w:rsidRPr="00225B3D" w:rsidRDefault="00A52813" w:rsidP="003A55DD">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pPr>
          </w:p>
        </w:tc>
      </w:tr>
      <w:tr w:rsidR="00A52813" w:rsidTr="003A55DD">
        <w:tc>
          <w:tcPr>
            <w:tcW w:w="3402" w:type="dxa"/>
            <w:vMerge/>
            <w:tcBorders>
              <w:top w:val="nil"/>
              <w:left w:val="nil"/>
              <w:bottom w:val="nil"/>
              <w:right w:val="nil"/>
            </w:tcBorders>
          </w:tcPr>
          <w:p w:rsidR="00A52813" w:rsidRDefault="00A52813" w:rsidP="003A55DD"/>
        </w:tc>
        <w:tc>
          <w:tcPr>
            <w:tcW w:w="2041" w:type="dxa"/>
            <w:vMerge/>
            <w:tcBorders>
              <w:top w:val="single" w:sz="4" w:space="0" w:color="auto"/>
              <w:left w:val="nil"/>
              <w:bottom w:val="single" w:sz="4" w:space="0" w:color="auto"/>
              <w:right w:val="nil"/>
            </w:tcBorders>
          </w:tcPr>
          <w:p w:rsidR="00A52813" w:rsidRDefault="00A52813" w:rsidP="003A55DD"/>
        </w:tc>
        <w:tc>
          <w:tcPr>
            <w:tcW w:w="2947" w:type="dxa"/>
            <w:tcBorders>
              <w:top w:val="nil"/>
              <w:left w:val="nil"/>
              <w:bottom w:val="nil"/>
              <w:right w:val="single" w:sz="4" w:space="0" w:color="auto"/>
            </w:tcBorders>
            <w:vAlign w:val="bottom"/>
          </w:tcPr>
          <w:p w:rsidR="00A52813" w:rsidRPr="00225B3D" w:rsidRDefault="00A52813" w:rsidP="003A55DD">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pPr>
          </w:p>
        </w:tc>
      </w:tr>
      <w:tr w:rsidR="00A52813" w:rsidTr="003A55DD">
        <w:tc>
          <w:tcPr>
            <w:tcW w:w="3402" w:type="dxa"/>
            <w:tcBorders>
              <w:top w:val="nil"/>
              <w:left w:val="nil"/>
              <w:bottom w:val="nil"/>
              <w:right w:val="nil"/>
            </w:tcBorders>
          </w:tcPr>
          <w:p w:rsidR="00A52813" w:rsidRDefault="00A52813" w:rsidP="003A55DD">
            <w:pPr>
              <w:pStyle w:val="ConsPlusNormal"/>
            </w:pPr>
            <w:r>
              <w:t>Получатель бюджетных средств</w:t>
            </w:r>
          </w:p>
        </w:tc>
        <w:tc>
          <w:tcPr>
            <w:tcW w:w="2041" w:type="dxa"/>
            <w:tcBorders>
              <w:top w:val="single" w:sz="4" w:space="0" w:color="auto"/>
              <w:left w:val="nil"/>
              <w:bottom w:val="single" w:sz="4" w:space="0" w:color="auto"/>
              <w:right w:val="nil"/>
            </w:tcBorders>
          </w:tcPr>
          <w:p w:rsidR="00A52813" w:rsidRDefault="00A52813" w:rsidP="003A55DD">
            <w:pPr>
              <w:pStyle w:val="ConsPlusNormal"/>
            </w:pPr>
          </w:p>
        </w:tc>
        <w:tc>
          <w:tcPr>
            <w:tcW w:w="2947" w:type="dxa"/>
            <w:tcBorders>
              <w:top w:val="nil"/>
              <w:left w:val="nil"/>
              <w:bottom w:val="nil"/>
              <w:right w:val="single" w:sz="4" w:space="0" w:color="auto"/>
            </w:tcBorders>
            <w:vAlign w:val="bottom"/>
          </w:tcPr>
          <w:p w:rsidR="00A52813" w:rsidRPr="00225B3D" w:rsidRDefault="00A52813" w:rsidP="003A55DD">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pPr>
          </w:p>
        </w:tc>
      </w:tr>
      <w:tr w:rsidR="00A52813" w:rsidTr="003A55DD">
        <w:tc>
          <w:tcPr>
            <w:tcW w:w="3402" w:type="dxa"/>
            <w:tcBorders>
              <w:top w:val="nil"/>
              <w:left w:val="nil"/>
              <w:bottom w:val="nil"/>
              <w:right w:val="nil"/>
            </w:tcBorders>
          </w:tcPr>
          <w:p w:rsidR="00A52813" w:rsidRDefault="00A52813" w:rsidP="003A55DD">
            <w:pPr>
              <w:pStyle w:val="ConsPlusNormal"/>
            </w:pPr>
          </w:p>
        </w:tc>
        <w:tc>
          <w:tcPr>
            <w:tcW w:w="2041" w:type="dxa"/>
            <w:tcBorders>
              <w:top w:val="single" w:sz="4" w:space="0" w:color="auto"/>
              <w:left w:val="nil"/>
              <w:bottom w:val="nil"/>
              <w:right w:val="nil"/>
            </w:tcBorders>
          </w:tcPr>
          <w:p w:rsidR="00A52813" w:rsidRDefault="00A52813" w:rsidP="003A55DD">
            <w:pPr>
              <w:pStyle w:val="ConsPlusNormal"/>
            </w:pPr>
          </w:p>
        </w:tc>
        <w:tc>
          <w:tcPr>
            <w:tcW w:w="2947" w:type="dxa"/>
            <w:tcBorders>
              <w:top w:val="nil"/>
              <w:left w:val="nil"/>
              <w:bottom w:val="nil"/>
              <w:right w:val="single" w:sz="4" w:space="0" w:color="auto"/>
            </w:tcBorders>
          </w:tcPr>
          <w:p w:rsidR="00A52813" w:rsidRPr="00225B3D" w:rsidRDefault="00A52813" w:rsidP="003A55DD">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pPr>
          </w:p>
        </w:tc>
      </w:tr>
      <w:tr w:rsidR="00A52813" w:rsidTr="003A55DD">
        <w:tc>
          <w:tcPr>
            <w:tcW w:w="3402" w:type="dxa"/>
            <w:tcBorders>
              <w:top w:val="nil"/>
              <w:left w:val="nil"/>
              <w:bottom w:val="nil"/>
              <w:right w:val="nil"/>
            </w:tcBorders>
          </w:tcPr>
          <w:p w:rsidR="00A52813" w:rsidRDefault="00A52813" w:rsidP="003A55DD">
            <w:pPr>
              <w:pStyle w:val="ConsPlusNormal"/>
            </w:pPr>
            <w:r>
              <w:t>Наименование бюджета</w:t>
            </w:r>
          </w:p>
        </w:tc>
        <w:tc>
          <w:tcPr>
            <w:tcW w:w="2041" w:type="dxa"/>
            <w:tcBorders>
              <w:top w:val="nil"/>
              <w:left w:val="nil"/>
              <w:bottom w:val="single" w:sz="4" w:space="0" w:color="auto"/>
              <w:right w:val="nil"/>
            </w:tcBorders>
          </w:tcPr>
          <w:p w:rsidR="00A52813" w:rsidRDefault="00A52813" w:rsidP="003A55DD">
            <w:pPr>
              <w:pStyle w:val="ConsPlusNormal"/>
            </w:pPr>
          </w:p>
        </w:tc>
        <w:tc>
          <w:tcPr>
            <w:tcW w:w="2947" w:type="dxa"/>
            <w:tcBorders>
              <w:top w:val="nil"/>
              <w:left w:val="nil"/>
              <w:bottom w:val="nil"/>
              <w:right w:val="single" w:sz="4" w:space="0" w:color="auto"/>
            </w:tcBorders>
          </w:tcPr>
          <w:p w:rsidR="00A52813" w:rsidRPr="00225B3D" w:rsidRDefault="00A52813" w:rsidP="003A55DD">
            <w:pPr>
              <w:pStyle w:val="ConsPlusNormal"/>
              <w:jc w:val="right"/>
            </w:pPr>
            <w:r w:rsidRPr="00225B3D">
              <w:t xml:space="preserve">по </w:t>
            </w:r>
            <w:hyperlink r:id="rId25"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pPr>
          </w:p>
        </w:tc>
      </w:tr>
      <w:tr w:rsidR="00A52813" w:rsidTr="003A55DD">
        <w:tc>
          <w:tcPr>
            <w:tcW w:w="3402" w:type="dxa"/>
            <w:tcBorders>
              <w:top w:val="nil"/>
              <w:left w:val="nil"/>
              <w:bottom w:val="nil"/>
              <w:right w:val="nil"/>
            </w:tcBorders>
          </w:tcPr>
          <w:p w:rsidR="00A52813" w:rsidRDefault="00A52813" w:rsidP="003A55DD">
            <w:pPr>
              <w:pStyle w:val="ConsPlusNormal"/>
            </w:pPr>
            <w:r>
              <w:t>Финансовый орган</w:t>
            </w:r>
          </w:p>
        </w:tc>
        <w:tc>
          <w:tcPr>
            <w:tcW w:w="2041" w:type="dxa"/>
            <w:tcBorders>
              <w:top w:val="single" w:sz="4" w:space="0" w:color="auto"/>
              <w:left w:val="nil"/>
              <w:bottom w:val="single" w:sz="4" w:space="0" w:color="auto"/>
              <w:right w:val="nil"/>
            </w:tcBorders>
          </w:tcPr>
          <w:p w:rsidR="00A52813" w:rsidRDefault="00A52813" w:rsidP="003A55DD">
            <w:pPr>
              <w:pStyle w:val="ConsPlusNormal"/>
            </w:pPr>
          </w:p>
        </w:tc>
        <w:tc>
          <w:tcPr>
            <w:tcW w:w="2947" w:type="dxa"/>
            <w:tcBorders>
              <w:top w:val="nil"/>
              <w:left w:val="nil"/>
              <w:bottom w:val="nil"/>
              <w:right w:val="single" w:sz="4" w:space="0" w:color="auto"/>
            </w:tcBorders>
          </w:tcPr>
          <w:p w:rsidR="00A52813" w:rsidRPr="00225B3D" w:rsidRDefault="00A52813" w:rsidP="003A55DD">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pPr>
          </w:p>
        </w:tc>
      </w:tr>
      <w:tr w:rsidR="00A52813" w:rsidTr="003A55DD">
        <w:tc>
          <w:tcPr>
            <w:tcW w:w="3402" w:type="dxa"/>
            <w:tcBorders>
              <w:top w:val="nil"/>
              <w:left w:val="nil"/>
              <w:bottom w:val="nil"/>
              <w:right w:val="nil"/>
            </w:tcBorders>
          </w:tcPr>
          <w:p w:rsidR="00A52813" w:rsidRDefault="00A52813" w:rsidP="003A55DD">
            <w:pPr>
              <w:pStyle w:val="ConsPlusNormal"/>
            </w:pPr>
          </w:p>
        </w:tc>
        <w:tc>
          <w:tcPr>
            <w:tcW w:w="4988" w:type="dxa"/>
            <w:gridSpan w:val="2"/>
            <w:tcBorders>
              <w:top w:val="nil"/>
              <w:left w:val="nil"/>
              <w:bottom w:val="nil"/>
              <w:right w:val="single" w:sz="4" w:space="0" w:color="auto"/>
            </w:tcBorders>
          </w:tcPr>
          <w:p w:rsidR="00A52813" w:rsidRDefault="00A52813" w:rsidP="003A55DD">
            <w:pPr>
              <w:pStyle w:val="ConsPlusNormal"/>
              <w:jc w:val="right"/>
            </w:pPr>
            <w:r>
              <w:t xml:space="preserve">Дата постановки на учет бюджетного </w:t>
            </w:r>
            <w:r>
              <w:lastRenderedPageBreak/>
              <w:t>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A52813" w:rsidRDefault="00A52813" w:rsidP="003A55DD">
            <w:pPr>
              <w:pStyle w:val="ConsPlusNormal"/>
            </w:pPr>
          </w:p>
        </w:tc>
      </w:tr>
      <w:tr w:rsidR="00A52813" w:rsidRPr="00225B3D" w:rsidTr="003A55DD">
        <w:tc>
          <w:tcPr>
            <w:tcW w:w="5443" w:type="dxa"/>
            <w:gridSpan w:val="2"/>
            <w:tcBorders>
              <w:top w:val="nil"/>
              <w:left w:val="nil"/>
              <w:bottom w:val="nil"/>
              <w:right w:val="nil"/>
            </w:tcBorders>
          </w:tcPr>
          <w:p w:rsidR="00A52813" w:rsidRPr="00225B3D" w:rsidRDefault="00A52813" w:rsidP="003A55DD">
            <w:pPr>
              <w:pStyle w:val="ConsPlusNormal"/>
            </w:pPr>
            <w:r w:rsidRPr="00225B3D">
              <w:lastRenderedPageBreak/>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tcPr>
          <w:p w:rsidR="00A52813" w:rsidRPr="00225B3D" w:rsidRDefault="00A52813" w:rsidP="003A55DD">
            <w:pPr>
              <w:pStyle w:val="ConsPlusNormal"/>
              <w:jc w:val="right"/>
            </w:pPr>
            <w:r w:rsidRPr="00225B3D">
              <w:t xml:space="preserve">по </w:t>
            </w:r>
            <w:hyperlink r:id="rId26"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A52813" w:rsidRPr="00225B3D" w:rsidRDefault="00A52813" w:rsidP="003A55DD">
            <w:pPr>
              <w:pStyle w:val="ConsPlusNormal"/>
              <w:jc w:val="center"/>
            </w:pPr>
            <w:r w:rsidRPr="00225B3D">
              <w:t>383</w:t>
            </w:r>
          </w:p>
        </w:tc>
      </w:tr>
    </w:tbl>
    <w:p w:rsidR="002F75A4" w:rsidRPr="002F75A4" w:rsidRDefault="002F75A4" w:rsidP="002F75A4">
      <w:pPr>
        <w:tabs>
          <w:tab w:val="left" w:pos="4125"/>
        </w:tabs>
      </w:pPr>
    </w:p>
    <w:p w:rsidR="00A52813" w:rsidRPr="00225B3D" w:rsidRDefault="00A52813" w:rsidP="00A52813">
      <w:pPr>
        <w:pStyle w:val="ConsPlusNonformat"/>
        <w:jc w:val="both"/>
      </w:pPr>
      <w:r w:rsidRPr="00225B3D">
        <w:t>Раздел 1. Реквизиты документа-основания для постановки</w:t>
      </w:r>
    </w:p>
    <w:p w:rsidR="00A52813" w:rsidRPr="00225B3D" w:rsidRDefault="00A52813" w:rsidP="00A52813">
      <w:pPr>
        <w:pStyle w:val="ConsPlusNonformat"/>
        <w:jc w:val="both"/>
      </w:pPr>
      <w:r w:rsidRPr="00225B3D">
        <w:t>на учет бюджетного обязательства (для внесения изменений</w:t>
      </w:r>
    </w:p>
    <w:p w:rsidR="00A52813" w:rsidRPr="00225B3D" w:rsidRDefault="00A52813" w:rsidP="00A52813">
      <w:pPr>
        <w:pStyle w:val="ConsPlusNonformat"/>
        <w:jc w:val="both"/>
      </w:pPr>
      <w:r w:rsidRPr="00225B3D">
        <w:t xml:space="preserve">              в поставленное на учет бюджетное обязательство)</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A52813" w:rsidRPr="00225B3D" w:rsidTr="003A55DD">
        <w:tc>
          <w:tcPr>
            <w:tcW w:w="2793" w:type="dxa"/>
            <w:gridSpan w:val="4"/>
            <w:tcBorders>
              <w:left w:val="nil"/>
            </w:tcBorders>
          </w:tcPr>
          <w:p w:rsidR="00A52813" w:rsidRPr="00225B3D" w:rsidRDefault="00A52813" w:rsidP="003A55DD">
            <w:pPr>
              <w:pStyle w:val="ConsPlusNormal"/>
              <w:jc w:val="center"/>
            </w:pPr>
            <w:r w:rsidRPr="00225B3D">
              <w:t>Документ-основание</w:t>
            </w:r>
          </w:p>
        </w:tc>
        <w:tc>
          <w:tcPr>
            <w:tcW w:w="850" w:type="dxa"/>
            <w:vMerge w:val="restart"/>
          </w:tcPr>
          <w:p w:rsidR="00A52813" w:rsidRPr="00225B3D" w:rsidRDefault="00A52813" w:rsidP="003A55DD">
            <w:pPr>
              <w:pStyle w:val="ConsPlusNormal"/>
              <w:jc w:val="center"/>
            </w:pPr>
            <w:r w:rsidRPr="00225B3D">
              <w:t>Предмет по документу-основанию</w:t>
            </w:r>
          </w:p>
        </w:tc>
        <w:tc>
          <w:tcPr>
            <w:tcW w:w="862" w:type="dxa"/>
            <w:vMerge w:val="restart"/>
          </w:tcPr>
          <w:p w:rsidR="00A52813" w:rsidRPr="00225B3D" w:rsidRDefault="00A52813" w:rsidP="003A55DD">
            <w:pPr>
              <w:pStyle w:val="ConsPlusNormal"/>
              <w:jc w:val="center"/>
            </w:pPr>
            <w:r w:rsidRPr="00225B3D">
              <w:t>Учетный номер бюджетного обязательства</w:t>
            </w:r>
          </w:p>
        </w:tc>
        <w:tc>
          <w:tcPr>
            <w:tcW w:w="1247" w:type="dxa"/>
            <w:vMerge w:val="restart"/>
          </w:tcPr>
          <w:p w:rsidR="00A52813" w:rsidRPr="00225B3D" w:rsidRDefault="00A52813" w:rsidP="003A55DD">
            <w:pPr>
              <w:pStyle w:val="ConsPlusNormal"/>
              <w:jc w:val="center"/>
            </w:pPr>
            <w:r w:rsidRPr="00225B3D">
              <w:t>Уникальный номер реестровой записи в реестре контрактов/реестре соглашений</w:t>
            </w:r>
          </w:p>
        </w:tc>
        <w:tc>
          <w:tcPr>
            <w:tcW w:w="862" w:type="dxa"/>
            <w:vMerge w:val="restart"/>
          </w:tcPr>
          <w:p w:rsidR="00A52813" w:rsidRPr="00225B3D" w:rsidRDefault="00A52813" w:rsidP="003A55DD">
            <w:pPr>
              <w:pStyle w:val="ConsPlusNormal"/>
              <w:jc w:val="center"/>
            </w:pPr>
            <w:r w:rsidRPr="00225B3D">
              <w:t>Сумма в валюте обязательства</w:t>
            </w:r>
          </w:p>
        </w:tc>
        <w:tc>
          <w:tcPr>
            <w:tcW w:w="680" w:type="dxa"/>
            <w:vMerge w:val="restart"/>
          </w:tcPr>
          <w:p w:rsidR="00A52813" w:rsidRPr="00225B3D" w:rsidRDefault="00A52813" w:rsidP="003A55DD">
            <w:pPr>
              <w:pStyle w:val="ConsPlusNormal"/>
              <w:jc w:val="center"/>
            </w:pPr>
            <w:r w:rsidRPr="00225B3D">
              <w:t xml:space="preserve">Код валюты по </w:t>
            </w:r>
            <w:hyperlink r:id="rId27" w:history="1">
              <w:r w:rsidRPr="00225B3D">
                <w:t>ОКВ</w:t>
              </w:r>
            </w:hyperlink>
          </w:p>
        </w:tc>
        <w:tc>
          <w:tcPr>
            <w:tcW w:w="1020" w:type="dxa"/>
            <w:vMerge w:val="restart"/>
          </w:tcPr>
          <w:p w:rsidR="00A52813" w:rsidRPr="00225B3D" w:rsidRDefault="00A52813" w:rsidP="003A55DD">
            <w:pPr>
              <w:pStyle w:val="ConsPlusNormal"/>
              <w:jc w:val="center"/>
            </w:pPr>
            <w:r w:rsidRPr="00225B3D">
              <w:t>Сумма в валюте Российской Федерации</w:t>
            </w:r>
          </w:p>
        </w:tc>
        <w:tc>
          <w:tcPr>
            <w:tcW w:w="1724" w:type="dxa"/>
            <w:gridSpan w:val="2"/>
          </w:tcPr>
          <w:p w:rsidR="00A52813" w:rsidRPr="00225B3D" w:rsidRDefault="00A52813" w:rsidP="003A55DD">
            <w:pPr>
              <w:pStyle w:val="ConsPlusNormal"/>
              <w:jc w:val="center"/>
            </w:pPr>
            <w:r w:rsidRPr="00225B3D">
              <w:t>Уведомление о поступлении исполнительного документа/ решения налогового органа</w:t>
            </w:r>
          </w:p>
        </w:tc>
        <w:tc>
          <w:tcPr>
            <w:tcW w:w="1553" w:type="dxa"/>
            <w:vMerge w:val="restart"/>
            <w:tcBorders>
              <w:right w:val="nil"/>
            </w:tcBorders>
          </w:tcPr>
          <w:p w:rsidR="00A52813" w:rsidRPr="00225B3D" w:rsidRDefault="00A52813" w:rsidP="003A55DD">
            <w:pPr>
              <w:pStyle w:val="ConsPlusNormal"/>
              <w:jc w:val="center"/>
            </w:pPr>
            <w:r w:rsidRPr="00225B3D">
              <w:t>Основание для невключения договора (государственного контракта) в реестр контрактов</w:t>
            </w:r>
          </w:p>
        </w:tc>
      </w:tr>
      <w:tr w:rsidR="00A52813" w:rsidTr="003A55DD">
        <w:tc>
          <w:tcPr>
            <w:tcW w:w="665" w:type="dxa"/>
            <w:tcBorders>
              <w:left w:val="nil"/>
            </w:tcBorders>
          </w:tcPr>
          <w:p w:rsidR="00A52813" w:rsidRDefault="00A52813" w:rsidP="003A55DD">
            <w:pPr>
              <w:pStyle w:val="ConsPlusNormal"/>
              <w:jc w:val="center"/>
            </w:pPr>
            <w:r>
              <w:t>вид</w:t>
            </w:r>
          </w:p>
        </w:tc>
        <w:tc>
          <w:tcPr>
            <w:tcW w:w="850" w:type="dxa"/>
          </w:tcPr>
          <w:p w:rsidR="00A52813" w:rsidRDefault="00A52813" w:rsidP="003A55DD">
            <w:pPr>
              <w:pStyle w:val="ConsPlusNormal"/>
              <w:jc w:val="center"/>
            </w:pPr>
            <w:r>
              <w:t>наименование</w:t>
            </w:r>
          </w:p>
        </w:tc>
        <w:tc>
          <w:tcPr>
            <w:tcW w:w="680" w:type="dxa"/>
          </w:tcPr>
          <w:p w:rsidR="00A52813" w:rsidRDefault="00A52813" w:rsidP="003A55DD">
            <w:pPr>
              <w:pStyle w:val="ConsPlusNormal"/>
              <w:jc w:val="center"/>
            </w:pPr>
            <w:r>
              <w:t>номер</w:t>
            </w:r>
          </w:p>
        </w:tc>
        <w:tc>
          <w:tcPr>
            <w:tcW w:w="598" w:type="dxa"/>
          </w:tcPr>
          <w:p w:rsidR="00A52813" w:rsidRDefault="00A52813" w:rsidP="003A55DD">
            <w:pPr>
              <w:pStyle w:val="ConsPlusNormal"/>
              <w:jc w:val="center"/>
            </w:pPr>
            <w:r>
              <w:t>дата</w:t>
            </w:r>
          </w:p>
        </w:tc>
        <w:tc>
          <w:tcPr>
            <w:tcW w:w="850" w:type="dxa"/>
            <w:vMerge/>
          </w:tcPr>
          <w:p w:rsidR="00A52813" w:rsidRDefault="00A52813" w:rsidP="003A55DD"/>
        </w:tc>
        <w:tc>
          <w:tcPr>
            <w:tcW w:w="862" w:type="dxa"/>
            <w:vMerge/>
          </w:tcPr>
          <w:p w:rsidR="00A52813" w:rsidRDefault="00A52813" w:rsidP="003A55DD"/>
        </w:tc>
        <w:tc>
          <w:tcPr>
            <w:tcW w:w="1247" w:type="dxa"/>
            <w:vMerge/>
          </w:tcPr>
          <w:p w:rsidR="00A52813" w:rsidRDefault="00A52813" w:rsidP="003A55DD"/>
        </w:tc>
        <w:tc>
          <w:tcPr>
            <w:tcW w:w="862" w:type="dxa"/>
            <w:vMerge/>
          </w:tcPr>
          <w:p w:rsidR="00A52813" w:rsidRDefault="00A52813" w:rsidP="003A55DD"/>
        </w:tc>
        <w:tc>
          <w:tcPr>
            <w:tcW w:w="680" w:type="dxa"/>
            <w:vMerge/>
          </w:tcPr>
          <w:p w:rsidR="00A52813" w:rsidRDefault="00A52813" w:rsidP="003A55DD"/>
        </w:tc>
        <w:tc>
          <w:tcPr>
            <w:tcW w:w="1020" w:type="dxa"/>
            <w:vMerge/>
          </w:tcPr>
          <w:p w:rsidR="00A52813" w:rsidRDefault="00A52813" w:rsidP="003A55DD"/>
        </w:tc>
        <w:tc>
          <w:tcPr>
            <w:tcW w:w="862" w:type="dxa"/>
          </w:tcPr>
          <w:p w:rsidR="00A52813" w:rsidRDefault="00A52813" w:rsidP="003A55DD">
            <w:pPr>
              <w:pStyle w:val="ConsPlusNormal"/>
              <w:jc w:val="center"/>
            </w:pPr>
            <w:r>
              <w:t>номер</w:t>
            </w:r>
          </w:p>
        </w:tc>
        <w:tc>
          <w:tcPr>
            <w:tcW w:w="862" w:type="dxa"/>
          </w:tcPr>
          <w:p w:rsidR="00A52813" w:rsidRDefault="00A52813" w:rsidP="003A55DD">
            <w:pPr>
              <w:pStyle w:val="ConsPlusNormal"/>
              <w:jc w:val="center"/>
            </w:pPr>
            <w:r>
              <w:t>дата</w:t>
            </w:r>
          </w:p>
        </w:tc>
        <w:tc>
          <w:tcPr>
            <w:tcW w:w="1553" w:type="dxa"/>
            <w:vMerge/>
            <w:tcBorders>
              <w:right w:val="nil"/>
            </w:tcBorders>
          </w:tcPr>
          <w:p w:rsidR="00A52813" w:rsidRDefault="00A52813" w:rsidP="003A55DD"/>
        </w:tc>
      </w:tr>
      <w:tr w:rsidR="00A52813" w:rsidTr="003A55DD">
        <w:tc>
          <w:tcPr>
            <w:tcW w:w="665" w:type="dxa"/>
            <w:tcBorders>
              <w:left w:val="nil"/>
            </w:tcBorders>
          </w:tcPr>
          <w:p w:rsidR="00A52813" w:rsidRDefault="00A52813" w:rsidP="003A55DD">
            <w:pPr>
              <w:pStyle w:val="ConsPlusNormal"/>
              <w:jc w:val="center"/>
            </w:pPr>
            <w:r>
              <w:t>1</w:t>
            </w:r>
          </w:p>
        </w:tc>
        <w:tc>
          <w:tcPr>
            <w:tcW w:w="850" w:type="dxa"/>
          </w:tcPr>
          <w:p w:rsidR="00A52813" w:rsidRDefault="00A52813" w:rsidP="003A55DD">
            <w:pPr>
              <w:pStyle w:val="ConsPlusNormal"/>
              <w:jc w:val="center"/>
            </w:pPr>
            <w:r>
              <w:t>2</w:t>
            </w:r>
          </w:p>
        </w:tc>
        <w:tc>
          <w:tcPr>
            <w:tcW w:w="680" w:type="dxa"/>
          </w:tcPr>
          <w:p w:rsidR="00A52813" w:rsidRDefault="00A52813" w:rsidP="003A55DD">
            <w:pPr>
              <w:pStyle w:val="ConsPlusNormal"/>
              <w:jc w:val="center"/>
            </w:pPr>
            <w:r>
              <w:t>3</w:t>
            </w:r>
          </w:p>
        </w:tc>
        <w:tc>
          <w:tcPr>
            <w:tcW w:w="598" w:type="dxa"/>
          </w:tcPr>
          <w:p w:rsidR="00A52813" w:rsidRDefault="00A52813" w:rsidP="003A55DD">
            <w:pPr>
              <w:pStyle w:val="ConsPlusNormal"/>
              <w:jc w:val="center"/>
            </w:pPr>
            <w:r>
              <w:t>4</w:t>
            </w:r>
          </w:p>
        </w:tc>
        <w:tc>
          <w:tcPr>
            <w:tcW w:w="850" w:type="dxa"/>
          </w:tcPr>
          <w:p w:rsidR="00A52813" w:rsidRDefault="00A52813" w:rsidP="003A55DD">
            <w:pPr>
              <w:pStyle w:val="ConsPlusNormal"/>
              <w:jc w:val="center"/>
            </w:pPr>
            <w:r>
              <w:t>5</w:t>
            </w:r>
          </w:p>
        </w:tc>
        <w:tc>
          <w:tcPr>
            <w:tcW w:w="862" w:type="dxa"/>
          </w:tcPr>
          <w:p w:rsidR="00A52813" w:rsidRDefault="00A52813" w:rsidP="003A55DD">
            <w:pPr>
              <w:pStyle w:val="ConsPlusNormal"/>
              <w:jc w:val="center"/>
            </w:pPr>
            <w:r>
              <w:t>6</w:t>
            </w:r>
          </w:p>
        </w:tc>
        <w:tc>
          <w:tcPr>
            <w:tcW w:w="1247" w:type="dxa"/>
          </w:tcPr>
          <w:p w:rsidR="00A52813" w:rsidRDefault="00A52813" w:rsidP="003A55DD">
            <w:pPr>
              <w:pStyle w:val="ConsPlusNormal"/>
              <w:jc w:val="center"/>
            </w:pPr>
            <w:r>
              <w:t>7</w:t>
            </w:r>
          </w:p>
        </w:tc>
        <w:tc>
          <w:tcPr>
            <w:tcW w:w="862" w:type="dxa"/>
          </w:tcPr>
          <w:p w:rsidR="00A52813" w:rsidRDefault="00A52813" w:rsidP="003A55DD">
            <w:pPr>
              <w:pStyle w:val="ConsPlusNormal"/>
              <w:jc w:val="center"/>
            </w:pPr>
            <w:r>
              <w:t>8</w:t>
            </w:r>
          </w:p>
        </w:tc>
        <w:tc>
          <w:tcPr>
            <w:tcW w:w="680" w:type="dxa"/>
          </w:tcPr>
          <w:p w:rsidR="00A52813" w:rsidRDefault="00A52813" w:rsidP="003A55DD">
            <w:pPr>
              <w:pStyle w:val="ConsPlusNormal"/>
              <w:jc w:val="center"/>
            </w:pPr>
            <w:r>
              <w:t>9</w:t>
            </w:r>
          </w:p>
        </w:tc>
        <w:tc>
          <w:tcPr>
            <w:tcW w:w="1020" w:type="dxa"/>
          </w:tcPr>
          <w:p w:rsidR="00A52813" w:rsidRDefault="00A52813" w:rsidP="003A55DD">
            <w:pPr>
              <w:pStyle w:val="ConsPlusNormal"/>
              <w:jc w:val="center"/>
            </w:pPr>
            <w:r>
              <w:t>10</w:t>
            </w:r>
          </w:p>
        </w:tc>
        <w:tc>
          <w:tcPr>
            <w:tcW w:w="862" w:type="dxa"/>
          </w:tcPr>
          <w:p w:rsidR="00A52813" w:rsidRDefault="00A52813" w:rsidP="003A55DD">
            <w:pPr>
              <w:pStyle w:val="ConsPlusNormal"/>
              <w:jc w:val="center"/>
            </w:pPr>
            <w:r>
              <w:t>11</w:t>
            </w:r>
          </w:p>
        </w:tc>
        <w:tc>
          <w:tcPr>
            <w:tcW w:w="862" w:type="dxa"/>
          </w:tcPr>
          <w:p w:rsidR="00A52813" w:rsidRDefault="00A52813" w:rsidP="003A55DD">
            <w:pPr>
              <w:pStyle w:val="ConsPlusNormal"/>
              <w:jc w:val="center"/>
            </w:pPr>
            <w:r>
              <w:t>12</w:t>
            </w:r>
          </w:p>
        </w:tc>
        <w:tc>
          <w:tcPr>
            <w:tcW w:w="1553" w:type="dxa"/>
            <w:tcBorders>
              <w:right w:val="nil"/>
            </w:tcBorders>
          </w:tcPr>
          <w:p w:rsidR="00A52813" w:rsidRDefault="00A52813" w:rsidP="003A55DD">
            <w:pPr>
              <w:pStyle w:val="ConsPlusNormal"/>
              <w:jc w:val="center"/>
            </w:pPr>
            <w:r>
              <w:t>13</w:t>
            </w:r>
          </w:p>
        </w:tc>
      </w:tr>
      <w:tr w:rsidR="00A52813" w:rsidTr="003A55DD">
        <w:tblPrEx>
          <w:tblBorders>
            <w:left w:val="single" w:sz="4" w:space="0" w:color="auto"/>
            <w:right w:val="single" w:sz="4" w:space="0" w:color="auto"/>
          </w:tblBorders>
        </w:tblPrEx>
        <w:tc>
          <w:tcPr>
            <w:tcW w:w="665" w:type="dxa"/>
          </w:tcPr>
          <w:p w:rsidR="00A52813" w:rsidRDefault="00A52813" w:rsidP="003A55DD">
            <w:pPr>
              <w:pStyle w:val="ConsPlusNormal"/>
            </w:pPr>
          </w:p>
        </w:tc>
        <w:tc>
          <w:tcPr>
            <w:tcW w:w="850" w:type="dxa"/>
          </w:tcPr>
          <w:p w:rsidR="00A52813" w:rsidRDefault="00A52813" w:rsidP="003A55DD">
            <w:pPr>
              <w:pStyle w:val="ConsPlusNormal"/>
            </w:pPr>
          </w:p>
        </w:tc>
        <w:tc>
          <w:tcPr>
            <w:tcW w:w="680" w:type="dxa"/>
          </w:tcPr>
          <w:p w:rsidR="00A52813" w:rsidRDefault="00A52813" w:rsidP="003A55DD">
            <w:pPr>
              <w:pStyle w:val="ConsPlusNormal"/>
            </w:pPr>
          </w:p>
        </w:tc>
        <w:tc>
          <w:tcPr>
            <w:tcW w:w="598" w:type="dxa"/>
          </w:tcPr>
          <w:p w:rsidR="00A52813" w:rsidRDefault="00A52813" w:rsidP="003A55DD">
            <w:pPr>
              <w:pStyle w:val="ConsPlusNormal"/>
            </w:pPr>
          </w:p>
        </w:tc>
        <w:tc>
          <w:tcPr>
            <w:tcW w:w="850" w:type="dxa"/>
          </w:tcPr>
          <w:p w:rsidR="00A52813" w:rsidRDefault="00A52813" w:rsidP="003A55DD">
            <w:pPr>
              <w:pStyle w:val="ConsPlusNormal"/>
            </w:pPr>
          </w:p>
        </w:tc>
        <w:tc>
          <w:tcPr>
            <w:tcW w:w="862" w:type="dxa"/>
          </w:tcPr>
          <w:p w:rsidR="00A52813" w:rsidRDefault="00A52813" w:rsidP="003A55DD">
            <w:pPr>
              <w:pStyle w:val="ConsPlusNormal"/>
            </w:pPr>
          </w:p>
        </w:tc>
        <w:tc>
          <w:tcPr>
            <w:tcW w:w="1247" w:type="dxa"/>
          </w:tcPr>
          <w:p w:rsidR="00A52813" w:rsidRDefault="00A52813" w:rsidP="003A55DD">
            <w:pPr>
              <w:pStyle w:val="ConsPlusNormal"/>
            </w:pPr>
          </w:p>
        </w:tc>
        <w:tc>
          <w:tcPr>
            <w:tcW w:w="862" w:type="dxa"/>
          </w:tcPr>
          <w:p w:rsidR="00A52813" w:rsidRDefault="00A52813" w:rsidP="003A55DD">
            <w:pPr>
              <w:pStyle w:val="ConsPlusNormal"/>
            </w:pPr>
          </w:p>
        </w:tc>
        <w:tc>
          <w:tcPr>
            <w:tcW w:w="680" w:type="dxa"/>
          </w:tcPr>
          <w:p w:rsidR="00A52813" w:rsidRDefault="00A52813" w:rsidP="003A55DD">
            <w:pPr>
              <w:pStyle w:val="ConsPlusNormal"/>
            </w:pPr>
          </w:p>
        </w:tc>
        <w:tc>
          <w:tcPr>
            <w:tcW w:w="1020" w:type="dxa"/>
          </w:tcPr>
          <w:p w:rsidR="00A52813" w:rsidRDefault="00A52813" w:rsidP="003A55DD">
            <w:pPr>
              <w:pStyle w:val="ConsPlusNormal"/>
            </w:pPr>
          </w:p>
        </w:tc>
        <w:tc>
          <w:tcPr>
            <w:tcW w:w="862" w:type="dxa"/>
          </w:tcPr>
          <w:p w:rsidR="00A52813" w:rsidRDefault="00A52813" w:rsidP="003A55DD">
            <w:pPr>
              <w:pStyle w:val="ConsPlusNormal"/>
            </w:pPr>
          </w:p>
        </w:tc>
        <w:tc>
          <w:tcPr>
            <w:tcW w:w="862" w:type="dxa"/>
          </w:tcPr>
          <w:p w:rsidR="00A52813" w:rsidRDefault="00A52813" w:rsidP="003A55DD">
            <w:pPr>
              <w:pStyle w:val="ConsPlusNormal"/>
            </w:pPr>
          </w:p>
        </w:tc>
        <w:tc>
          <w:tcPr>
            <w:tcW w:w="1553" w:type="dxa"/>
          </w:tcPr>
          <w:p w:rsidR="00A52813" w:rsidRDefault="00A52813" w:rsidP="003A55DD">
            <w:pPr>
              <w:pStyle w:val="ConsPlusNormal"/>
            </w:pPr>
          </w:p>
        </w:tc>
      </w:tr>
    </w:tbl>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A52813" w:rsidRDefault="00A52813" w:rsidP="00A52813">
      <w:pPr>
        <w:pStyle w:val="ConsPlusNonformat"/>
        <w:jc w:val="both"/>
      </w:pPr>
      <w:r>
        <w:lastRenderedPageBreak/>
        <w:t xml:space="preserve">                Раздел 2. Реквизиты контрагента/взыскателя</w:t>
      </w:r>
    </w:p>
    <w:p w:rsidR="00A52813" w:rsidRDefault="00A52813" w:rsidP="00A52813">
      <w:pPr>
        <w:pStyle w:val="ConsPlusNonformat"/>
        <w:jc w:val="both"/>
      </w:pPr>
      <w:r>
        <w:t xml:space="preserve">          по исполнительному документу/решению налогового органа</w:t>
      </w:r>
    </w:p>
    <w:p w:rsidR="00A52813" w:rsidRDefault="00A52813" w:rsidP="00A528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A52813" w:rsidTr="003A55DD">
        <w:tc>
          <w:tcPr>
            <w:tcW w:w="2041" w:type="dxa"/>
            <w:tcBorders>
              <w:left w:val="nil"/>
            </w:tcBorders>
          </w:tcPr>
          <w:p w:rsidR="00A52813" w:rsidRDefault="00A52813" w:rsidP="003A55DD">
            <w:pPr>
              <w:pStyle w:val="ConsPlusNormal"/>
              <w:jc w:val="center"/>
            </w:pPr>
            <w:r>
              <w:t>Наименование юридического лица/фамилия, имя, отчество физического лица</w:t>
            </w:r>
          </w:p>
        </w:tc>
        <w:tc>
          <w:tcPr>
            <w:tcW w:w="737" w:type="dxa"/>
          </w:tcPr>
          <w:p w:rsidR="00A52813" w:rsidRDefault="00A52813" w:rsidP="003A55DD">
            <w:pPr>
              <w:pStyle w:val="ConsPlusNormal"/>
              <w:jc w:val="center"/>
            </w:pPr>
            <w:r>
              <w:t>ИНН</w:t>
            </w:r>
          </w:p>
        </w:tc>
        <w:tc>
          <w:tcPr>
            <w:tcW w:w="737" w:type="dxa"/>
          </w:tcPr>
          <w:p w:rsidR="00A52813" w:rsidRDefault="00A52813" w:rsidP="003A55DD">
            <w:pPr>
              <w:pStyle w:val="ConsPlusNormal"/>
              <w:jc w:val="center"/>
            </w:pPr>
            <w:r>
              <w:t>КПП</w:t>
            </w:r>
          </w:p>
        </w:tc>
        <w:tc>
          <w:tcPr>
            <w:tcW w:w="850" w:type="dxa"/>
          </w:tcPr>
          <w:p w:rsidR="00A52813" w:rsidRDefault="00A52813" w:rsidP="003A55DD">
            <w:pPr>
              <w:pStyle w:val="ConsPlusNormal"/>
              <w:jc w:val="center"/>
            </w:pPr>
            <w:r>
              <w:t>Код по Сводному реестру</w:t>
            </w:r>
          </w:p>
        </w:tc>
        <w:tc>
          <w:tcPr>
            <w:tcW w:w="794" w:type="dxa"/>
          </w:tcPr>
          <w:p w:rsidR="00A52813" w:rsidRDefault="00A52813" w:rsidP="003A55DD">
            <w:pPr>
              <w:pStyle w:val="ConsPlusNormal"/>
              <w:jc w:val="center"/>
            </w:pPr>
            <w:r>
              <w:t>Номер лицевого счета</w:t>
            </w:r>
          </w:p>
        </w:tc>
        <w:tc>
          <w:tcPr>
            <w:tcW w:w="822" w:type="dxa"/>
          </w:tcPr>
          <w:p w:rsidR="00A52813" w:rsidRDefault="00A52813" w:rsidP="003A55DD">
            <w:pPr>
              <w:pStyle w:val="ConsPlusNormal"/>
              <w:jc w:val="center"/>
            </w:pPr>
            <w:r>
              <w:t>Номер банковского счета</w:t>
            </w:r>
          </w:p>
        </w:tc>
        <w:tc>
          <w:tcPr>
            <w:tcW w:w="1257" w:type="dxa"/>
          </w:tcPr>
          <w:p w:rsidR="00A52813" w:rsidRDefault="00A52813" w:rsidP="003A55DD">
            <w:pPr>
              <w:pStyle w:val="ConsPlusNormal"/>
              <w:jc w:val="center"/>
            </w:pPr>
            <w:r>
              <w:t>Наименование банка</w:t>
            </w:r>
          </w:p>
        </w:tc>
        <w:tc>
          <w:tcPr>
            <w:tcW w:w="804" w:type="dxa"/>
          </w:tcPr>
          <w:p w:rsidR="00A52813" w:rsidRDefault="00A52813" w:rsidP="003A55DD">
            <w:pPr>
              <w:pStyle w:val="ConsPlusNormal"/>
              <w:jc w:val="center"/>
            </w:pPr>
            <w:r>
              <w:t>БИК банка</w:t>
            </w:r>
          </w:p>
        </w:tc>
        <w:tc>
          <w:tcPr>
            <w:tcW w:w="994" w:type="dxa"/>
            <w:tcBorders>
              <w:right w:val="nil"/>
            </w:tcBorders>
          </w:tcPr>
          <w:p w:rsidR="00A52813" w:rsidRDefault="00A52813" w:rsidP="003A55DD">
            <w:pPr>
              <w:pStyle w:val="ConsPlusNormal"/>
              <w:jc w:val="center"/>
            </w:pPr>
            <w:r>
              <w:t>Корреспондентский счет банка</w:t>
            </w:r>
          </w:p>
        </w:tc>
      </w:tr>
      <w:tr w:rsidR="00A52813" w:rsidTr="003A55DD">
        <w:tc>
          <w:tcPr>
            <w:tcW w:w="2041" w:type="dxa"/>
            <w:tcBorders>
              <w:left w:val="nil"/>
            </w:tcBorders>
          </w:tcPr>
          <w:p w:rsidR="00A52813" w:rsidRDefault="00A52813" w:rsidP="003A55DD">
            <w:pPr>
              <w:pStyle w:val="ConsPlusNormal"/>
              <w:jc w:val="center"/>
            </w:pPr>
            <w:r>
              <w:t>1</w:t>
            </w:r>
          </w:p>
        </w:tc>
        <w:tc>
          <w:tcPr>
            <w:tcW w:w="737" w:type="dxa"/>
          </w:tcPr>
          <w:p w:rsidR="00A52813" w:rsidRDefault="00A52813" w:rsidP="003A55DD">
            <w:pPr>
              <w:pStyle w:val="ConsPlusNormal"/>
              <w:jc w:val="center"/>
            </w:pPr>
            <w:r>
              <w:t>2</w:t>
            </w:r>
          </w:p>
        </w:tc>
        <w:tc>
          <w:tcPr>
            <w:tcW w:w="737" w:type="dxa"/>
          </w:tcPr>
          <w:p w:rsidR="00A52813" w:rsidRDefault="00A52813" w:rsidP="003A55DD">
            <w:pPr>
              <w:pStyle w:val="ConsPlusNormal"/>
              <w:jc w:val="center"/>
            </w:pPr>
            <w:r>
              <w:t>3</w:t>
            </w:r>
          </w:p>
        </w:tc>
        <w:tc>
          <w:tcPr>
            <w:tcW w:w="850" w:type="dxa"/>
          </w:tcPr>
          <w:p w:rsidR="00A52813" w:rsidRDefault="00A52813" w:rsidP="003A55DD">
            <w:pPr>
              <w:pStyle w:val="ConsPlusNormal"/>
              <w:jc w:val="center"/>
            </w:pPr>
            <w:r>
              <w:t>4</w:t>
            </w:r>
          </w:p>
        </w:tc>
        <w:tc>
          <w:tcPr>
            <w:tcW w:w="794" w:type="dxa"/>
          </w:tcPr>
          <w:p w:rsidR="00A52813" w:rsidRDefault="00A52813" w:rsidP="003A55DD">
            <w:pPr>
              <w:pStyle w:val="ConsPlusNormal"/>
              <w:jc w:val="center"/>
            </w:pPr>
            <w:r>
              <w:t>5</w:t>
            </w:r>
          </w:p>
        </w:tc>
        <w:tc>
          <w:tcPr>
            <w:tcW w:w="822" w:type="dxa"/>
          </w:tcPr>
          <w:p w:rsidR="00A52813" w:rsidRDefault="00A52813" w:rsidP="003A55DD">
            <w:pPr>
              <w:pStyle w:val="ConsPlusNormal"/>
              <w:jc w:val="center"/>
            </w:pPr>
            <w:r>
              <w:t>6</w:t>
            </w:r>
          </w:p>
        </w:tc>
        <w:tc>
          <w:tcPr>
            <w:tcW w:w="1257" w:type="dxa"/>
          </w:tcPr>
          <w:p w:rsidR="00A52813" w:rsidRDefault="00A52813" w:rsidP="003A55DD">
            <w:pPr>
              <w:pStyle w:val="ConsPlusNormal"/>
              <w:jc w:val="center"/>
            </w:pPr>
            <w:r>
              <w:t>7</w:t>
            </w:r>
          </w:p>
        </w:tc>
        <w:tc>
          <w:tcPr>
            <w:tcW w:w="804" w:type="dxa"/>
          </w:tcPr>
          <w:p w:rsidR="00A52813" w:rsidRDefault="00A52813" w:rsidP="003A55DD">
            <w:pPr>
              <w:pStyle w:val="ConsPlusNormal"/>
              <w:jc w:val="center"/>
            </w:pPr>
            <w:r>
              <w:t>8</w:t>
            </w:r>
          </w:p>
        </w:tc>
        <w:tc>
          <w:tcPr>
            <w:tcW w:w="994" w:type="dxa"/>
            <w:tcBorders>
              <w:right w:val="nil"/>
            </w:tcBorders>
          </w:tcPr>
          <w:p w:rsidR="00A52813" w:rsidRDefault="00A52813" w:rsidP="003A55DD">
            <w:pPr>
              <w:pStyle w:val="ConsPlusNormal"/>
              <w:jc w:val="center"/>
            </w:pPr>
            <w:r>
              <w:t>9</w:t>
            </w:r>
          </w:p>
        </w:tc>
      </w:tr>
      <w:tr w:rsidR="00A52813" w:rsidTr="003A55DD">
        <w:tblPrEx>
          <w:tblBorders>
            <w:left w:val="single" w:sz="4" w:space="0" w:color="auto"/>
            <w:right w:val="single" w:sz="4" w:space="0" w:color="auto"/>
          </w:tblBorders>
        </w:tblPrEx>
        <w:tc>
          <w:tcPr>
            <w:tcW w:w="2041" w:type="dxa"/>
          </w:tcPr>
          <w:p w:rsidR="00A52813" w:rsidRDefault="00A52813" w:rsidP="003A55DD">
            <w:pPr>
              <w:pStyle w:val="ConsPlusNormal"/>
            </w:pPr>
          </w:p>
        </w:tc>
        <w:tc>
          <w:tcPr>
            <w:tcW w:w="737" w:type="dxa"/>
          </w:tcPr>
          <w:p w:rsidR="00A52813" w:rsidRDefault="00A52813" w:rsidP="003A55DD">
            <w:pPr>
              <w:pStyle w:val="ConsPlusNormal"/>
            </w:pPr>
          </w:p>
        </w:tc>
        <w:tc>
          <w:tcPr>
            <w:tcW w:w="737" w:type="dxa"/>
          </w:tcPr>
          <w:p w:rsidR="00A52813" w:rsidRDefault="00A52813" w:rsidP="003A55DD">
            <w:pPr>
              <w:pStyle w:val="ConsPlusNormal"/>
            </w:pPr>
          </w:p>
        </w:tc>
        <w:tc>
          <w:tcPr>
            <w:tcW w:w="850" w:type="dxa"/>
          </w:tcPr>
          <w:p w:rsidR="00A52813" w:rsidRDefault="00A52813" w:rsidP="003A55DD">
            <w:pPr>
              <w:pStyle w:val="ConsPlusNormal"/>
            </w:pPr>
          </w:p>
        </w:tc>
        <w:tc>
          <w:tcPr>
            <w:tcW w:w="794" w:type="dxa"/>
          </w:tcPr>
          <w:p w:rsidR="00A52813" w:rsidRDefault="00A52813" w:rsidP="003A55DD">
            <w:pPr>
              <w:pStyle w:val="ConsPlusNormal"/>
            </w:pPr>
          </w:p>
        </w:tc>
        <w:tc>
          <w:tcPr>
            <w:tcW w:w="822" w:type="dxa"/>
          </w:tcPr>
          <w:p w:rsidR="00A52813" w:rsidRDefault="00A52813" w:rsidP="003A55DD">
            <w:pPr>
              <w:pStyle w:val="ConsPlusNormal"/>
            </w:pPr>
          </w:p>
        </w:tc>
        <w:tc>
          <w:tcPr>
            <w:tcW w:w="1257" w:type="dxa"/>
          </w:tcPr>
          <w:p w:rsidR="00A52813" w:rsidRDefault="00A52813" w:rsidP="003A55DD">
            <w:pPr>
              <w:pStyle w:val="ConsPlusNormal"/>
            </w:pPr>
          </w:p>
        </w:tc>
        <w:tc>
          <w:tcPr>
            <w:tcW w:w="804" w:type="dxa"/>
          </w:tcPr>
          <w:p w:rsidR="00A52813" w:rsidRDefault="00A52813" w:rsidP="003A55DD">
            <w:pPr>
              <w:pStyle w:val="ConsPlusNormal"/>
            </w:pPr>
          </w:p>
        </w:tc>
        <w:tc>
          <w:tcPr>
            <w:tcW w:w="994" w:type="dxa"/>
          </w:tcPr>
          <w:p w:rsidR="00A52813" w:rsidRDefault="00A52813" w:rsidP="003A55DD">
            <w:pPr>
              <w:pStyle w:val="ConsPlusNormal"/>
            </w:pPr>
          </w:p>
        </w:tc>
      </w:tr>
      <w:tr w:rsidR="00A52813" w:rsidTr="003A55DD">
        <w:tblPrEx>
          <w:tblBorders>
            <w:left w:val="single" w:sz="4" w:space="0" w:color="auto"/>
            <w:right w:val="single" w:sz="4" w:space="0" w:color="auto"/>
          </w:tblBorders>
        </w:tblPrEx>
        <w:tc>
          <w:tcPr>
            <w:tcW w:w="2041" w:type="dxa"/>
          </w:tcPr>
          <w:p w:rsidR="00A52813" w:rsidRDefault="00A52813" w:rsidP="003A55DD">
            <w:pPr>
              <w:pStyle w:val="ConsPlusNormal"/>
            </w:pPr>
          </w:p>
        </w:tc>
        <w:tc>
          <w:tcPr>
            <w:tcW w:w="737" w:type="dxa"/>
          </w:tcPr>
          <w:p w:rsidR="00A52813" w:rsidRDefault="00A52813" w:rsidP="003A55DD">
            <w:pPr>
              <w:pStyle w:val="ConsPlusNormal"/>
            </w:pPr>
          </w:p>
        </w:tc>
        <w:tc>
          <w:tcPr>
            <w:tcW w:w="737" w:type="dxa"/>
          </w:tcPr>
          <w:p w:rsidR="00A52813" w:rsidRDefault="00A52813" w:rsidP="003A55DD">
            <w:pPr>
              <w:pStyle w:val="ConsPlusNormal"/>
            </w:pPr>
          </w:p>
        </w:tc>
        <w:tc>
          <w:tcPr>
            <w:tcW w:w="850" w:type="dxa"/>
          </w:tcPr>
          <w:p w:rsidR="00A52813" w:rsidRDefault="00A52813" w:rsidP="003A55DD">
            <w:pPr>
              <w:pStyle w:val="ConsPlusNormal"/>
            </w:pPr>
          </w:p>
        </w:tc>
        <w:tc>
          <w:tcPr>
            <w:tcW w:w="794" w:type="dxa"/>
          </w:tcPr>
          <w:p w:rsidR="00A52813" w:rsidRDefault="00A52813" w:rsidP="003A55DD">
            <w:pPr>
              <w:pStyle w:val="ConsPlusNormal"/>
            </w:pPr>
          </w:p>
        </w:tc>
        <w:tc>
          <w:tcPr>
            <w:tcW w:w="822" w:type="dxa"/>
          </w:tcPr>
          <w:p w:rsidR="00A52813" w:rsidRDefault="00A52813" w:rsidP="003A55DD">
            <w:pPr>
              <w:pStyle w:val="ConsPlusNormal"/>
            </w:pPr>
          </w:p>
        </w:tc>
        <w:tc>
          <w:tcPr>
            <w:tcW w:w="1257" w:type="dxa"/>
          </w:tcPr>
          <w:p w:rsidR="00A52813" w:rsidRDefault="00A52813" w:rsidP="003A55DD">
            <w:pPr>
              <w:pStyle w:val="ConsPlusNormal"/>
            </w:pPr>
          </w:p>
        </w:tc>
        <w:tc>
          <w:tcPr>
            <w:tcW w:w="804" w:type="dxa"/>
          </w:tcPr>
          <w:p w:rsidR="00A52813" w:rsidRDefault="00A52813" w:rsidP="003A55DD">
            <w:pPr>
              <w:pStyle w:val="ConsPlusNormal"/>
            </w:pPr>
          </w:p>
        </w:tc>
        <w:tc>
          <w:tcPr>
            <w:tcW w:w="994" w:type="dxa"/>
          </w:tcPr>
          <w:p w:rsidR="00A52813" w:rsidRDefault="00A52813" w:rsidP="003A55DD">
            <w:pPr>
              <w:pStyle w:val="ConsPlusNormal"/>
            </w:pPr>
          </w:p>
        </w:tc>
      </w:tr>
    </w:tbl>
    <w:p w:rsidR="00A52813" w:rsidRDefault="00A52813" w:rsidP="00A52813">
      <w:pPr>
        <w:pStyle w:val="ConsPlusNormal"/>
        <w:jc w:val="both"/>
      </w:pPr>
    </w:p>
    <w:p w:rsidR="00A52813" w:rsidRDefault="00A52813" w:rsidP="00A52813">
      <w:pPr>
        <w:pStyle w:val="ConsPlusNonformat"/>
        <w:jc w:val="both"/>
      </w:pPr>
      <w:r>
        <w:t xml:space="preserve">                                                       Номер страницы _____</w:t>
      </w:r>
    </w:p>
    <w:p w:rsidR="00A52813" w:rsidRDefault="00A52813" w:rsidP="00A52813">
      <w:pPr>
        <w:pStyle w:val="ConsPlusNonformat"/>
        <w:jc w:val="both"/>
      </w:pPr>
      <w:r>
        <w:t xml:space="preserve">                                                         Всего страниц ____</w:t>
      </w:r>
    </w:p>
    <w:p w:rsidR="00A52813" w:rsidRDefault="00A52813" w:rsidP="00A52813">
      <w:pPr>
        <w:pStyle w:val="ConsPlusNonformat"/>
        <w:jc w:val="both"/>
      </w:pPr>
    </w:p>
    <w:p w:rsidR="00A52813" w:rsidRDefault="00A52813" w:rsidP="00A52813">
      <w:pPr>
        <w:pStyle w:val="ConsPlusNonformat"/>
        <w:jc w:val="both"/>
      </w:pPr>
      <w:r>
        <w:t xml:space="preserve">                                                         Форма 0506111 с. 2</w:t>
      </w:r>
    </w:p>
    <w:p w:rsidR="00A52813" w:rsidRDefault="00A52813" w:rsidP="00A52813">
      <w:pPr>
        <w:pStyle w:val="ConsPlusNonformat"/>
        <w:jc w:val="both"/>
      </w:pPr>
    </w:p>
    <w:p w:rsidR="00A52813" w:rsidRDefault="00A52813" w:rsidP="00A52813">
      <w:pPr>
        <w:pStyle w:val="ConsPlusNonformat"/>
        <w:jc w:val="both"/>
      </w:pPr>
      <w:r>
        <w:t xml:space="preserve">                   Раздел 3. Расшифровка обязательства,</w:t>
      </w:r>
    </w:p>
    <w:p w:rsidR="00A52813" w:rsidRDefault="00A52813" w:rsidP="00A52813">
      <w:pPr>
        <w:pStyle w:val="ConsPlusNonformat"/>
        <w:jc w:val="both"/>
      </w:pPr>
      <w:r>
        <w:t>превышающего допустимый объем</w:t>
      </w:r>
    </w:p>
    <w:p w:rsidR="002F75A4" w:rsidRPr="002F75A4" w:rsidRDefault="002F75A4" w:rsidP="002F75A4">
      <w:pPr>
        <w:tabs>
          <w:tab w:val="left" w:pos="4125"/>
        </w:tabs>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A52813" w:rsidTr="003A55DD">
        <w:tc>
          <w:tcPr>
            <w:tcW w:w="2292" w:type="dxa"/>
            <w:gridSpan w:val="2"/>
            <w:tcBorders>
              <w:left w:val="nil"/>
            </w:tcBorders>
          </w:tcPr>
          <w:p w:rsidR="00A52813" w:rsidRDefault="00A52813" w:rsidP="003A55DD">
            <w:pPr>
              <w:pStyle w:val="ConsPlusNormal"/>
              <w:jc w:val="center"/>
            </w:pPr>
            <w:r>
              <w:t>Объект ФАИП</w:t>
            </w:r>
          </w:p>
        </w:tc>
        <w:tc>
          <w:tcPr>
            <w:tcW w:w="1042" w:type="dxa"/>
            <w:vMerge w:val="restart"/>
          </w:tcPr>
          <w:p w:rsidR="00A52813" w:rsidRDefault="00A52813" w:rsidP="003A55DD">
            <w:pPr>
              <w:pStyle w:val="ConsPlusNormal"/>
              <w:jc w:val="center"/>
            </w:pPr>
            <w:r>
              <w:t>Наименование вида средств</w:t>
            </w:r>
          </w:p>
        </w:tc>
        <w:tc>
          <w:tcPr>
            <w:tcW w:w="680" w:type="dxa"/>
            <w:vMerge w:val="restart"/>
          </w:tcPr>
          <w:p w:rsidR="00A52813" w:rsidRDefault="00A52813" w:rsidP="003A55DD">
            <w:pPr>
              <w:pStyle w:val="ConsPlusNormal"/>
              <w:jc w:val="center"/>
            </w:pPr>
            <w:r>
              <w:t>Код строки</w:t>
            </w:r>
          </w:p>
        </w:tc>
        <w:tc>
          <w:tcPr>
            <w:tcW w:w="1020" w:type="dxa"/>
            <w:vMerge w:val="restart"/>
          </w:tcPr>
          <w:p w:rsidR="00A52813" w:rsidRDefault="00A52813" w:rsidP="003A55DD">
            <w:pPr>
              <w:pStyle w:val="ConsPlusNormal"/>
              <w:jc w:val="center"/>
            </w:pPr>
            <w:r>
              <w:t>Код по БК</w:t>
            </w:r>
          </w:p>
        </w:tc>
        <w:tc>
          <w:tcPr>
            <w:tcW w:w="4024" w:type="dxa"/>
            <w:gridSpan w:val="3"/>
            <w:tcBorders>
              <w:right w:val="nil"/>
            </w:tcBorders>
          </w:tcPr>
          <w:p w:rsidR="00A52813" w:rsidRDefault="00A52813" w:rsidP="003A55DD">
            <w:pPr>
              <w:pStyle w:val="ConsPlusNormal"/>
              <w:jc w:val="center"/>
            </w:pPr>
            <w:r>
              <w:t>Сумма на 20__ текущий финансовый год</w:t>
            </w:r>
          </w:p>
        </w:tc>
      </w:tr>
      <w:tr w:rsidR="00A52813" w:rsidTr="003A55DD">
        <w:tc>
          <w:tcPr>
            <w:tcW w:w="1644" w:type="dxa"/>
            <w:tcBorders>
              <w:left w:val="nil"/>
            </w:tcBorders>
          </w:tcPr>
          <w:p w:rsidR="00A52813" w:rsidRDefault="00A52813" w:rsidP="003A55DD">
            <w:pPr>
              <w:pStyle w:val="ConsPlusNormal"/>
              <w:jc w:val="center"/>
            </w:pPr>
            <w:r>
              <w:t>наименование (мероприятие по информатизации)</w:t>
            </w:r>
          </w:p>
        </w:tc>
        <w:tc>
          <w:tcPr>
            <w:tcW w:w="648" w:type="dxa"/>
          </w:tcPr>
          <w:p w:rsidR="00A52813" w:rsidRDefault="00A52813" w:rsidP="003A55DD">
            <w:pPr>
              <w:pStyle w:val="ConsPlusNormal"/>
              <w:jc w:val="center"/>
            </w:pPr>
            <w:r>
              <w:t>код (мероприятие по информатизации)</w:t>
            </w:r>
          </w:p>
        </w:tc>
        <w:tc>
          <w:tcPr>
            <w:tcW w:w="1042" w:type="dxa"/>
            <w:vMerge/>
          </w:tcPr>
          <w:p w:rsidR="00A52813" w:rsidRDefault="00A52813" w:rsidP="003A55DD"/>
        </w:tc>
        <w:tc>
          <w:tcPr>
            <w:tcW w:w="680" w:type="dxa"/>
            <w:vMerge/>
          </w:tcPr>
          <w:p w:rsidR="00A52813" w:rsidRDefault="00A52813" w:rsidP="003A55DD"/>
        </w:tc>
        <w:tc>
          <w:tcPr>
            <w:tcW w:w="1020" w:type="dxa"/>
            <w:vMerge/>
          </w:tcPr>
          <w:p w:rsidR="00A52813" w:rsidRDefault="00A52813" w:rsidP="003A55DD"/>
        </w:tc>
        <w:tc>
          <w:tcPr>
            <w:tcW w:w="1020" w:type="dxa"/>
          </w:tcPr>
          <w:p w:rsidR="00A52813" w:rsidRDefault="00A52813" w:rsidP="003A55DD">
            <w:pPr>
              <w:pStyle w:val="ConsPlusNormal"/>
              <w:jc w:val="center"/>
            </w:pPr>
            <w:r>
              <w:t>сумма обязательства</w:t>
            </w:r>
          </w:p>
        </w:tc>
        <w:tc>
          <w:tcPr>
            <w:tcW w:w="1417" w:type="dxa"/>
          </w:tcPr>
          <w:p w:rsidR="00A52813" w:rsidRDefault="00A52813" w:rsidP="003A55DD">
            <w:pPr>
              <w:pStyle w:val="ConsPlusNormal"/>
              <w:jc w:val="center"/>
            </w:pPr>
            <w:r>
              <w:t>объем права на принятие обязательства</w:t>
            </w:r>
          </w:p>
        </w:tc>
        <w:tc>
          <w:tcPr>
            <w:tcW w:w="1587" w:type="dxa"/>
            <w:tcBorders>
              <w:right w:val="nil"/>
            </w:tcBorders>
          </w:tcPr>
          <w:p w:rsidR="00A52813" w:rsidRDefault="00A52813" w:rsidP="003A55DD">
            <w:pPr>
              <w:pStyle w:val="ConsPlusNormal"/>
              <w:jc w:val="center"/>
            </w:pPr>
            <w:r>
              <w:t>сумма обязательства, превышающая допустимый объем</w:t>
            </w:r>
          </w:p>
        </w:tc>
      </w:tr>
      <w:tr w:rsidR="00A52813" w:rsidTr="003A55DD">
        <w:tc>
          <w:tcPr>
            <w:tcW w:w="1644" w:type="dxa"/>
            <w:tcBorders>
              <w:left w:val="nil"/>
            </w:tcBorders>
          </w:tcPr>
          <w:p w:rsidR="00A52813" w:rsidRDefault="00A52813" w:rsidP="003A55DD">
            <w:pPr>
              <w:pStyle w:val="ConsPlusNormal"/>
              <w:jc w:val="center"/>
            </w:pPr>
            <w:r>
              <w:lastRenderedPageBreak/>
              <w:t>1</w:t>
            </w:r>
          </w:p>
        </w:tc>
        <w:tc>
          <w:tcPr>
            <w:tcW w:w="648" w:type="dxa"/>
          </w:tcPr>
          <w:p w:rsidR="00A52813" w:rsidRDefault="00A52813" w:rsidP="003A55DD">
            <w:pPr>
              <w:pStyle w:val="ConsPlusNormal"/>
              <w:jc w:val="center"/>
            </w:pPr>
            <w:r>
              <w:t>2</w:t>
            </w:r>
          </w:p>
        </w:tc>
        <w:tc>
          <w:tcPr>
            <w:tcW w:w="1042" w:type="dxa"/>
          </w:tcPr>
          <w:p w:rsidR="00A52813" w:rsidRDefault="00A52813" w:rsidP="003A55DD">
            <w:pPr>
              <w:pStyle w:val="ConsPlusNormal"/>
              <w:jc w:val="center"/>
            </w:pPr>
            <w:r>
              <w:t>3</w:t>
            </w:r>
          </w:p>
        </w:tc>
        <w:tc>
          <w:tcPr>
            <w:tcW w:w="680" w:type="dxa"/>
          </w:tcPr>
          <w:p w:rsidR="00A52813" w:rsidRDefault="00A52813" w:rsidP="003A55DD">
            <w:pPr>
              <w:pStyle w:val="ConsPlusNormal"/>
              <w:jc w:val="center"/>
            </w:pPr>
            <w:r>
              <w:t>4</w:t>
            </w:r>
          </w:p>
        </w:tc>
        <w:tc>
          <w:tcPr>
            <w:tcW w:w="1020" w:type="dxa"/>
          </w:tcPr>
          <w:p w:rsidR="00A52813" w:rsidRDefault="00A52813" w:rsidP="003A55DD">
            <w:pPr>
              <w:pStyle w:val="ConsPlusNormal"/>
              <w:jc w:val="center"/>
            </w:pPr>
            <w:r>
              <w:t>5</w:t>
            </w:r>
          </w:p>
        </w:tc>
        <w:tc>
          <w:tcPr>
            <w:tcW w:w="1020" w:type="dxa"/>
          </w:tcPr>
          <w:p w:rsidR="00A52813" w:rsidRDefault="00A52813" w:rsidP="003A55DD">
            <w:pPr>
              <w:pStyle w:val="ConsPlusNormal"/>
              <w:jc w:val="center"/>
            </w:pPr>
            <w:r>
              <w:t>6</w:t>
            </w:r>
          </w:p>
        </w:tc>
        <w:tc>
          <w:tcPr>
            <w:tcW w:w="1417" w:type="dxa"/>
          </w:tcPr>
          <w:p w:rsidR="00A52813" w:rsidRDefault="00A52813" w:rsidP="003A55DD">
            <w:pPr>
              <w:pStyle w:val="ConsPlusNormal"/>
              <w:jc w:val="center"/>
            </w:pPr>
            <w:r>
              <w:t>7</w:t>
            </w:r>
          </w:p>
        </w:tc>
        <w:tc>
          <w:tcPr>
            <w:tcW w:w="1587" w:type="dxa"/>
            <w:tcBorders>
              <w:right w:val="nil"/>
            </w:tcBorders>
          </w:tcPr>
          <w:p w:rsidR="00A52813" w:rsidRDefault="00A52813" w:rsidP="003A55DD">
            <w:pPr>
              <w:pStyle w:val="ConsPlusNormal"/>
              <w:jc w:val="center"/>
            </w:pPr>
            <w:r>
              <w:t>8</w:t>
            </w:r>
          </w:p>
        </w:tc>
      </w:tr>
      <w:tr w:rsidR="00A52813" w:rsidTr="003A55DD">
        <w:tblPrEx>
          <w:tblBorders>
            <w:right w:val="single" w:sz="4" w:space="0" w:color="auto"/>
          </w:tblBorders>
        </w:tblPrEx>
        <w:tc>
          <w:tcPr>
            <w:tcW w:w="1644" w:type="dxa"/>
            <w:vMerge w:val="restart"/>
            <w:tcBorders>
              <w:left w:val="nil"/>
            </w:tcBorders>
          </w:tcPr>
          <w:p w:rsidR="00A52813" w:rsidRDefault="00A52813" w:rsidP="003A55DD">
            <w:pPr>
              <w:pStyle w:val="ConsPlusNormal"/>
            </w:pPr>
          </w:p>
        </w:tc>
        <w:tc>
          <w:tcPr>
            <w:tcW w:w="648" w:type="dxa"/>
            <w:vMerge w:val="restart"/>
          </w:tcPr>
          <w:p w:rsidR="00A52813" w:rsidRDefault="00A52813" w:rsidP="003A55DD">
            <w:pPr>
              <w:pStyle w:val="ConsPlusNormal"/>
            </w:pPr>
          </w:p>
        </w:tc>
        <w:tc>
          <w:tcPr>
            <w:tcW w:w="1042" w:type="dxa"/>
          </w:tcPr>
          <w:p w:rsidR="00A52813" w:rsidRDefault="00A52813" w:rsidP="003A55DD">
            <w:pPr>
              <w:pStyle w:val="ConsPlusNormal"/>
            </w:pPr>
          </w:p>
        </w:tc>
        <w:tc>
          <w:tcPr>
            <w:tcW w:w="680" w:type="dxa"/>
          </w:tcPr>
          <w:p w:rsidR="00A52813" w:rsidRDefault="00A52813" w:rsidP="003A55DD">
            <w:pPr>
              <w:pStyle w:val="ConsPlusNormal"/>
            </w:pPr>
          </w:p>
        </w:tc>
        <w:tc>
          <w:tcPr>
            <w:tcW w:w="1020" w:type="dxa"/>
          </w:tcPr>
          <w:p w:rsidR="00A52813" w:rsidRDefault="00A52813" w:rsidP="003A55DD">
            <w:pPr>
              <w:pStyle w:val="ConsPlusNormal"/>
            </w:pPr>
          </w:p>
        </w:tc>
        <w:tc>
          <w:tcPr>
            <w:tcW w:w="1020" w:type="dxa"/>
          </w:tcPr>
          <w:p w:rsidR="00A52813" w:rsidRDefault="00A52813" w:rsidP="003A55DD">
            <w:pPr>
              <w:pStyle w:val="ConsPlusNormal"/>
            </w:pPr>
          </w:p>
        </w:tc>
        <w:tc>
          <w:tcPr>
            <w:tcW w:w="1417" w:type="dxa"/>
          </w:tcPr>
          <w:p w:rsidR="00A52813" w:rsidRDefault="00A52813" w:rsidP="003A55DD">
            <w:pPr>
              <w:pStyle w:val="ConsPlusNormal"/>
            </w:pPr>
          </w:p>
        </w:tc>
        <w:tc>
          <w:tcPr>
            <w:tcW w:w="1587" w:type="dxa"/>
          </w:tcPr>
          <w:p w:rsidR="00A52813" w:rsidRDefault="00A52813" w:rsidP="003A55DD">
            <w:pPr>
              <w:pStyle w:val="ConsPlusNormal"/>
            </w:pPr>
          </w:p>
        </w:tc>
      </w:tr>
      <w:tr w:rsidR="00A52813" w:rsidTr="003A55DD">
        <w:tblPrEx>
          <w:tblBorders>
            <w:right w:val="single" w:sz="4" w:space="0" w:color="auto"/>
          </w:tblBorders>
        </w:tblPrEx>
        <w:tc>
          <w:tcPr>
            <w:tcW w:w="1644" w:type="dxa"/>
            <w:vMerge/>
            <w:tcBorders>
              <w:left w:val="nil"/>
            </w:tcBorders>
          </w:tcPr>
          <w:p w:rsidR="00A52813" w:rsidRDefault="00A52813" w:rsidP="003A55DD"/>
        </w:tc>
        <w:tc>
          <w:tcPr>
            <w:tcW w:w="648" w:type="dxa"/>
            <w:vMerge/>
          </w:tcPr>
          <w:p w:rsidR="00A52813" w:rsidRDefault="00A52813" w:rsidP="003A55DD"/>
        </w:tc>
        <w:tc>
          <w:tcPr>
            <w:tcW w:w="1042" w:type="dxa"/>
          </w:tcPr>
          <w:p w:rsidR="00A52813" w:rsidRDefault="00A52813" w:rsidP="003A55DD">
            <w:pPr>
              <w:pStyle w:val="ConsPlusNormal"/>
            </w:pPr>
          </w:p>
        </w:tc>
        <w:tc>
          <w:tcPr>
            <w:tcW w:w="680" w:type="dxa"/>
          </w:tcPr>
          <w:p w:rsidR="00A52813" w:rsidRDefault="00A52813" w:rsidP="003A55DD">
            <w:pPr>
              <w:pStyle w:val="ConsPlusNormal"/>
            </w:pPr>
          </w:p>
        </w:tc>
        <w:tc>
          <w:tcPr>
            <w:tcW w:w="1020" w:type="dxa"/>
          </w:tcPr>
          <w:p w:rsidR="00A52813" w:rsidRDefault="00A52813" w:rsidP="003A55DD">
            <w:pPr>
              <w:pStyle w:val="ConsPlusNormal"/>
            </w:pPr>
          </w:p>
        </w:tc>
        <w:tc>
          <w:tcPr>
            <w:tcW w:w="1020" w:type="dxa"/>
          </w:tcPr>
          <w:p w:rsidR="00A52813" w:rsidRDefault="00A52813" w:rsidP="003A55DD">
            <w:pPr>
              <w:pStyle w:val="ConsPlusNormal"/>
            </w:pPr>
          </w:p>
        </w:tc>
        <w:tc>
          <w:tcPr>
            <w:tcW w:w="1417" w:type="dxa"/>
          </w:tcPr>
          <w:p w:rsidR="00A52813" w:rsidRDefault="00A52813" w:rsidP="003A55DD">
            <w:pPr>
              <w:pStyle w:val="ConsPlusNormal"/>
            </w:pPr>
          </w:p>
        </w:tc>
        <w:tc>
          <w:tcPr>
            <w:tcW w:w="1587" w:type="dxa"/>
          </w:tcPr>
          <w:p w:rsidR="00A52813" w:rsidRDefault="00A52813" w:rsidP="003A55DD">
            <w:pPr>
              <w:pStyle w:val="ConsPlusNormal"/>
            </w:pPr>
          </w:p>
        </w:tc>
      </w:tr>
      <w:tr w:rsidR="00A52813" w:rsidTr="003A55DD">
        <w:tblPrEx>
          <w:tblBorders>
            <w:right w:val="single" w:sz="4" w:space="0" w:color="auto"/>
          </w:tblBorders>
        </w:tblPrEx>
        <w:tc>
          <w:tcPr>
            <w:tcW w:w="1644" w:type="dxa"/>
            <w:tcBorders>
              <w:left w:val="nil"/>
            </w:tcBorders>
          </w:tcPr>
          <w:p w:rsidR="00A52813" w:rsidRDefault="00A52813" w:rsidP="003A55DD">
            <w:pPr>
              <w:pStyle w:val="ConsPlusNormal"/>
            </w:pPr>
            <w:r>
              <w:t>Итого по коду объекта ФАИП (мероприятия по информатизации)</w:t>
            </w:r>
          </w:p>
        </w:tc>
        <w:tc>
          <w:tcPr>
            <w:tcW w:w="648" w:type="dxa"/>
          </w:tcPr>
          <w:p w:rsidR="00A52813" w:rsidRDefault="00A52813" w:rsidP="003A55DD">
            <w:pPr>
              <w:pStyle w:val="ConsPlusNormal"/>
            </w:pPr>
          </w:p>
        </w:tc>
        <w:tc>
          <w:tcPr>
            <w:tcW w:w="1042" w:type="dxa"/>
          </w:tcPr>
          <w:p w:rsidR="00A52813" w:rsidRDefault="00A52813" w:rsidP="003A55DD">
            <w:pPr>
              <w:pStyle w:val="ConsPlusNormal"/>
            </w:pPr>
          </w:p>
        </w:tc>
        <w:tc>
          <w:tcPr>
            <w:tcW w:w="680" w:type="dxa"/>
          </w:tcPr>
          <w:p w:rsidR="00A52813" w:rsidRDefault="00A52813" w:rsidP="003A55DD">
            <w:pPr>
              <w:pStyle w:val="ConsPlusNormal"/>
            </w:pPr>
          </w:p>
        </w:tc>
        <w:tc>
          <w:tcPr>
            <w:tcW w:w="1020" w:type="dxa"/>
          </w:tcPr>
          <w:p w:rsidR="00A52813" w:rsidRDefault="00A52813" w:rsidP="003A55DD">
            <w:pPr>
              <w:pStyle w:val="ConsPlusNormal"/>
            </w:pPr>
          </w:p>
        </w:tc>
        <w:tc>
          <w:tcPr>
            <w:tcW w:w="1020" w:type="dxa"/>
          </w:tcPr>
          <w:p w:rsidR="00A52813" w:rsidRDefault="00A52813" w:rsidP="003A55DD">
            <w:pPr>
              <w:pStyle w:val="ConsPlusNormal"/>
            </w:pPr>
          </w:p>
        </w:tc>
        <w:tc>
          <w:tcPr>
            <w:tcW w:w="1417" w:type="dxa"/>
          </w:tcPr>
          <w:p w:rsidR="00A52813" w:rsidRDefault="00A52813" w:rsidP="003A55DD">
            <w:pPr>
              <w:pStyle w:val="ConsPlusNormal"/>
            </w:pPr>
          </w:p>
        </w:tc>
        <w:tc>
          <w:tcPr>
            <w:tcW w:w="1587" w:type="dxa"/>
          </w:tcPr>
          <w:p w:rsidR="00A52813" w:rsidRDefault="00A52813" w:rsidP="003A55DD">
            <w:pPr>
              <w:pStyle w:val="ConsPlusNormal"/>
            </w:pPr>
          </w:p>
        </w:tc>
      </w:tr>
      <w:tr w:rsidR="00A52813" w:rsidTr="003A55DD">
        <w:tblPrEx>
          <w:tblBorders>
            <w:right w:val="single" w:sz="4" w:space="0" w:color="auto"/>
          </w:tblBorders>
        </w:tblPrEx>
        <w:tc>
          <w:tcPr>
            <w:tcW w:w="1644" w:type="dxa"/>
            <w:vMerge w:val="restart"/>
            <w:tcBorders>
              <w:left w:val="nil"/>
            </w:tcBorders>
          </w:tcPr>
          <w:p w:rsidR="00A52813" w:rsidRDefault="00A52813" w:rsidP="003A55DD">
            <w:pPr>
              <w:pStyle w:val="ConsPlusNormal"/>
            </w:pPr>
          </w:p>
        </w:tc>
        <w:tc>
          <w:tcPr>
            <w:tcW w:w="648" w:type="dxa"/>
            <w:vMerge w:val="restart"/>
          </w:tcPr>
          <w:p w:rsidR="00A52813" w:rsidRDefault="00A52813" w:rsidP="003A55DD">
            <w:pPr>
              <w:pStyle w:val="ConsPlusNormal"/>
            </w:pPr>
          </w:p>
        </w:tc>
        <w:tc>
          <w:tcPr>
            <w:tcW w:w="1042" w:type="dxa"/>
          </w:tcPr>
          <w:p w:rsidR="00A52813" w:rsidRDefault="00A52813" w:rsidP="003A55DD">
            <w:pPr>
              <w:pStyle w:val="ConsPlusNormal"/>
            </w:pPr>
          </w:p>
        </w:tc>
        <w:tc>
          <w:tcPr>
            <w:tcW w:w="680" w:type="dxa"/>
          </w:tcPr>
          <w:p w:rsidR="00A52813" w:rsidRDefault="00A52813" w:rsidP="003A55DD">
            <w:pPr>
              <w:pStyle w:val="ConsPlusNormal"/>
            </w:pPr>
          </w:p>
        </w:tc>
        <w:tc>
          <w:tcPr>
            <w:tcW w:w="1020" w:type="dxa"/>
          </w:tcPr>
          <w:p w:rsidR="00A52813" w:rsidRDefault="00A52813" w:rsidP="003A55DD">
            <w:pPr>
              <w:pStyle w:val="ConsPlusNormal"/>
            </w:pPr>
          </w:p>
        </w:tc>
        <w:tc>
          <w:tcPr>
            <w:tcW w:w="1020" w:type="dxa"/>
          </w:tcPr>
          <w:p w:rsidR="00A52813" w:rsidRDefault="00A52813" w:rsidP="003A55DD">
            <w:pPr>
              <w:pStyle w:val="ConsPlusNormal"/>
            </w:pPr>
          </w:p>
        </w:tc>
        <w:tc>
          <w:tcPr>
            <w:tcW w:w="1417" w:type="dxa"/>
          </w:tcPr>
          <w:p w:rsidR="00A52813" w:rsidRDefault="00A52813" w:rsidP="003A55DD">
            <w:pPr>
              <w:pStyle w:val="ConsPlusNormal"/>
            </w:pPr>
          </w:p>
        </w:tc>
        <w:tc>
          <w:tcPr>
            <w:tcW w:w="1587" w:type="dxa"/>
          </w:tcPr>
          <w:p w:rsidR="00A52813" w:rsidRDefault="00A52813" w:rsidP="003A55DD">
            <w:pPr>
              <w:pStyle w:val="ConsPlusNormal"/>
            </w:pPr>
          </w:p>
        </w:tc>
      </w:tr>
      <w:tr w:rsidR="00A52813" w:rsidTr="003A55DD">
        <w:tblPrEx>
          <w:tblBorders>
            <w:right w:val="single" w:sz="4" w:space="0" w:color="auto"/>
          </w:tblBorders>
        </w:tblPrEx>
        <w:tc>
          <w:tcPr>
            <w:tcW w:w="1644" w:type="dxa"/>
            <w:vMerge/>
            <w:tcBorders>
              <w:left w:val="nil"/>
            </w:tcBorders>
          </w:tcPr>
          <w:p w:rsidR="00A52813" w:rsidRDefault="00A52813" w:rsidP="003A55DD"/>
        </w:tc>
        <w:tc>
          <w:tcPr>
            <w:tcW w:w="648" w:type="dxa"/>
            <w:vMerge/>
          </w:tcPr>
          <w:p w:rsidR="00A52813" w:rsidRDefault="00A52813" w:rsidP="003A55DD"/>
        </w:tc>
        <w:tc>
          <w:tcPr>
            <w:tcW w:w="1042" w:type="dxa"/>
          </w:tcPr>
          <w:p w:rsidR="00A52813" w:rsidRDefault="00A52813" w:rsidP="003A55DD">
            <w:pPr>
              <w:pStyle w:val="ConsPlusNormal"/>
            </w:pPr>
          </w:p>
        </w:tc>
        <w:tc>
          <w:tcPr>
            <w:tcW w:w="680" w:type="dxa"/>
          </w:tcPr>
          <w:p w:rsidR="00A52813" w:rsidRDefault="00A52813" w:rsidP="003A55DD">
            <w:pPr>
              <w:pStyle w:val="ConsPlusNormal"/>
            </w:pPr>
          </w:p>
        </w:tc>
        <w:tc>
          <w:tcPr>
            <w:tcW w:w="1020" w:type="dxa"/>
          </w:tcPr>
          <w:p w:rsidR="00A52813" w:rsidRDefault="00A52813" w:rsidP="003A55DD">
            <w:pPr>
              <w:pStyle w:val="ConsPlusNormal"/>
            </w:pPr>
          </w:p>
        </w:tc>
        <w:tc>
          <w:tcPr>
            <w:tcW w:w="1020" w:type="dxa"/>
          </w:tcPr>
          <w:p w:rsidR="00A52813" w:rsidRDefault="00A52813" w:rsidP="003A55DD">
            <w:pPr>
              <w:pStyle w:val="ConsPlusNormal"/>
            </w:pPr>
          </w:p>
        </w:tc>
        <w:tc>
          <w:tcPr>
            <w:tcW w:w="1417" w:type="dxa"/>
          </w:tcPr>
          <w:p w:rsidR="00A52813" w:rsidRDefault="00A52813" w:rsidP="003A55DD">
            <w:pPr>
              <w:pStyle w:val="ConsPlusNormal"/>
            </w:pPr>
          </w:p>
        </w:tc>
        <w:tc>
          <w:tcPr>
            <w:tcW w:w="1587" w:type="dxa"/>
          </w:tcPr>
          <w:p w:rsidR="00A52813" w:rsidRDefault="00A52813" w:rsidP="003A55DD">
            <w:pPr>
              <w:pStyle w:val="ConsPlusNormal"/>
            </w:pPr>
          </w:p>
        </w:tc>
      </w:tr>
      <w:tr w:rsidR="00A52813" w:rsidTr="003A55DD">
        <w:tblPrEx>
          <w:tblBorders>
            <w:right w:val="single" w:sz="4" w:space="0" w:color="auto"/>
          </w:tblBorders>
        </w:tblPrEx>
        <w:tc>
          <w:tcPr>
            <w:tcW w:w="1644" w:type="dxa"/>
            <w:tcBorders>
              <w:left w:val="nil"/>
            </w:tcBorders>
          </w:tcPr>
          <w:p w:rsidR="00A52813" w:rsidRDefault="00A52813" w:rsidP="003A55DD">
            <w:pPr>
              <w:pStyle w:val="ConsPlusNormal"/>
            </w:pPr>
            <w:r>
              <w:t>Итого по коду объекта ФАИП (мероприятия по информатизации)</w:t>
            </w:r>
          </w:p>
        </w:tc>
        <w:tc>
          <w:tcPr>
            <w:tcW w:w="648" w:type="dxa"/>
          </w:tcPr>
          <w:p w:rsidR="00A52813" w:rsidRDefault="00A52813" w:rsidP="003A55DD">
            <w:pPr>
              <w:pStyle w:val="ConsPlusNormal"/>
            </w:pPr>
          </w:p>
        </w:tc>
        <w:tc>
          <w:tcPr>
            <w:tcW w:w="1042" w:type="dxa"/>
          </w:tcPr>
          <w:p w:rsidR="00A52813" w:rsidRDefault="00A52813" w:rsidP="003A55DD">
            <w:pPr>
              <w:pStyle w:val="ConsPlusNormal"/>
            </w:pPr>
          </w:p>
        </w:tc>
        <w:tc>
          <w:tcPr>
            <w:tcW w:w="680" w:type="dxa"/>
          </w:tcPr>
          <w:p w:rsidR="00A52813" w:rsidRDefault="00A52813" w:rsidP="003A55DD">
            <w:pPr>
              <w:pStyle w:val="ConsPlusNormal"/>
            </w:pPr>
          </w:p>
        </w:tc>
        <w:tc>
          <w:tcPr>
            <w:tcW w:w="1020" w:type="dxa"/>
          </w:tcPr>
          <w:p w:rsidR="00A52813" w:rsidRDefault="00A52813" w:rsidP="003A55DD">
            <w:pPr>
              <w:pStyle w:val="ConsPlusNormal"/>
            </w:pPr>
          </w:p>
        </w:tc>
        <w:tc>
          <w:tcPr>
            <w:tcW w:w="1020" w:type="dxa"/>
          </w:tcPr>
          <w:p w:rsidR="00A52813" w:rsidRDefault="00A52813" w:rsidP="003A55DD">
            <w:pPr>
              <w:pStyle w:val="ConsPlusNormal"/>
            </w:pPr>
          </w:p>
        </w:tc>
        <w:tc>
          <w:tcPr>
            <w:tcW w:w="1417" w:type="dxa"/>
          </w:tcPr>
          <w:p w:rsidR="00A52813" w:rsidRDefault="00A52813" w:rsidP="003A55DD">
            <w:pPr>
              <w:pStyle w:val="ConsPlusNormal"/>
            </w:pPr>
          </w:p>
        </w:tc>
        <w:tc>
          <w:tcPr>
            <w:tcW w:w="1587" w:type="dxa"/>
          </w:tcPr>
          <w:p w:rsidR="00A52813" w:rsidRDefault="00A52813" w:rsidP="003A55DD">
            <w:pPr>
              <w:pStyle w:val="ConsPlusNormal"/>
            </w:pPr>
          </w:p>
        </w:tc>
      </w:tr>
      <w:tr w:rsidR="00A52813" w:rsidTr="003A55DD">
        <w:tblPrEx>
          <w:tblBorders>
            <w:right w:val="single" w:sz="4" w:space="0" w:color="auto"/>
          </w:tblBorders>
        </w:tblPrEx>
        <w:tc>
          <w:tcPr>
            <w:tcW w:w="5034" w:type="dxa"/>
            <w:gridSpan w:val="5"/>
            <w:tcBorders>
              <w:left w:val="nil"/>
              <w:bottom w:val="nil"/>
            </w:tcBorders>
          </w:tcPr>
          <w:p w:rsidR="00A52813" w:rsidRDefault="00A52813" w:rsidP="003A55DD">
            <w:pPr>
              <w:pStyle w:val="ConsPlusNormal"/>
            </w:pPr>
          </w:p>
        </w:tc>
        <w:tc>
          <w:tcPr>
            <w:tcW w:w="1020" w:type="dxa"/>
          </w:tcPr>
          <w:p w:rsidR="00A52813" w:rsidRDefault="00A52813" w:rsidP="003A55DD">
            <w:pPr>
              <w:pStyle w:val="ConsPlusNormal"/>
            </w:pPr>
          </w:p>
        </w:tc>
        <w:tc>
          <w:tcPr>
            <w:tcW w:w="1417" w:type="dxa"/>
          </w:tcPr>
          <w:p w:rsidR="00A52813" w:rsidRDefault="00A52813" w:rsidP="003A55DD">
            <w:pPr>
              <w:pStyle w:val="ConsPlusNormal"/>
            </w:pPr>
          </w:p>
        </w:tc>
        <w:tc>
          <w:tcPr>
            <w:tcW w:w="1587" w:type="dxa"/>
          </w:tcPr>
          <w:p w:rsidR="00A52813" w:rsidRDefault="00A52813" w:rsidP="003A55DD">
            <w:pPr>
              <w:pStyle w:val="ConsPlusNormal"/>
            </w:pPr>
          </w:p>
        </w:tc>
      </w:tr>
    </w:tbl>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p w:rsidR="002F75A4" w:rsidRPr="002F75A4" w:rsidRDefault="002F75A4" w:rsidP="002F75A4">
      <w:pPr>
        <w:tabs>
          <w:tab w:val="left" w:pos="4125"/>
        </w:tabs>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A52813" w:rsidTr="003A55DD">
        <w:tc>
          <w:tcPr>
            <w:tcW w:w="680" w:type="dxa"/>
            <w:vMerge w:val="restart"/>
            <w:tcBorders>
              <w:left w:val="nil"/>
            </w:tcBorders>
          </w:tcPr>
          <w:p w:rsidR="00A52813" w:rsidRDefault="00A52813" w:rsidP="003A55DD">
            <w:pPr>
              <w:pStyle w:val="ConsPlusNormal"/>
              <w:jc w:val="center"/>
            </w:pPr>
            <w:r>
              <w:lastRenderedPageBreak/>
              <w:t>Код строки</w:t>
            </w:r>
          </w:p>
        </w:tc>
        <w:tc>
          <w:tcPr>
            <w:tcW w:w="3912" w:type="dxa"/>
            <w:gridSpan w:val="3"/>
          </w:tcPr>
          <w:p w:rsidR="00A52813" w:rsidRDefault="00A52813" w:rsidP="003A55DD">
            <w:pPr>
              <w:pStyle w:val="ConsPlusNormal"/>
              <w:jc w:val="center"/>
            </w:pPr>
            <w:r>
              <w:t>Первый год планового периода</w:t>
            </w:r>
          </w:p>
        </w:tc>
        <w:tc>
          <w:tcPr>
            <w:tcW w:w="3688" w:type="dxa"/>
            <w:gridSpan w:val="3"/>
          </w:tcPr>
          <w:p w:rsidR="00A52813" w:rsidRDefault="00A52813" w:rsidP="003A55DD">
            <w:pPr>
              <w:pStyle w:val="ConsPlusNormal"/>
              <w:jc w:val="center"/>
            </w:pPr>
            <w:r>
              <w:t>Второй год планового периода</w:t>
            </w:r>
          </w:p>
        </w:tc>
        <w:tc>
          <w:tcPr>
            <w:tcW w:w="737" w:type="dxa"/>
            <w:vMerge w:val="restart"/>
            <w:tcBorders>
              <w:right w:val="nil"/>
            </w:tcBorders>
          </w:tcPr>
          <w:p w:rsidR="00A52813" w:rsidRDefault="00A52813" w:rsidP="003A55DD">
            <w:pPr>
              <w:pStyle w:val="ConsPlusNormal"/>
              <w:jc w:val="center"/>
            </w:pPr>
            <w:r>
              <w:t>Примечание</w:t>
            </w:r>
          </w:p>
        </w:tc>
      </w:tr>
      <w:tr w:rsidR="00A52813" w:rsidTr="003A55DD">
        <w:tc>
          <w:tcPr>
            <w:tcW w:w="680" w:type="dxa"/>
            <w:vMerge/>
            <w:tcBorders>
              <w:left w:val="nil"/>
            </w:tcBorders>
          </w:tcPr>
          <w:p w:rsidR="00A52813" w:rsidRDefault="00A52813" w:rsidP="003A55DD"/>
        </w:tc>
        <w:tc>
          <w:tcPr>
            <w:tcW w:w="1134" w:type="dxa"/>
          </w:tcPr>
          <w:p w:rsidR="00A52813" w:rsidRDefault="00A52813" w:rsidP="003A55DD">
            <w:pPr>
              <w:pStyle w:val="ConsPlusNormal"/>
              <w:jc w:val="center"/>
            </w:pPr>
            <w:r>
              <w:t>сумма обязательства</w:t>
            </w:r>
          </w:p>
        </w:tc>
        <w:tc>
          <w:tcPr>
            <w:tcW w:w="1134" w:type="dxa"/>
          </w:tcPr>
          <w:p w:rsidR="00A52813" w:rsidRDefault="00A52813" w:rsidP="003A55DD">
            <w:pPr>
              <w:pStyle w:val="ConsPlusNormal"/>
              <w:jc w:val="center"/>
            </w:pPr>
            <w:r>
              <w:t>объем права на принятие обязательства</w:t>
            </w:r>
          </w:p>
        </w:tc>
        <w:tc>
          <w:tcPr>
            <w:tcW w:w="1644" w:type="dxa"/>
          </w:tcPr>
          <w:p w:rsidR="00A52813" w:rsidRDefault="00A52813" w:rsidP="003A55DD">
            <w:pPr>
              <w:pStyle w:val="ConsPlusNormal"/>
              <w:jc w:val="center"/>
            </w:pPr>
            <w:r>
              <w:t>сумма обязательства, превышающая допустимый объем</w:t>
            </w:r>
          </w:p>
        </w:tc>
        <w:tc>
          <w:tcPr>
            <w:tcW w:w="1024" w:type="dxa"/>
          </w:tcPr>
          <w:p w:rsidR="00A52813" w:rsidRDefault="00A52813" w:rsidP="003A55DD">
            <w:pPr>
              <w:pStyle w:val="ConsPlusNormal"/>
              <w:jc w:val="center"/>
            </w:pPr>
            <w:r>
              <w:t>сумма обязательства</w:t>
            </w:r>
          </w:p>
        </w:tc>
        <w:tc>
          <w:tcPr>
            <w:tcW w:w="1077" w:type="dxa"/>
          </w:tcPr>
          <w:p w:rsidR="00A52813" w:rsidRDefault="00A52813" w:rsidP="003A55DD">
            <w:pPr>
              <w:pStyle w:val="ConsPlusNormal"/>
              <w:jc w:val="center"/>
            </w:pPr>
            <w:r>
              <w:t>объем права на принятие обязательства</w:t>
            </w:r>
          </w:p>
        </w:tc>
        <w:tc>
          <w:tcPr>
            <w:tcW w:w="1587" w:type="dxa"/>
          </w:tcPr>
          <w:p w:rsidR="00A52813" w:rsidRDefault="00A52813" w:rsidP="003A55DD">
            <w:pPr>
              <w:pStyle w:val="ConsPlusNormal"/>
              <w:jc w:val="center"/>
            </w:pPr>
            <w:r>
              <w:t>сумма обязательств, превышающая допустимый объем</w:t>
            </w:r>
          </w:p>
        </w:tc>
        <w:tc>
          <w:tcPr>
            <w:tcW w:w="737" w:type="dxa"/>
            <w:vMerge/>
            <w:tcBorders>
              <w:right w:val="nil"/>
            </w:tcBorders>
          </w:tcPr>
          <w:p w:rsidR="00A52813" w:rsidRDefault="00A52813" w:rsidP="003A55DD"/>
        </w:tc>
      </w:tr>
      <w:tr w:rsidR="00A52813" w:rsidTr="003A55DD">
        <w:tc>
          <w:tcPr>
            <w:tcW w:w="680" w:type="dxa"/>
            <w:tcBorders>
              <w:left w:val="nil"/>
            </w:tcBorders>
          </w:tcPr>
          <w:p w:rsidR="00A52813" w:rsidRDefault="00A52813" w:rsidP="003A55DD">
            <w:pPr>
              <w:pStyle w:val="ConsPlusNormal"/>
              <w:jc w:val="center"/>
            </w:pPr>
            <w:r>
              <w:t>4</w:t>
            </w:r>
          </w:p>
        </w:tc>
        <w:tc>
          <w:tcPr>
            <w:tcW w:w="1134" w:type="dxa"/>
          </w:tcPr>
          <w:p w:rsidR="00A52813" w:rsidRDefault="00A52813" w:rsidP="003A55DD">
            <w:pPr>
              <w:pStyle w:val="ConsPlusNormal"/>
              <w:jc w:val="center"/>
            </w:pPr>
            <w:r>
              <w:t>9</w:t>
            </w:r>
          </w:p>
        </w:tc>
        <w:tc>
          <w:tcPr>
            <w:tcW w:w="1134" w:type="dxa"/>
          </w:tcPr>
          <w:p w:rsidR="00A52813" w:rsidRDefault="00A52813" w:rsidP="003A55DD">
            <w:pPr>
              <w:pStyle w:val="ConsPlusNormal"/>
              <w:jc w:val="center"/>
            </w:pPr>
            <w:r>
              <w:t>10</w:t>
            </w:r>
          </w:p>
        </w:tc>
        <w:tc>
          <w:tcPr>
            <w:tcW w:w="1644" w:type="dxa"/>
          </w:tcPr>
          <w:p w:rsidR="00A52813" w:rsidRDefault="00A52813" w:rsidP="003A55DD">
            <w:pPr>
              <w:pStyle w:val="ConsPlusNormal"/>
              <w:jc w:val="center"/>
            </w:pPr>
            <w:r>
              <w:t>11</w:t>
            </w:r>
          </w:p>
        </w:tc>
        <w:tc>
          <w:tcPr>
            <w:tcW w:w="1024" w:type="dxa"/>
          </w:tcPr>
          <w:p w:rsidR="00A52813" w:rsidRDefault="00A52813" w:rsidP="003A55DD">
            <w:pPr>
              <w:pStyle w:val="ConsPlusNormal"/>
              <w:jc w:val="center"/>
            </w:pPr>
            <w:r>
              <w:t>12</w:t>
            </w:r>
          </w:p>
        </w:tc>
        <w:tc>
          <w:tcPr>
            <w:tcW w:w="1077" w:type="dxa"/>
          </w:tcPr>
          <w:p w:rsidR="00A52813" w:rsidRDefault="00A52813" w:rsidP="003A55DD">
            <w:pPr>
              <w:pStyle w:val="ConsPlusNormal"/>
              <w:jc w:val="center"/>
            </w:pPr>
            <w:r>
              <w:t>13</w:t>
            </w:r>
          </w:p>
        </w:tc>
        <w:tc>
          <w:tcPr>
            <w:tcW w:w="1587" w:type="dxa"/>
          </w:tcPr>
          <w:p w:rsidR="00A52813" w:rsidRDefault="00A52813" w:rsidP="003A55DD">
            <w:pPr>
              <w:pStyle w:val="ConsPlusNormal"/>
              <w:jc w:val="center"/>
            </w:pPr>
            <w:r>
              <w:t>14</w:t>
            </w:r>
          </w:p>
        </w:tc>
        <w:tc>
          <w:tcPr>
            <w:tcW w:w="737" w:type="dxa"/>
            <w:tcBorders>
              <w:right w:val="nil"/>
            </w:tcBorders>
          </w:tcPr>
          <w:p w:rsidR="00A52813" w:rsidRDefault="00A52813" w:rsidP="003A55DD">
            <w:pPr>
              <w:pStyle w:val="ConsPlusNormal"/>
              <w:jc w:val="center"/>
            </w:pPr>
            <w:r>
              <w:t>15</w:t>
            </w:r>
          </w:p>
        </w:tc>
      </w:tr>
      <w:tr w:rsidR="00A52813" w:rsidTr="003A55DD">
        <w:tblPrEx>
          <w:tblBorders>
            <w:left w:val="single" w:sz="4" w:space="0" w:color="auto"/>
          </w:tblBorders>
        </w:tblPrEx>
        <w:tc>
          <w:tcPr>
            <w:tcW w:w="680" w:type="dxa"/>
          </w:tcPr>
          <w:p w:rsidR="00A52813" w:rsidRDefault="00A52813" w:rsidP="003A55DD">
            <w:pPr>
              <w:pStyle w:val="ConsPlusNormal"/>
            </w:pPr>
          </w:p>
        </w:tc>
        <w:tc>
          <w:tcPr>
            <w:tcW w:w="1134" w:type="dxa"/>
          </w:tcPr>
          <w:p w:rsidR="00A52813" w:rsidRDefault="00A52813" w:rsidP="003A55DD">
            <w:pPr>
              <w:pStyle w:val="ConsPlusNormal"/>
            </w:pPr>
          </w:p>
        </w:tc>
        <w:tc>
          <w:tcPr>
            <w:tcW w:w="1134" w:type="dxa"/>
          </w:tcPr>
          <w:p w:rsidR="00A52813" w:rsidRDefault="00A52813" w:rsidP="003A55DD">
            <w:pPr>
              <w:pStyle w:val="ConsPlusNormal"/>
            </w:pPr>
          </w:p>
        </w:tc>
        <w:tc>
          <w:tcPr>
            <w:tcW w:w="1644" w:type="dxa"/>
          </w:tcPr>
          <w:p w:rsidR="00A52813" w:rsidRDefault="00A52813" w:rsidP="003A55DD">
            <w:pPr>
              <w:pStyle w:val="ConsPlusNormal"/>
            </w:pPr>
          </w:p>
        </w:tc>
        <w:tc>
          <w:tcPr>
            <w:tcW w:w="1024" w:type="dxa"/>
          </w:tcPr>
          <w:p w:rsidR="00A52813" w:rsidRDefault="00A52813" w:rsidP="003A55DD">
            <w:pPr>
              <w:pStyle w:val="ConsPlusNormal"/>
            </w:pPr>
          </w:p>
        </w:tc>
        <w:tc>
          <w:tcPr>
            <w:tcW w:w="1077" w:type="dxa"/>
          </w:tcPr>
          <w:p w:rsidR="00A52813" w:rsidRDefault="00A52813" w:rsidP="003A55DD">
            <w:pPr>
              <w:pStyle w:val="ConsPlusNormal"/>
            </w:pPr>
          </w:p>
        </w:tc>
        <w:tc>
          <w:tcPr>
            <w:tcW w:w="1587" w:type="dxa"/>
          </w:tcPr>
          <w:p w:rsidR="00A52813" w:rsidRDefault="00A52813" w:rsidP="003A55DD">
            <w:pPr>
              <w:pStyle w:val="ConsPlusNormal"/>
            </w:pPr>
          </w:p>
        </w:tc>
        <w:tc>
          <w:tcPr>
            <w:tcW w:w="737" w:type="dxa"/>
            <w:tcBorders>
              <w:right w:val="nil"/>
            </w:tcBorders>
          </w:tcPr>
          <w:p w:rsidR="00A52813" w:rsidRDefault="00A52813" w:rsidP="003A55DD">
            <w:pPr>
              <w:pStyle w:val="ConsPlusNormal"/>
            </w:pPr>
          </w:p>
        </w:tc>
      </w:tr>
      <w:tr w:rsidR="00A52813" w:rsidTr="003A55DD">
        <w:tblPrEx>
          <w:tblBorders>
            <w:left w:val="single" w:sz="4" w:space="0" w:color="auto"/>
          </w:tblBorders>
        </w:tblPrEx>
        <w:tc>
          <w:tcPr>
            <w:tcW w:w="680" w:type="dxa"/>
          </w:tcPr>
          <w:p w:rsidR="00A52813" w:rsidRDefault="00A52813" w:rsidP="003A55DD">
            <w:pPr>
              <w:pStyle w:val="ConsPlusNormal"/>
            </w:pPr>
          </w:p>
        </w:tc>
        <w:tc>
          <w:tcPr>
            <w:tcW w:w="1134" w:type="dxa"/>
          </w:tcPr>
          <w:p w:rsidR="00A52813" w:rsidRDefault="00A52813" w:rsidP="003A55DD">
            <w:pPr>
              <w:pStyle w:val="ConsPlusNormal"/>
            </w:pPr>
          </w:p>
        </w:tc>
        <w:tc>
          <w:tcPr>
            <w:tcW w:w="1134" w:type="dxa"/>
          </w:tcPr>
          <w:p w:rsidR="00A52813" w:rsidRDefault="00A52813" w:rsidP="003A55DD">
            <w:pPr>
              <w:pStyle w:val="ConsPlusNormal"/>
            </w:pPr>
          </w:p>
        </w:tc>
        <w:tc>
          <w:tcPr>
            <w:tcW w:w="1644" w:type="dxa"/>
          </w:tcPr>
          <w:p w:rsidR="00A52813" w:rsidRDefault="00A52813" w:rsidP="003A55DD">
            <w:pPr>
              <w:pStyle w:val="ConsPlusNormal"/>
            </w:pPr>
          </w:p>
        </w:tc>
        <w:tc>
          <w:tcPr>
            <w:tcW w:w="1024" w:type="dxa"/>
          </w:tcPr>
          <w:p w:rsidR="00A52813" w:rsidRDefault="00A52813" w:rsidP="003A55DD">
            <w:pPr>
              <w:pStyle w:val="ConsPlusNormal"/>
            </w:pPr>
          </w:p>
        </w:tc>
        <w:tc>
          <w:tcPr>
            <w:tcW w:w="1077" w:type="dxa"/>
          </w:tcPr>
          <w:p w:rsidR="00A52813" w:rsidRDefault="00A52813" w:rsidP="003A55DD">
            <w:pPr>
              <w:pStyle w:val="ConsPlusNormal"/>
            </w:pPr>
          </w:p>
        </w:tc>
        <w:tc>
          <w:tcPr>
            <w:tcW w:w="1587" w:type="dxa"/>
          </w:tcPr>
          <w:p w:rsidR="00A52813" w:rsidRDefault="00A52813" w:rsidP="003A55DD">
            <w:pPr>
              <w:pStyle w:val="ConsPlusNormal"/>
            </w:pPr>
          </w:p>
        </w:tc>
        <w:tc>
          <w:tcPr>
            <w:tcW w:w="737" w:type="dxa"/>
            <w:tcBorders>
              <w:right w:val="nil"/>
            </w:tcBorders>
          </w:tcPr>
          <w:p w:rsidR="00A52813" w:rsidRDefault="00A52813" w:rsidP="003A55DD">
            <w:pPr>
              <w:pStyle w:val="ConsPlusNormal"/>
            </w:pPr>
          </w:p>
        </w:tc>
      </w:tr>
      <w:tr w:rsidR="00A52813" w:rsidTr="003A55DD">
        <w:tblPrEx>
          <w:tblBorders>
            <w:left w:val="single" w:sz="4" w:space="0" w:color="auto"/>
          </w:tblBorders>
        </w:tblPrEx>
        <w:tc>
          <w:tcPr>
            <w:tcW w:w="680" w:type="dxa"/>
          </w:tcPr>
          <w:p w:rsidR="00A52813" w:rsidRDefault="00A52813" w:rsidP="003A55DD">
            <w:pPr>
              <w:pStyle w:val="ConsPlusNormal"/>
            </w:pPr>
          </w:p>
        </w:tc>
        <w:tc>
          <w:tcPr>
            <w:tcW w:w="1134" w:type="dxa"/>
          </w:tcPr>
          <w:p w:rsidR="00A52813" w:rsidRDefault="00A52813" w:rsidP="003A55DD">
            <w:pPr>
              <w:pStyle w:val="ConsPlusNormal"/>
            </w:pPr>
          </w:p>
        </w:tc>
        <w:tc>
          <w:tcPr>
            <w:tcW w:w="1134" w:type="dxa"/>
          </w:tcPr>
          <w:p w:rsidR="00A52813" w:rsidRDefault="00A52813" w:rsidP="003A55DD">
            <w:pPr>
              <w:pStyle w:val="ConsPlusNormal"/>
            </w:pPr>
          </w:p>
        </w:tc>
        <w:tc>
          <w:tcPr>
            <w:tcW w:w="1644" w:type="dxa"/>
          </w:tcPr>
          <w:p w:rsidR="00A52813" w:rsidRDefault="00A52813" w:rsidP="003A55DD">
            <w:pPr>
              <w:pStyle w:val="ConsPlusNormal"/>
            </w:pPr>
          </w:p>
        </w:tc>
        <w:tc>
          <w:tcPr>
            <w:tcW w:w="1024" w:type="dxa"/>
          </w:tcPr>
          <w:p w:rsidR="00A52813" w:rsidRDefault="00A52813" w:rsidP="003A55DD">
            <w:pPr>
              <w:pStyle w:val="ConsPlusNormal"/>
            </w:pPr>
          </w:p>
        </w:tc>
        <w:tc>
          <w:tcPr>
            <w:tcW w:w="1077" w:type="dxa"/>
          </w:tcPr>
          <w:p w:rsidR="00A52813" w:rsidRDefault="00A52813" w:rsidP="003A55DD">
            <w:pPr>
              <w:pStyle w:val="ConsPlusNormal"/>
            </w:pPr>
          </w:p>
        </w:tc>
        <w:tc>
          <w:tcPr>
            <w:tcW w:w="1587" w:type="dxa"/>
          </w:tcPr>
          <w:p w:rsidR="00A52813" w:rsidRDefault="00A52813" w:rsidP="003A55DD">
            <w:pPr>
              <w:pStyle w:val="ConsPlusNormal"/>
            </w:pPr>
          </w:p>
        </w:tc>
        <w:tc>
          <w:tcPr>
            <w:tcW w:w="737" w:type="dxa"/>
            <w:tcBorders>
              <w:right w:val="nil"/>
            </w:tcBorders>
          </w:tcPr>
          <w:p w:rsidR="00A52813" w:rsidRDefault="00A52813" w:rsidP="003A55DD">
            <w:pPr>
              <w:pStyle w:val="ConsPlusNormal"/>
            </w:pPr>
          </w:p>
        </w:tc>
      </w:tr>
      <w:tr w:rsidR="00A52813" w:rsidTr="003A55DD">
        <w:tblPrEx>
          <w:tblBorders>
            <w:left w:val="single" w:sz="4" w:space="0" w:color="auto"/>
          </w:tblBorders>
        </w:tblPrEx>
        <w:tc>
          <w:tcPr>
            <w:tcW w:w="680" w:type="dxa"/>
          </w:tcPr>
          <w:p w:rsidR="00A52813" w:rsidRDefault="00A52813" w:rsidP="003A55DD">
            <w:pPr>
              <w:pStyle w:val="ConsPlusNormal"/>
            </w:pPr>
          </w:p>
        </w:tc>
        <w:tc>
          <w:tcPr>
            <w:tcW w:w="1134" w:type="dxa"/>
          </w:tcPr>
          <w:p w:rsidR="00A52813" w:rsidRDefault="00A52813" w:rsidP="003A55DD">
            <w:pPr>
              <w:pStyle w:val="ConsPlusNormal"/>
            </w:pPr>
          </w:p>
        </w:tc>
        <w:tc>
          <w:tcPr>
            <w:tcW w:w="1134" w:type="dxa"/>
          </w:tcPr>
          <w:p w:rsidR="00A52813" w:rsidRDefault="00A52813" w:rsidP="003A55DD">
            <w:pPr>
              <w:pStyle w:val="ConsPlusNormal"/>
            </w:pPr>
          </w:p>
        </w:tc>
        <w:tc>
          <w:tcPr>
            <w:tcW w:w="1644" w:type="dxa"/>
          </w:tcPr>
          <w:p w:rsidR="00A52813" w:rsidRDefault="00A52813" w:rsidP="003A55DD">
            <w:pPr>
              <w:pStyle w:val="ConsPlusNormal"/>
            </w:pPr>
          </w:p>
        </w:tc>
        <w:tc>
          <w:tcPr>
            <w:tcW w:w="1024" w:type="dxa"/>
          </w:tcPr>
          <w:p w:rsidR="00A52813" w:rsidRDefault="00A52813" w:rsidP="003A55DD">
            <w:pPr>
              <w:pStyle w:val="ConsPlusNormal"/>
            </w:pPr>
          </w:p>
        </w:tc>
        <w:tc>
          <w:tcPr>
            <w:tcW w:w="1077" w:type="dxa"/>
          </w:tcPr>
          <w:p w:rsidR="00A52813" w:rsidRDefault="00A52813" w:rsidP="003A55DD">
            <w:pPr>
              <w:pStyle w:val="ConsPlusNormal"/>
            </w:pPr>
          </w:p>
        </w:tc>
        <w:tc>
          <w:tcPr>
            <w:tcW w:w="1587" w:type="dxa"/>
          </w:tcPr>
          <w:p w:rsidR="00A52813" w:rsidRDefault="00A52813" w:rsidP="003A55DD">
            <w:pPr>
              <w:pStyle w:val="ConsPlusNormal"/>
            </w:pPr>
          </w:p>
        </w:tc>
        <w:tc>
          <w:tcPr>
            <w:tcW w:w="737" w:type="dxa"/>
            <w:tcBorders>
              <w:right w:val="nil"/>
            </w:tcBorders>
          </w:tcPr>
          <w:p w:rsidR="00A52813" w:rsidRDefault="00A52813" w:rsidP="003A55DD">
            <w:pPr>
              <w:pStyle w:val="ConsPlusNormal"/>
            </w:pPr>
          </w:p>
        </w:tc>
      </w:tr>
      <w:tr w:rsidR="00A52813" w:rsidTr="003A55DD">
        <w:tblPrEx>
          <w:tblBorders>
            <w:left w:val="single" w:sz="4" w:space="0" w:color="auto"/>
          </w:tblBorders>
        </w:tblPrEx>
        <w:tc>
          <w:tcPr>
            <w:tcW w:w="680" w:type="dxa"/>
          </w:tcPr>
          <w:p w:rsidR="00A52813" w:rsidRDefault="00A52813" w:rsidP="003A55DD">
            <w:pPr>
              <w:pStyle w:val="ConsPlusNormal"/>
            </w:pPr>
          </w:p>
        </w:tc>
        <w:tc>
          <w:tcPr>
            <w:tcW w:w="1134" w:type="dxa"/>
          </w:tcPr>
          <w:p w:rsidR="00A52813" w:rsidRDefault="00A52813" w:rsidP="003A55DD">
            <w:pPr>
              <w:pStyle w:val="ConsPlusNormal"/>
            </w:pPr>
          </w:p>
        </w:tc>
        <w:tc>
          <w:tcPr>
            <w:tcW w:w="1134" w:type="dxa"/>
          </w:tcPr>
          <w:p w:rsidR="00A52813" w:rsidRDefault="00A52813" w:rsidP="003A55DD">
            <w:pPr>
              <w:pStyle w:val="ConsPlusNormal"/>
            </w:pPr>
          </w:p>
        </w:tc>
        <w:tc>
          <w:tcPr>
            <w:tcW w:w="1644" w:type="dxa"/>
          </w:tcPr>
          <w:p w:rsidR="00A52813" w:rsidRDefault="00A52813" w:rsidP="003A55DD">
            <w:pPr>
              <w:pStyle w:val="ConsPlusNormal"/>
            </w:pPr>
          </w:p>
        </w:tc>
        <w:tc>
          <w:tcPr>
            <w:tcW w:w="1024" w:type="dxa"/>
          </w:tcPr>
          <w:p w:rsidR="00A52813" w:rsidRDefault="00A52813" w:rsidP="003A55DD">
            <w:pPr>
              <w:pStyle w:val="ConsPlusNormal"/>
            </w:pPr>
          </w:p>
        </w:tc>
        <w:tc>
          <w:tcPr>
            <w:tcW w:w="1077" w:type="dxa"/>
          </w:tcPr>
          <w:p w:rsidR="00A52813" w:rsidRDefault="00A52813" w:rsidP="003A55DD">
            <w:pPr>
              <w:pStyle w:val="ConsPlusNormal"/>
            </w:pPr>
          </w:p>
        </w:tc>
        <w:tc>
          <w:tcPr>
            <w:tcW w:w="1587" w:type="dxa"/>
          </w:tcPr>
          <w:p w:rsidR="00A52813" w:rsidRDefault="00A52813" w:rsidP="003A55DD">
            <w:pPr>
              <w:pStyle w:val="ConsPlusNormal"/>
            </w:pPr>
          </w:p>
        </w:tc>
        <w:tc>
          <w:tcPr>
            <w:tcW w:w="737" w:type="dxa"/>
            <w:tcBorders>
              <w:right w:val="nil"/>
            </w:tcBorders>
          </w:tcPr>
          <w:p w:rsidR="00A52813" w:rsidRDefault="00A52813" w:rsidP="003A55DD">
            <w:pPr>
              <w:pStyle w:val="ConsPlusNormal"/>
            </w:pPr>
          </w:p>
        </w:tc>
      </w:tr>
      <w:tr w:rsidR="00A52813" w:rsidTr="003A55DD">
        <w:tblPrEx>
          <w:tblBorders>
            <w:left w:val="single" w:sz="4" w:space="0" w:color="auto"/>
          </w:tblBorders>
        </w:tblPrEx>
        <w:tc>
          <w:tcPr>
            <w:tcW w:w="680" w:type="dxa"/>
          </w:tcPr>
          <w:p w:rsidR="00A52813" w:rsidRDefault="00A52813" w:rsidP="003A55DD">
            <w:pPr>
              <w:pStyle w:val="ConsPlusNormal"/>
            </w:pPr>
          </w:p>
        </w:tc>
        <w:tc>
          <w:tcPr>
            <w:tcW w:w="1134" w:type="dxa"/>
          </w:tcPr>
          <w:p w:rsidR="00A52813" w:rsidRDefault="00A52813" w:rsidP="003A55DD">
            <w:pPr>
              <w:pStyle w:val="ConsPlusNormal"/>
            </w:pPr>
          </w:p>
        </w:tc>
        <w:tc>
          <w:tcPr>
            <w:tcW w:w="1134" w:type="dxa"/>
          </w:tcPr>
          <w:p w:rsidR="00A52813" w:rsidRDefault="00A52813" w:rsidP="003A55DD">
            <w:pPr>
              <w:pStyle w:val="ConsPlusNormal"/>
            </w:pPr>
          </w:p>
        </w:tc>
        <w:tc>
          <w:tcPr>
            <w:tcW w:w="1644" w:type="dxa"/>
          </w:tcPr>
          <w:p w:rsidR="00A52813" w:rsidRDefault="00A52813" w:rsidP="003A55DD">
            <w:pPr>
              <w:pStyle w:val="ConsPlusNormal"/>
            </w:pPr>
          </w:p>
        </w:tc>
        <w:tc>
          <w:tcPr>
            <w:tcW w:w="1024" w:type="dxa"/>
          </w:tcPr>
          <w:p w:rsidR="00A52813" w:rsidRDefault="00A52813" w:rsidP="003A55DD">
            <w:pPr>
              <w:pStyle w:val="ConsPlusNormal"/>
            </w:pPr>
          </w:p>
        </w:tc>
        <w:tc>
          <w:tcPr>
            <w:tcW w:w="1077" w:type="dxa"/>
          </w:tcPr>
          <w:p w:rsidR="00A52813" w:rsidRDefault="00A52813" w:rsidP="003A55DD">
            <w:pPr>
              <w:pStyle w:val="ConsPlusNormal"/>
            </w:pPr>
          </w:p>
        </w:tc>
        <w:tc>
          <w:tcPr>
            <w:tcW w:w="1587" w:type="dxa"/>
          </w:tcPr>
          <w:p w:rsidR="00A52813" w:rsidRDefault="00A52813" w:rsidP="003A55DD">
            <w:pPr>
              <w:pStyle w:val="ConsPlusNormal"/>
            </w:pPr>
          </w:p>
        </w:tc>
        <w:tc>
          <w:tcPr>
            <w:tcW w:w="737" w:type="dxa"/>
            <w:tcBorders>
              <w:right w:val="nil"/>
            </w:tcBorders>
          </w:tcPr>
          <w:p w:rsidR="00A52813" w:rsidRDefault="00A52813" w:rsidP="003A55DD">
            <w:pPr>
              <w:pStyle w:val="ConsPlusNormal"/>
            </w:pPr>
          </w:p>
        </w:tc>
      </w:tr>
      <w:tr w:rsidR="00A52813" w:rsidTr="003A55DD">
        <w:tc>
          <w:tcPr>
            <w:tcW w:w="680" w:type="dxa"/>
            <w:tcBorders>
              <w:left w:val="nil"/>
              <w:bottom w:val="nil"/>
            </w:tcBorders>
          </w:tcPr>
          <w:p w:rsidR="00A52813" w:rsidRDefault="00A52813" w:rsidP="003A55DD">
            <w:pPr>
              <w:pStyle w:val="ConsPlusNormal"/>
              <w:jc w:val="both"/>
            </w:pPr>
            <w:r>
              <w:t>Всего</w:t>
            </w:r>
          </w:p>
        </w:tc>
        <w:tc>
          <w:tcPr>
            <w:tcW w:w="1134" w:type="dxa"/>
          </w:tcPr>
          <w:p w:rsidR="00A52813" w:rsidRDefault="00A52813" w:rsidP="003A55DD">
            <w:pPr>
              <w:pStyle w:val="ConsPlusNormal"/>
            </w:pPr>
          </w:p>
        </w:tc>
        <w:tc>
          <w:tcPr>
            <w:tcW w:w="1134" w:type="dxa"/>
          </w:tcPr>
          <w:p w:rsidR="00A52813" w:rsidRDefault="00A52813" w:rsidP="003A55DD">
            <w:pPr>
              <w:pStyle w:val="ConsPlusNormal"/>
            </w:pPr>
          </w:p>
        </w:tc>
        <w:tc>
          <w:tcPr>
            <w:tcW w:w="1644" w:type="dxa"/>
          </w:tcPr>
          <w:p w:rsidR="00A52813" w:rsidRDefault="00A52813" w:rsidP="003A55DD">
            <w:pPr>
              <w:pStyle w:val="ConsPlusNormal"/>
            </w:pPr>
          </w:p>
        </w:tc>
        <w:tc>
          <w:tcPr>
            <w:tcW w:w="1024" w:type="dxa"/>
          </w:tcPr>
          <w:p w:rsidR="00A52813" w:rsidRDefault="00A52813" w:rsidP="003A55DD">
            <w:pPr>
              <w:pStyle w:val="ConsPlusNormal"/>
            </w:pPr>
          </w:p>
        </w:tc>
        <w:tc>
          <w:tcPr>
            <w:tcW w:w="1077" w:type="dxa"/>
          </w:tcPr>
          <w:p w:rsidR="00A52813" w:rsidRDefault="00A52813" w:rsidP="003A55DD">
            <w:pPr>
              <w:pStyle w:val="ConsPlusNormal"/>
            </w:pPr>
          </w:p>
        </w:tc>
        <w:tc>
          <w:tcPr>
            <w:tcW w:w="1587" w:type="dxa"/>
          </w:tcPr>
          <w:p w:rsidR="00A52813" w:rsidRDefault="00A52813" w:rsidP="003A55DD">
            <w:pPr>
              <w:pStyle w:val="ConsPlusNormal"/>
            </w:pPr>
          </w:p>
        </w:tc>
        <w:tc>
          <w:tcPr>
            <w:tcW w:w="737" w:type="dxa"/>
            <w:tcBorders>
              <w:bottom w:val="nil"/>
              <w:right w:val="nil"/>
            </w:tcBorders>
          </w:tcPr>
          <w:p w:rsidR="00A52813" w:rsidRDefault="00A52813" w:rsidP="003A55DD">
            <w:pPr>
              <w:pStyle w:val="ConsPlusNormal"/>
            </w:pPr>
          </w:p>
        </w:tc>
      </w:tr>
    </w:tbl>
    <w:p w:rsidR="002F75A4" w:rsidRPr="002F75A4" w:rsidRDefault="002F75A4" w:rsidP="002F75A4">
      <w:pPr>
        <w:tabs>
          <w:tab w:val="left" w:pos="4125"/>
        </w:tabs>
      </w:pPr>
    </w:p>
    <w:p w:rsidR="00A52813" w:rsidRDefault="00A52813" w:rsidP="00A52813">
      <w:pPr>
        <w:pStyle w:val="ConsPlusNonformat"/>
        <w:jc w:val="both"/>
      </w:pPr>
      <w:r>
        <w:t>Примечание органа Федерального казначейства _______________________________</w:t>
      </w:r>
    </w:p>
    <w:p w:rsidR="00A52813" w:rsidRDefault="00A52813" w:rsidP="00A52813">
      <w:pPr>
        <w:pStyle w:val="ConsPlusNonformat"/>
        <w:jc w:val="both"/>
      </w:pPr>
      <w:r>
        <w:t xml:space="preserve">                                            _______________________________</w:t>
      </w:r>
    </w:p>
    <w:p w:rsidR="00A52813" w:rsidRDefault="00A52813" w:rsidP="00A52813">
      <w:pPr>
        <w:pStyle w:val="ConsPlusNonformat"/>
        <w:jc w:val="both"/>
      </w:pPr>
    </w:p>
    <w:p w:rsidR="00A52813" w:rsidRDefault="00A52813" w:rsidP="00A52813">
      <w:pPr>
        <w:pStyle w:val="ConsPlusNonformat"/>
        <w:jc w:val="both"/>
      </w:pPr>
      <w:r>
        <w:t>Руководитель           _________________  _________  ______________________</w:t>
      </w:r>
    </w:p>
    <w:p w:rsidR="00A52813" w:rsidRDefault="00A52813" w:rsidP="00A52813">
      <w:pPr>
        <w:pStyle w:val="ConsPlusNonformat"/>
        <w:jc w:val="both"/>
      </w:pPr>
      <w:r>
        <w:t>(уполномоченное лицо)     (должность)     (подпись)   (расшифровка подписи)</w:t>
      </w:r>
    </w:p>
    <w:p w:rsidR="00A52813" w:rsidRDefault="00A52813" w:rsidP="00A52813">
      <w:pPr>
        <w:pStyle w:val="ConsPlusNonformat"/>
        <w:jc w:val="both"/>
      </w:pPr>
    </w:p>
    <w:p w:rsidR="00A52813" w:rsidRDefault="00A52813" w:rsidP="00A52813">
      <w:pPr>
        <w:pStyle w:val="ConsPlusNonformat"/>
        <w:jc w:val="both"/>
      </w:pPr>
      <w:r>
        <w:t>"__" ________ 20__ г.</w:t>
      </w:r>
    </w:p>
    <w:p w:rsidR="00A52813" w:rsidRDefault="00A52813" w:rsidP="00A52813">
      <w:pPr>
        <w:pStyle w:val="ConsPlusNormal"/>
        <w:ind w:firstLine="540"/>
        <w:jc w:val="both"/>
      </w:pPr>
    </w:p>
    <w:p w:rsidR="002F75A4" w:rsidRPr="002F75A4" w:rsidRDefault="002F75A4" w:rsidP="002F75A4">
      <w:pPr>
        <w:tabs>
          <w:tab w:val="left" w:pos="4125"/>
        </w:tabs>
      </w:pPr>
    </w:p>
    <w:p w:rsidR="00A52813" w:rsidRDefault="00A52813" w:rsidP="00A52813">
      <w:pPr>
        <w:tabs>
          <w:tab w:val="left" w:pos="4125"/>
        </w:tabs>
        <w:spacing w:after="0"/>
        <w:jc w:val="right"/>
        <w:rPr>
          <w:rFonts w:ascii="Times New Roman" w:hAnsi="Times New Roman" w:cs="Times New Roman"/>
          <w:sz w:val="24"/>
          <w:szCs w:val="24"/>
        </w:rPr>
      </w:pPr>
    </w:p>
    <w:p w:rsidR="00A52813" w:rsidRPr="004F779D" w:rsidRDefault="00A52813" w:rsidP="00A52813">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lastRenderedPageBreak/>
        <w:t>Приложение №</w:t>
      </w:r>
      <w:r>
        <w:rPr>
          <w:rFonts w:ascii="Times New Roman" w:hAnsi="Times New Roman" w:cs="Times New Roman"/>
          <w:sz w:val="24"/>
          <w:szCs w:val="24"/>
        </w:rPr>
        <w:t>5</w:t>
      </w:r>
    </w:p>
    <w:p w:rsidR="00A52813" w:rsidRPr="004F779D" w:rsidRDefault="00A52813" w:rsidP="00A52813">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К Порядку учета бюджетных и денежных обязательств</w:t>
      </w:r>
    </w:p>
    <w:p w:rsidR="00A52813" w:rsidRPr="004F779D" w:rsidRDefault="00A52813" w:rsidP="00A52813">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получателей средств бюджета муниципального района</w:t>
      </w:r>
    </w:p>
    <w:p w:rsidR="00A52813" w:rsidRPr="004F779D" w:rsidRDefault="00A52813" w:rsidP="00A52813">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«Железногорск</w:t>
      </w:r>
      <w:r>
        <w:rPr>
          <w:rFonts w:ascii="Times New Roman" w:hAnsi="Times New Roman" w:cs="Times New Roman"/>
          <w:sz w:val="24"/>
          <w:szCs w:val="24"/>
        </w:rPr>
        <w:t>ий район</w:t>
      </w:r>
      <w:r w:rsidRPr="004F779D">
        <w:rPr>
          <w:rFonts w:ascii="Times New Roman" w:hAnsi="Times New Roman" w:cs="Times New Roman"/>
          <w:sz w:val="24"/>
          <w:szCs w:val="24"/>
        </w:rPr>
        <w:t>» Курской области,</w:t>
      </w:r>
    </w:p>
    <w:p w:rsidR="00A52813" w:rsidRPr="004F779D" w:rsidRDefault="00A52813" w:rsidP="00A52813">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органом, осуществляющим полномочия</w:t>
      </w:r>
    </w:p>
    <w:p w:rsidR="00A52813" w:rsidRPr="004F779D" w:rsidRDefault="00A52813" w:rsidP="00A52813">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 учету бюджетных и денежных обязательств,</w:t>
      </w:r>
    </w:p>
    <w:p w:rsidR="002F75A4" w:rsidRPr="002F75A4" w:rsidRDefault="00A52813" w:rsidP="00A52813">
      <w:pPr>
        <w:tabs>
          <w:tab w:val="left" w:pos="4125"/>
        </w:tabs>
        <w:jc w:val="right"/>
      </w:pPr>
      <w:r w:rsidRPr="004F779D">
        <w:rPr>
          <w:rFonts w:ascii="Times New Roman" w:hAnsi="Times New Roman" w:cs="Times New Roman"/>
          <w:sz w:val="24"/>
          <w:szCs w:val="24"/>
        </w:rPr>
        <w:t xml:space="preserve"> утвержденному приказом от 24.10.2018г. № 27</w:t>
      </w:r>
    </w:p>
    <w:p w:rsidR="002F75A4" w:rsidRPr="002F75A4" w:rsidRDefault="002F75A4" w:rsidP="002F75A4">
      <w:pPr>
        <w:tabs>
          <w:tab w:val="left" w:pos="4125"/>
        </w:tabs>
      </w:pPr>
    </w:p>
    <w:p w:rsidR="00A52813" w:rsidRDefault="00A52813" w:rsidP="00A52813">
      <w:pPr>
        <w:pStyle w:val="ConsPlusNonformat"/>
        <w:jc w:val="both"/>
      </w:pPr>
      <w:r>
        <w:t xml:space="preserve">                                  СПРАВКА</w:t>
      </w:r>
    </w:p>
    <w:p w:rsidR="00A52813" w:rsidRDefault="00A52813" w:rsidP="00A52813">
      <w:pPr>
        <w:pStyle w:val="ConsPlusNonformat"/>
        <w:jc w:val="both"/>
      </w:pPr>
      <w:r>
        <w:t xml:space="preserve">                      об исполнении принятых на учет</w:t>
      </w:r>
    </w:p>
    <w:p w:rsidR="00A52813" w:rsidRDefault="00A52813" w:rsidP="00A52813">
      <w:pPr>
        <w:pStyle w:val="ConsPlusNonformat"/>
        <w:jc w:val="both"/>
      </w:pPr>
      <w:r>
        <w:t xml:space="preserve">            ___________________________________ обязательств</w:t>
      </w:r>
    </w:p>
    <w:p w:rsidR="00A52813" w:rsidRDefault="00A52813" w:rsidP="00A52813">
      <w:pPr>
        <w:pStyle w:val="ConsPlusNonformat"/>
        <w:jc w:val="both"/>
      </w:pPr>
      <w:r>
        <w:t xml:space="preserve">                 (бюджетных, денежных)</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608"/>
        <w:gridCol w:w="2380"/>
        <w:gridCol w:w="1241"/>
      </w:tblGrid>
      <w:tr w:rsidR="00A52813" w:rsidTr="003A55DD">
        <w:tc>
          <w:tcPr>
            <w:tcW w:w="3402" w:type="dxa"/>
            <w:tcBorders>
              <w:top w:val="nil"/>
              <w:left w:val="nil"/>
              <w:bottom w:val="nil"/>
              <w:right w:val="nil"/>
            </w:tcBorders>
          </w:tcPr>
          <w:p w:rsidR="00A52813" w:rsidRDefault="00A52813" w:rsidP="003A55DD">
            <w:pPr>
              <w:pStyle w:val="ConsPlusNormal"/>
            </w:pPr>
          </w:p>
        </w:tc>
        <w:tc>
          <w:tcPr>
            <w:tcW w:w="2608" w:type="dxa"/>
            <w:tcBorders>
              <w:top w:val="nil"/>
              <w:left w:val="nil"/>
              <w:bottom w:val="nil"/>
              <w:right w:val="nil"/>
            </w:tcBorders>
          </w:tcPr>
          <w:p w:rsidR="00A52813" w:rsidRDefault="00A52813" w:rsidP="003A55DD">
            <w:pPr>
              <w:pStyle w:val="ConsPlusNormal"/>
              <w:jc w:val="both"/>
            </w:pPr>
          </w:p>
        </w:tc>
        <w:tc>
          <w:tcPr>
            <w:tcW w:w="2380" w:type="dxa"/>
            <w:tcBorders>
              <w:top w:val="nil"/>
              <w:left w:val="nil"/>
              <w:bottom w:val="nil"/>
              <w:right w:val="single" w:sz="4" w:space="0" w:color="auto"/>
            </w:tcBorders>
          </w:tcPr>
          <w:p w:rsidR="00A52813" w:rsidRDefault="00A52813" w:rsidP="003A55DD">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A52813" w:rsidRDefault="00A52813" w:rsidP="003A55DD">
            <w:pPr>
              <w:pStyle w:val="ConsPlusNormal"/>
              <w:jc w:val="center"/>
            </w:pPr>
            <w:r>
              <w:t>Коды</w:t>
            </w:r>
          </w:p>
        </w:tc>
      </w:tr>
      <w:tr w:rsidR="00A52813" w:rsidRPr="00225B3D" w:rsidTr="003A55DD">
        <w:tc>
          <w:tcPr>
            <w:tcW w:w="3402" w:type="dxa"/>
            <w:tcBorders>
              <w:top w:val="nil"/>
              <w:left w:val="nil"/>
              <w:bottom w:val="nil"/>
              <w:right w:val="nil"/>
            </w:tcBorders>
          </w:tcPr>
          <w:p w:rsidR="00A52813" w:rsidRPr="00225B3D" w:rsidRDefault="00A52813" w:rsidP="003A55DD">
            <w:pPr>
              <w:pStyle w:val="ConsPlusNormal"/>
            </w:pPr>
          </w:p>
        </w:tc>
        <w:tc>
          <w:tcPr>
            <w:tcW w:w="2608" w:type="dxa"/>
            <w:tcBorders>
              <w:top w:val="nil"/>
              <w:left w:val="nil"/>
              <w:bottom w:val="nil"/>
              <w:right w:val="nil"/>
            </w:tcBorders>
          </w:tcPr>
          <w:p w:rsidR="00A52813" w:rsidRPr="00225B3D" w:rsidRDefault="00A52813" w:rsidP="003A55DD">
            <w:pPr>
              <w:pStyle w:val="ConsPlusNormal"/>
              <w:jc w:val="both"/>
            </w:pPr>
          </w:p>
        </w:tc>
        <w:tc>
          <w:tcPr>
            <w:tcW w:w="2380" w:type="dxa"/>
            <w:tcBorders>
              <w:top w:val="nil"/>
              <w:left w:val="nil"/>
              <w:bottom w:val="nil"/>
              <w:right w:val="single" w:sz="4" w:space="0" w:color="auto"/>
            </w:tcBorders>
          </w:tcPr>
          <w:p w:rsidR="00A52813" w:rsidRPr="00225B3D" w:rsidRDefault="00A52813" w:rsidP="003A55DD">
            <w:pPr>
              <w:pStyle w:val="ConsPlusNormal"/>
              <w:jc w:val="right"/>
            </w:pPr>
            <w:r w:rsidRPr="00225B3D">
              <w:t xml:space="preserve">Форма по </w:t>
            </w:r>
            <w:hyperlink r:id="rId28"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jc w:val="center"/>
            </w:pPr>
            <w:r w:rsidRPr="00225B3D">
              <w:t>0506602</w:t>
            </w:r>
          </w:p>
        </w:tc>
      </w:tr>
      <w:tr w:rsidR="00A52813" w:rsidRPr="00225B3D" w:rsidTr="003A55DD">
        <w:tc>
          <w:tcPr>
            <w:tcW w:w="3402" w:type="dxa"/>
            <w:tcBorders>
              <w:top w:val="nil"/>
              <w:left w:val="nil"/>
              <w:bottom w:val="nil"/>
              <w:right w:val="nil"/>
            </w:tcBorders>
          </w:tcPr>
          <w:p w:rsidR="00A52813" w:rsidRPr="00225B3D" w:rsidRDefault="00A52813" w:rsidP="003A55DD">
            <w:pPr>
              <w:pStyle w:val="ConsPlusNormal"/>
            </w:pPr>
          </w:p>
        </w:tc>
        <w:tc>
          <w:tcPr>
            <w:tcW w:w="2608" w:type="dxa"/>
            <w:tcBorders>
              <w:top w:val="nil"/>
              <w:left w:val="nil"/>
              <w:bottom w:val="nil"/>
              <w:right w:val="nil"/>
            </w:tcBorders>
          </w:tcPr>
          <w:p w:rsidR="00A52813" w:rsidRPr="00225B3D" w:rsidRDefault="00A52813" w:rsidP="003A55DD">
            <w:pPr>
              <w:pStyle w:val="ConsPlusNormal"/>
              <w:jc w:val="center"/>
            </w:pPr>
            <w:r w:rsidRPr="00225B3D">
              <w:t>на "__" _______ 20__ г.</w:t>
            </w:r>
          </w:p>
        </w:tc>
        <w:tc>
          <w:tcPr>
            <w:tcW w:w="2380" w:type="dxa"/>
            <w:tcBorders>
              <w:top w:val="nil"/>
              <w:left w:val="nil"/>
              <w:bottom w:val="nil"/>
              <w:right w:val="single" w:sz="4" w:space="0" w:color="auto"/>
            </w:tcBorders>
          </w:tcPr>
          <w:p w:rsidR="00A52813" w:rsidRPr="00225B3D" w:rsidRDefault="00A52813" w:rsidP="003A55DD">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jc w:val="center"/>
            </w:pPr>
          </w:p>
        </w:tc>
      </w:tr>
      <w:tr w:rsidR="00A52813" w:rsidRPr="00225B3D" w:rsidTr="003A55DD">
        <w:tc>
          <w:tcPr>
            <w:tcW w:w="3402" w:type="dxa"/>
            <w:tcBorders>
              <w:top w:val="nil"/>
              <w:left w:val="nil"/>
              <w:bottom w:val="nil"/>
              <w:right w:val="nil"/>
            </w:tcBorders>
          </w:tcPr>
          <w:p w:rsidR="00A52813" w:rsidRPr="00225B3D" w:rsidRDefault="00A52813" w:rsidP="003A55DD">
            <w:pPr>
              <w:pStyle w:val="ConsPlusNormal"/>
            </w:pPr>
            <w:r w:rsidRPr="00225B3D">
              <w:t>Наименование органа Федерального казначейства</w:t>
            </w:r>
          </w:p>
        </w:tc>
        <w:tc>
          <w:tcPr>
            <w:tcW w:w="2608" w:type="dxa"/>
            <w:tcBorders>
              <w:top w:val="nil"/>
              <w:left w:val="nil"/>
              <w:bottom w:val="single" w:sz="4" w:space="0" w:color="auto"/>
              <w:right w:val="nil"/>
            </w:tcBorders>
          </w:tcPr>
          <w:p w:rsidR="00A52813" w:rsidRPr="00225B3D" w:rsidRDefault="00A52813" w:rsidP="003A55DD">
            <w:pPr>
              <w:pStyle w:val="ConsPlusNormal"/>
              <w:jc w:val="both"/>
            </w:pPr>
          </w:p>
        </w:tc>
        <w:tc>
          <w:tcPr>
            <w:tcW w:w="2380" w:type="dxa"/>
            <w:tcBorders>
              <w:top w:val="nil"/>
              <w:left w:val="nil"/>
              <w:bottom w:val="nil"/>
              <w:right w:val="single" w:sz="4" w:space="0" w:color="auto"/>
            </w:tcBorders>
            <w:vAlign w:val="bottom"/>
          </w:tcPr>
          <w:p w:rsidR="00A52813" w:rsidRPr="00225B3D" w:rsidRDefault="00A52813" w:rsidP="003A55DD">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jc w:val="center"/>
            </w:pPr>
          </w:p>
        </w:tc>
      </w:tr>
      <w:tr w:rsidR="00A52813" w:rsidRPr="00225B3D" w:rsidTr="003A55DD">
        <w:tc>
          <w:tcPr>
            <w:tcW w:w="3402" w:type="dxa"/>
            <w:tcBorders>
              <w:top w:val="nil"/>
              <w:left w:val="nil"/>
              <w:bottom w:val="nil"/>
              <w:right w:val="nil"/>
            </w:tcBorders>
          </w:tcPr>
          <w:p w:rsidR="00A52813" w:rsidRPr="00225B3D" w:rsidRDefault="00A52813" w:rsidP="003A55DD">
            <w:pPr>
              <w:pStyle w:val="ConsPlusNormal"/>
            </w:pPr>
            <w:r w:rsidRPr="00225B3D">
              <w:t>Получатель бюджетных средств</w:t>
            </w:r>
          </w:p>
        </w:tc>
        <w:tc>
          <w:tcPr>
            <w:tcW w:w="2608" w:type="dxa"/>
            <w:tcBorders>
              <w:top w:val="single" w:sz="4" w:space="0" w:color="auto"/>
              <w:left w:val="nil"/>
              <w:bottom w:val="single" w:sz="4" w:space="0" w:color="auto"/>
              <w:right w:val="nil"/>
            </w:tcBorders>
          </w:tcPr>
          <w:p w:rsidR="00A52813" w:rsidRPr="00225B3D" w:rsidRDefault="00A52813" w:rsidP="003A55DD">
            <w:pPr>
              <w:pStyle w:val="ConsPlusNormal"/>
              <w:jc w:val="both"/>
            </w:pPr>
          </w:p>
        </w:tc>
        <w:tc>
          <w:tcPr>
            <w:tcW w:w="2380" w:type="dxa"/>
            <w:tcBorders>
              <w:top w:val="nil"/>
              <w:left w:val="nil"/>
              <w:bottom w:val="nil"/>
              <w:right w:val="single" w:sz="4" w:space="0" w:color="auto"/>
            </w:tcBorders>
          </w:tcPr>
          <w:p w:rsidR="00A52813" w:rsidRPr="00225B3D" w:rsidRDefault="00A52813" w:rsidP="003A55DD">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jc w:val="center"/>
            </w:pPr>
          </w:p>
        </w:tc>
      </w:tr>
      <w:tr w:rsidR="00A52813" w:rsidRPr="00225B3D" w:rsidTr="003A55DD">
        <w:tc>
          <w:tcPr>
            <w:tcW w:w="3402" w:type="dxa"/>
            <w:tcBorders>
              <w:top w:val="nil"/>
              <w:left w:val="nil"/>
              <w:bottom w:val="nil"/>
              <w:right w:val="nil"/>
            </w:tcBorders>
          </w:tcPr>
          <w:p w:rsidR="00A52813" w:rsidRPr="00225B3D" w:rsidRDefault="00A52813" w:rsidP="003A55DD">
            <w:pPr>
              <w:pStyle w:val="ConsPlusNormal"/>
            </w:pPr>
            <w:r w:rsidRPr="00225B3D">
              <w:t>Наименование бюджета</w:t>
            </w:r>
          </w:p>
        </w:tc>
        <w:tc>
          <w:tcPr>
            <w:tcW w:w="2608" w:type="dxa"/>
            <w:tcBorders>
              <w:top w:val="single" w:sz="4" w:space="0" w:color="auto"/>
              <w:left w:val="nil"/>
              <w:bottom w:val="single" w:sz="4" w:space="0" w:color="auto"/>
              <w:right w:val="nil"/>
            </w:tcBorders>
          </w:tcPr>
          <w:p w:rsidR="00A52813" w:rsidRPr="00225B3D" w:rsidRDefault="00A52813" w:rsidP="003A55DD">
            <w:pPr>
              <w:pStyle w:val="ConsPlusNormal"/>
              <w:jc w:val="both"/>
            </w:pPr>
          </w:p>
        </w:tc>
        <w:tc>
          <w:tcPr>
            <w:tcW w:w="2380" w:type="dxa"/>
            <w:tcBorders>
              <w:top w:val="nil"/>
              <w:left w:val="nil"/>
              <w:bottom w:val="nil"/>
              <w:right w:val="single" w:sz="4" w:space="0" w:color="auto"/>
            </w:tcBorders>
          </w:tcPr>
          <w:p w:rsidR="00A52813" w:rsidRPr="00225B3D" w:rsidRDefault="00A52813" w:rsidP="003A55DD">
            <w:pPr>
              <w:pStyle w:val="ConsPlusNormal"/>
              <w:jc w:val="right"/>
            </w:pPr>
            <w:r w:rsidRPr="00225B3D">
              <w:t xml:space="preserve">по </w:t>
            </w:r>
            <w:hyperlink r:id="rId29"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jc w:val="center"/>
            </w:pPr>
          </w:p>
        </w:tc>
      </w:tr>
      <w:tr w:rsidR="00A52813" w:rsidRPr="00225B3D" w:rsidTr="003A55DD">
        <w:tc>
          <w:tcPr>
            <w:tcW w:w="3402" w:type="dxa"/>
            <w:tcBorders>
              <w:top w:val="nil"/>
              <w:left w:val="nil"/>
              <w:bottom w:val="nil"/>
              <w:right w:val="nil"/>
            </w:tcBorders>
          </w:tcPr>
          <w:p w:rsidR="00A52813" w:rsidRPr="00225B3D" w:rsidRDefault="00A52813" w:rsidP="003A55DD">
            <w:pPr>
              <w:pStyle w:val="ConsPlusNormal"/>
            </w:pPr>
            <w:r w:rsidRPr="00225B3D">
              <w:t>Финансовый орган</w:t>
            </w:r>
          </w:p>
        </w:tc>
        <w:tc>
          <w:tcPr>
            <w:tcW w:w="2608" w:type="dxa"/>
            <w:tcBorders>
              <w:top w:val="single" w:sz="4" w:space="0" w:color="auto"/>
              <w:left w:val="nil"/>
              <w:bottom w:val="single" w:sz="4" w:space="0" w:color="auto"/>
              <w:right w:val="nil"/>
            </w:tcBorders>
          </w:tcPr>
          <w:p w:rsidR="00A52813" w:rsidRPr="00225B3D" w:rsidRDefault="00A52813" w:rsidP="003A55DD">
            <w:pPr>
              <w:pStyle w:val="ConsPlusNormal"/>
              <w:jc w:val="both"/>
            </w:pPr>
          </w:p>
        </w:tc>
        <w:tc>
          <w:tcPr>
            <w:tcW w:w="2380" w:type="dxa"/>
            <w:tcBorders>
              <w:top w:val="nil"/>
              <w:left w:val="nil"/>
              <w:bottom w:val="nil"/>
              <w:right w:val="single" w:sz="4" w:space="0" w:color="auto"/>
            </w:tcBorders>
          </w:tcPr>
          <w:p w:rsidR="00A52813" w:rsidRPr="00225B3D" w:rsidRDefault="00A52813" w:rsidP="003A55DD">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jc w:val="center"/>
            </w:pPr>
          </w:p>
        </w:tc>
      </w:tr>
      <w:tr w:rsidR="00A52813" w:rsidRPr="00225B3D" w:rsidTr="003A55DD">
        <w:tc>
          <w:tcPr>
            <w:tcW w:w="3402" w:type="dxa"/>
            <w:tcBorders>
              <w:top w:val="nil"/>
              <w:left w:val="nil"/>
              <w:bottom w:val="nil"/>
              <w:right w:val="nil"/>
            </w:tcBorders>
          </w:tcPr>
          <w:p w:rsidR="00A52813" w:rsidRPr="00225B3D" w:rsidRDefault="00A52813" w:rsidP="003A55DD">
            <w:pPr>
              <w:pStyle w:val="ConsPlusNormal"/>
            </w:pPr>
            <w:r w:rsidRPr="00225B3D">
              <w:t>Периодичность: месячная</w:t>
            </w:r>
          </w:p>
        </w:tc>
        <w:tc>
          <w:tcPr>
            <w:tcW w:w="2608" w:type="dxa"/>
            <w:tcBorders>
              <w:top w:val="single" w:sz="4" w:space="0" w:color="auto"/>
              <w:left w:val="nil"/>
              <w:bottom w:val="nil"/>
              <w:right w:val="nil"/>
            </w:tcBorders>
          </w:tcPr>
          <w:p w:rsidR="00A52813" w:rsidRPr="00225B3D" w:rsidRDefault="00A52813" w:rsidP="003A55DD">
            <w:pPr>
              <w:pStyle w:val="ConsPlusNormal"/>
              <w:jc w:val="both"/>
            </w:pPr>
          </w:p>
        </w:tc>
        <w:tc>
          <w:tcPr>
            <w:tcW w:w="2380" w:type="dxa"/>
            <w:tcBorders>
              <w:top w:val="nil"/>
              <w:left w:val="nil"/>
              <w:bottom w:val="nil"/>
              <w:right w:val="single" w:sz="4" w:space="0" w:color="auto"/>
            </w:tcBorders>
            <w:vAlign w:val="bottom"/>
          </w:tcPr>
          <w:p w:rsidR="00A52813" w:rsidRPr="00225B3D" w:rsidRDefault="00A52813" w:rsidP="003A55DD">
            <w:pPr>
              <w:pStyle w:val="ConsPlusNormal"/>
              <w:jc w:val="right"/>
            </w:pPr>
          </w:p>
        </w:tc>
        <w:tc>
          <w:tcPr>
            <w:tcW w:w="1241" w:type="dxa"/>
            <w:tcBorders>
              <w:top w:val="single" w:sz="4" w:space="0" w:color="auto"/>
              <w:left w:val="single" w:sz="4" w:space="0" w:color="auto"/>
              <w:bottom w:val="single" w:sz="4" w:space="0" w:color="auto"/>
              <w:right w:val="single" w:sz="4" w:space="0" w:color="auto"/>
            </w:tcBorders>
          </w:tcPr>
          <w:p w:rsidR="00A52813" w:rsidRPr="00225B3D" w:rsidRDefault="00A52813" w:rsidP="003A55DD">
            <w:pPr>
              <w:pStyle w:val="ConsPlusNormal"/>
              <w:jc w:val="center"/>
            </w:pPr>
          </w:p>
        </w:tc>
      </w:tr>
      <w:tr w:rsidR="00A52813" w:rsidRPr="00225B3D" w:rsidTr="003A55DD">
        <w:tc>
          <w:tcPr>
            <w:tcW w:w="6010" w:type="dxa"/>
            <w:gridSpan w:val="2"/>
            <w:tcBorders>
              <w:top w:val="nil"/>
              <w:left w:val="nil"/>
              <w:bottom w:val="nil"/>
              <w:right w:val="nil"/>
            </w:tcBorders>
          </w:tcPr>
          <w:p w:rsidR="00A52813" w:rsidRPr="00225B3D" w:rsidRDefault="00A52813" w:rsidP="003A55DD">
            <w:pPr>
              <w:pStyle w:val="ConsPlusNormal"/>
            </w:pPr>
            <w:r w:rsidRPr="00225B3D">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A52813" w:rsidRPr="00225B3D" w:rsidRDefault="00A52813" w:rsidP="003A55DD">
            <w:pPr>
              <w:pStyle w:val="ConsPlusNormal"/>
              <w:jc w:val="right"/>
            </w:pPr>
            <w:r w:rsidRPr="00225B3D">
              <w:t xml:space="preserve">по </w:t>
            </w:r>
            <w:hyperlink r:id="rId30"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A52813" w:rsidRPr="00225B3D" w:rsidRDefault="00A52813" w:rsidP="003A55DD">
            <w:pPr>
              <w:pStyle w:val="ConsPlusNormal"/>
              <w:jc w:val="center"/>
            </w:pPr>
            <w:r w:rsidRPr="00225B3D">
              <w:t>383</w:t>
            </w:r>
          </w:p>
        </w:tc>
      </w:tr>
    </w:tbl>
    <w:p w:rsidR="002F75A4" w:rsidRPr="002F75A4" w:rsidRDefault="002F75A4" w:rsidP="002F75A4">
      <w:pPr>
        <w:tabs>
          <w:tab w:val="left" w:pos="4125"/>
        </w:tabs>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A52813" w:rsidRPr="00225B3D" w:rsidTr="003A55DD">
        <w:tc>
          <w:tcPr>
            <w:tcW w:w="2540" w:type="dxa"/>
            <w:gridSpan w:val="4"/>
            <w:vMerge w:val="restart"/>
            <w:tcBorders>
              <w:left w:val="nil"/>
            </w:tcBorders>
          </w:tcPr>
          <w:p w:rsidR="00A52813" w:rsidRPr="00225B3D" w:rsidRDefault="00A52813" w:rsidP="003A55DD">
            <w:pPr>
              <w:pStyle w:val="ConsPlusNormal"/>
              <w:jc w:val="center"/>
            </w:pPr>
            <w:r w:rsidRPr="00225B3D">
              <w:lastRenderedPageBreak/>
              <w:t>Код по БК</w:t>
            </w:r>
          </w:p>
        </w:tc>
        <w:tc>
          <w:tcPr>
            <w:tcW w:w="2100" w:type="dxa"/>
            <w:gridSpan w:val="3"/>
          </w:tcPr>
          <w:p w:rsidR="00A52813" w:rsidRPr="00225B3D" w:rsidRDefault="00A52813" w:rsidP="003A55DD">
            <w:pPr>
              <w:pStyle w:val="ConsPlusNormal"/>
              <w:jc w:val="center"/>
            </w:pPr>
            <w:r w:rsidRPr="00225B3D">
              <w:t>Распределенные на лицевой счет получателя бюджетных средств лимиты бюджетных обязательств</w:t>
            </w:r>
          </w:p>
        </w:tc>
        <w:tc>
          <w:tcPr>
            <w:tcW w:w="8056" w:type="dxa"/>
            <w:gridSpan w:val="10"/>
          </w:tcPr>
          <w:p w:rsidR="00A52813" w:rsidRPr="00225B3D" w:rsidRDefault="00A52813" w:rsidP="003A55DD">
            <w:pPr>
              <w:pStyle w:val="ConsPlusNormal"/>
              <w:jc w:val="center"/>
            </w:pPr>
            <w:r w:rsidRPr="00225B3D">
              <w:t>Принятые на учет обязательства</w:t>
            </w:r>
          </w:p>
        </w:tc>
        <w:tc>
          <w:tcPr>
            <w:tcW w:w="1871" w:type="dxa"/>
            <w:gridSpan w:val="2"/>
            <w:vMerge w:val="restart"/>
            <w:tcBorders>
              <w:right w:val="nil"/>
            </w:tcBorders>
          </w:tcPr>
          <w:p w:rsidR="00A52813" w:rsidRPr="00225B3D" w:rsidRDefault="00A52813" w:rsidP="003A55DD">
            <w:pPr>
              <w:pStyle w:val="ConsPlusNormal"/>
              <w:jc w:val="center"/>
            </w:pPr>
            <w:r w:rsidRPr="00225B3D">
              <w:t>Неиспользованный остаток лимитов бюджетных обязательств (</w:t>
            </w:r>
            <w:hyperlink w:anchor="P1872" w:history="1">
              <w:r w:rsidRPr="00225B3D">
                <w:t>гр. 5</w:t>
              </w:r>
            </w:hyperlink>
            <w:r w:rsidRPr="00225B3D">
              <w:t xml:space="preserve"> - </w:t>
            </w:r>
            <w:hyperlink w:anchor="P1879" w:history="1">
              <w:r w:rsidRPr="00225B3D">
                <w:t>гр. 12</w:t>
              </w:r>
            </w:hyperlink>
            <w:r w:rsidRPr="00225B3D">
              <w:t>)</w:t>
            </w:r>
          </w:p>
        </w:tc>
      </w:tr>
      <w:tr w:rsidR="00A52813" w:rsidTr="003A55DD">
        <w:tc>
          <w:tcPr>
            <w:tcW w:w="2540" w:type="dxa"/>
            <w:gridSpan w:val="4"/>
            <w:vMerge/>
            <w:tcBorders>
              <w:left w:val="nil"/>
            </w:tcBorders>
          </w:tcPr>
          <w:p w:rsidR="00A52813" w:rsidRDefault="00A52813" w:rsidP="003A55DD"/>
        </w:tc>
        <w:tc>
          <w:tcPr>
            <w:tcW w:w="680" w:type="dxa"/>
            <w:vMerge w:val="restart"/>
          </w:tcPr>
          <w:p w:rsidR="00A52813" w:rsidRDefault="00A52813" w:rsidP="003A55DD">
            <w:pPr>
              <w:pStyle w:val="ConsPlusNormal"/>
              <w:jc w:val="center"/>
            </w:pPr>
            <w:r>
              <w:t>на 20__ г.</w:t>
            </w:r>
          </w:p>
        </w:tc>
        <w:tc>
          <w:tcPr>
            <w:tcW w:w="1420" w:type="dxa"/>
            <w:gridSpan w:val="2"/>
          </w:tcPr>
          <w:p w:rsidR="00A52813" w:rsidRDefault="00A52813" w:rsidP="003A55DD">
            <w:pPr>
              <w:pStyle w:val="ConsPlusNormal"/>
              <w:jc w:val="center"/>
            </w:pPr>
            <w:r>
              <w:t>на плановый период</w:t>
            </w:r>
          </w:p>
        </w:tc>
        <w:tc>
          <w:tcPr>
            <w:tcW w:w="1728" w:type="dxa"/>
            <w:gridSpan w:val="2"/>
          </w:tcPr>
          <w:p w:rsidR="00A52813" w:rsidRDefault="00A52813" w:rsidP="003A55DD">
            <w:pPr>
              <w:pStyle w:val="ConsPlusNormal"/>
              <w:jc w:val="center"/>
            </w:pPr>
            <w:r>
              <w:t>документ-основание/исполнительный документ (решение налогового органа)</w:t>
            </w:r>
          </w:p>
        </w:tc>
        <w:tc>
          <w:tcPr>
            <w:tcW w:w="794" w:type="dxa"/>
            <w:vMerge w:val="restart"/>
          </w:tcPr>
          <w:p w:rsidR="00A52813" w:rsidRDefault="00A52813" w:rsidP="003A55DD">
            <w:pPr>
              <w:pStyle w:val="ConsPlusNormal"/>
              <w:jc w:val="center"/>
            </w:pPr>
            <w:r>
              <w:t>учетный номер обязательства</w:t>
            </w:r>
          </w:p>
        </w:tc>
        <w:tc>
          <w:tcPr>
            <w:tcW w:w="715" w:type="dxa"/>
            <w:vMerge w:val="restart"/>
          </w:tcPr>
          <w:p w:rsidR="00A52813" w:rsidRDefault="00A52813" w:rsidP="003A55DD">
            <w:pPr>
              <w:pStyle w:val="ConsPlusNormal"/>
              <w:jc w:val="center"/>
            </w:pPr>
            <w:r>
              <w:t>код объекта ФАИП (мероприятия по информатизации)</w:t>
            </w:r>
          </w:p>
        </w:tc>
        <w:tc>
          <w:tcPr>
            <w:tcW w:w="850" w:type="dxa"/>
            <w:vMerge w:val="restart"/>
          </w:tcPr>
          <w:p w:rsidR="00A52813" w:rsidRDefault="00A52813" w:rsidP="003A55DD">
            <w:pPr>
              <w:pStyle w:val="ConsPlusNormal"/>
              <w:jc w:val="center"/>
            </w:pPr>
            <w:r>
              <w:t>сумма на 20__ г. в валюте Российской Федерации</w:t>
            </w:r>
          </w:p>
        </w:tc>
        <w:tc>
          <w:tcPr>
            <w:tcW w:w="1418" w:type="dxa"/>
            <w:gridSpan w:val="2"/>
          </w:tcPr>
          <w:p w:rsidR="00A52813" w:rsidRDefault="00A52813" w:rsidP="003A55DD">
            <w:pPr>
              <w:pStyle w:val="ConsPlusNormal"/>
              <w:jc w:val="center"/>
            </w:pPr>
            <w:r>
              <w:t>сумма на плановый период в валюте Российской Федерации</w:t>
            </w:r>
          </w:p>
        </w:tc>
        <w:tc>
          <w:tcPr>
            <w:tcW w:w="1701" w:type="dxa"/>
            <w:gridSpan w:val="2"/>
          </w:tcPr>
          <w:p w:rsidR="00A52813" w:rsidRDefault="00A52813" w:rsidP="003A55DD">
            <w:pPr>
              <w:pStyle w:val="ConsPlusNormal"/>
              <w:jc w:val="center"/>
            </w:pPr>
            <w:r>
              <w:t>исполненные</w:t>
            </w:r>
          </w:p>
        </w:tc>
        <w:tc>
          <w:tcPr>
            <w:tcW w:w="850" w:type="dxa"/>
            <w:vMerge w:val="restart"/>
          </w:tcPr>
          <w:p w:rsidR="00A52813" w:rsidRDefault="00A52813" w:rsidP="003A55DD">
            <w:pPr>
              <w:pStyle w:val="ConsPlusNormal"/>
              <w:jc w:val="center"/>
            </w:pPr>
            <w:r w:rsidRPr="00225B3D">
              <w:t>неисполненные (</w:t>
            </w:r>
            <w:hyperlink w:anchor="P1879" w:history="1">
              <w:r w:rsidRPr="00225B3D">
                <w:t>гр. 12</w:t>
              </w:r>
            </w:hyperlink>
            <w:r w:rsidRPr="00225B3D">
              <w:t xml:space="preserve"> - </w:t>
            </w:r>
            <w:hyperlink w:anchor="P1882" w:history="1">
              <w:r w:rsidRPr="00225B3D">
                <w:t>гр. 15</w:t>
              </w:r>
            </w:hyperlink>
            <w:r>
              <w:t>)</w:t>
            </w:r>
          </w:p>
        </w:tc>
        <w:tc>
          <w:tcPr>
            <w:tcW w:w="1871" w:type="dxa"/>
            <w:gridSpan w:val="2"/>
            <w:vMerge/>
            <w:tcBorders>
              <w:right w:val="nil"/>
            </w:tcBorders>
          </w:tcPr>
          <w:p w:rsidR="00A52813" w:rsidRDefault="00A52813" w:rsidP="003A55DD"/>
        </w:tc>
      </w:tr>
      <w:tr w:rsidR="00A52813" w:rsidTr="003A55DD">
        <w:tc>
          <w:tcPr>
            <w:tcW w:w="490" w:type="dxa"/>
            <w:tcBorders>
              <w:left w:val="nil"/>
            </w:tcBorders>
          </w:tcPr>
          <w:p w:rsidR="00A52813" w:rsidRDefault="00A52813" w:rsidP="003A55DD">
            <w:pPr>
              <w:pStyle w:val="ConsPlusNormal"/>
              <w:jc w:val="center"/>
            </w:pPr>
            <w:r>
              <w:t>главы</w:t>
            </w:r>
          </w:p>
        </w:tc>
        <w:tc>
          <w:tcPr>
            <w:tcW w:w="634" w:type="dxa"/>
          </w:tcPr>
          <w:p w:rsidR="00A52813" w:rsidRDefault="00A52813" w:rsidP="003A55DD">
            <w:pPr>
              <w:pStyle w:val="ConsPlusNormal"/>
              <w:jc w:val="center"/>
            </w:pPr>
            <w:r>
              <w:t>раздела, подраздела</w:t>
            </w:r>
          </w:p>
        </w:tc>
        <w:tc>
          <w:tcPr>
            <w:tcW w:w="754" w:type="dxa"/>
          </w:tcPr>
          <w:p w:rsidR="00A52813" w:rsidRDefault="00A52813" w:rsidP="003A55DD">
            <w:pPr>
              <w:pStyle w:val="ConsPlusNormal"/>
              <w:jc w:val="center"/>
            </w:pPr>
            <w:r>
              <w:t>целевой статьи</w:t>
            </w:r>
          </w:p>
        </w:tc>
        <w:tc>
          <w:tcPr>
            <w:tcW w:w="662" w:type="dxa"/>
          </w:tcPr>
          <w:p w:rsidR="00A52813" w:rsidRDefault="00A52813" w:rsidP="003A55DD">
            <w:pPr>
              <w:pStyle w:val="ConsPlusNormal"/>
              <w:jc w:val="center"/>
            </w:pPr>
            <w:r>
              <w:t>вида расходов</w:t>
            </w:r>
          </w:p>
        </w:tc>
        <w:tc>
          <w:tcPr>
            <w:tcW w:w="680" w:type="dxa"/>
            <w:vMerge/>
          </w:tcPr>
          <w:p w:rsidR="00A52813" w:rsidRDefault="00A52813" w:rsidP="003A55DD"/>
        </w:tc>
        <w:tc>
          <w:tcPr>
            <w:tcW w:w="710" w:type="dxa"/>
          </w:tcPr>
          <w:p w:rsidR="00A52813" w:rsidRDefault="00A52813" w:rsidP="003A55DD">
            <w:pPr>
              <w:pStyle w:val="ConsPlusNormal"/>
              <w:jc w:val="center"/>
            </w:pPr>
            <w:r>
              <w:t>первый год</w:t>
            </w:r>
          </w:p>
        </w:tc>
        <w:tc>
          <w:tcPr>
            <w:tcW w:w="710" w:type="dxa"/>
          </w:tcPr>
          <w:p w:rsidR="00A52813" w:rsidRDefault="00A52813" w:rsidP="003A55DD">
            <w:pPr>
              <w:pStyle w:val="ConsPlusNormal"/>
              <w:jc w:val="center"/>
            </w:pPr>
            <w:r>
              <w:t>второй год</w:t>
            </w:r>
          </w:p>
        </w:tc>
        <w:tc>
          <w:tcPr>
            <w:tcW w:w="797" w:type="dxa"/>
          </w:tcPr>
          <w:p w:rsidR="00A52813" w:rsidRDefault="00A52813" w:rsidP="003A55DD">
            <w:pPr>
              <w:pStyle w:val="ConsPlusNormal"/>
              <w:jc w:val="center"/>
            </w:pPr>
            <w:r>
              <w:t>номер</w:t>
            </w:r>
          </w:p>
        </w:tc>
        <w:tc>
          <w:tcPr>
            <w:tcW w:w="931" w:type="dxa"/>
          </w:tcPr>
          <w:p w:rsidR="00A52813" w:rsidRDefault="00A52813" w:rsidP="003A55DD">
            <w:pPr>
              <w:pStyle w:val="ConsPlusNormal"/>
              <w:jc w:val="center"/>
            </w:pPr>
            <w:r>
              <w:t>дата</w:t>
            </w:r>
          </w:p>
        </w:tc>
        <w:tc>
          <w:tcPr>
            <w:tcW w:w="794" w:type="dxa"/>
            <w:vMerge/>
          </w:tcPr>
          <w:p w:rsidR="00A52813" w:rsidRDefault="00A52813" w:rsidP="003A55DD"/>
        </w:tc>
        <w:tc>
          <w:tcPr>
            <w:tcW w:w="715" w:type="dxa"/>
            <w:vMerge/>
          </w:tcPr>
          <w:p w:rsidR="00A52813" w:rsidRDefault="00A52813" w:rsidP="003A55DD"/>
        </w:tc>
        <w:tc>
          <w:tcPr>
            <w:tcW w:w="850" w:type="dxa"/>
            <w:vMerge/>
          </w:tcPr>
          <w:p w:rsidR="00A52813" w:rsidRDefault="00A52813" w:rsidP="003A55DD"/>
        </w:tc>
        <w:tc>
          <w:tcPr>
            <w:tcW w:w="624" w:type="dxa"/>
          </w:tcPr>
          <w:p w:rsidR="00A52813" w:rsidRDefault="00A52813" w:rsidP="003A55DD">
            <w:pPr>
              <w:pStyle w:val="ConsPlusNormal"/>
              <w:jc w:val="center"/>
            </w:pPr>
            <w:r>
              <w:t>первый год</w:t>
            </w:r>
          </w:p>
        </w:tc>
        <w:tc>
          <w:tcPr>
            <w:tcW w:w="794" w:type="dxa"/>
          </w:tcPr>
          <w:p w:rsidR="00A52813" w:rsidRDefault="00A52813" w:rsidP="003A55DD">
            <w:pPr>
              <w:pStyle w:val="ConsPlusNormal"/>
              <w:jc w:val="center"/>
            </w:pPr>
            <w:r>
              <w:t>второй год</w:t>
            </w:r>
          </w:p>
        </w:tc>
        <w:tc>
          <w:tcPr>
            <w:tcW w:w="737" w:type="dxa"/>
          </w:tcPr>
          <w:p w:rsidR="00A52813" w:rsidRDefault="00A52813" w:rsidP="003A55DD">
            <w:pPr>
              <w:pStyle w:val="ConsPlusNormal"/>
              <w:jc w:val="center"/>
            </w:pPr>
            <w:r>
              <w:t>сумма</w:t>
            </w:r>
          </w:p>
        </w:tc>
        <w:tc>
          <w:tcPr>
            <w:tcW w:w="964" w:type="dxa"/>
          </w:tcPr>
          <w:p w:rsidR="00A52813" w:rsidRDefault="00A52813" w:rsidP="003A55DD">
            <w:pPr>
              <w:pStyle w:val="ConsPlusNormal"/>
              <w:jc w:val="center"/>
            </w:pPr>
            <w:r>
              <w:t>процент исполнения, %</w:t>
            </w:r>
          </w:p>
        </w:tc>
        <w:tc>
          <w:tcPr>
            <w:tcW w:w="850" w:type="dxa"/>
            <w:vMerge/>
          </w:tcPr>
          <w:p w:rsidR="00A52813" w:rsidRDefault="00A52813" w:rsidP="003A55DD"/>
        </w:tc>
        <w:tc>
          <w:tcPr>
            <w:tcW w:w="624" w:type="dxa"/>
          </w:tcPr>
          <w:p w:rsidR="00A52813" w:rsidRDefault="00A52813" w:rsidP="003A55DD">
            <w:pPr>
              <w:pStyle w:val="ConsPlusNormal"/>
              <w:jc w:val="center"/>
            </w:pPr>
            <w:r>
              <w:t>сумма</w:t>
            </w:r>
          </w:p>
        </w:tc>
        <w:tc>
          <w:tcPr>
            <w:tcW w:w="1247" w:type="dxa"/>
            <w:tcBorders>
              <w:right w:val="nil"/>
            </w:tcBorders>
          </w:tcPr>
          <w:p w:rsidR="00A52813" w:rsidRDefault="00A52813" w:rsidP="003A55DD">
            <w:pPr>
              <w:pStyle w:val="ConsPlusNormal"/>
              <w:jc w:val="center"/>
            </w:pPr>
            <w:r>
              <w:t>процент от доведенного объема ЛБО, %</w:t>
            </w:r>
          </w:p>
        </w:tc>
      </w:tr>
      <w:tr w:rsidR="00A52813" w:rsidTr="003A55DD">
        <w:tc>
          <w:tcPr>
            <w:tcW w:w="490" w:type="dxa"/>
            <w:tcBorders>
              <w:left w:val="nil"/>
            </w:tcBorders>
          </w:tcPr>
          <w:p w:rsidR="00A52813" w:rsidRDefault="00A52813" w:rsidP="003A55DD">
            <w:pPr>
              <w:pStyle w:val="ConsPlusNormal"/>
              <w:jc w:val="center"/>
            </w:pPr>
            <w:bookmarkStart w:id="23" w:name="P1868"/>
            <w:bookmarkEnd w:id="23"/>
            <w:r>
              <w:t>1</w:t>
            </w:r>
          </w:p>
        </w:tc>
        <w:tc>
          <w:tcPr>
            <w:tcW w:w="634" w:type="dxa"/>
          </w:tcPr>
          <w:p w:rsidR="00A52813" w:rsidRDefault="00A52813" w:rsidP="003A55DD">
            <w:pPr>
              <w:pStyle w:val="ConsPlusNormal"/>
              <w:jc w:val="center"/>
            </w:pPr>
            <w:r>
              <w:t>2</w:t>
            </w:r>
          </w:p>
        </w:tc>
        <w:tc>
          <w:tcPr>
            <w:tcW w:w="754" w:type="dxa"/>
          </w:tcPr>
          <w:p w:rsidR="00A52813" w:rsidRDefault="00A52813" w:rsidP="003A55DD">
            <w:pPr>
              <w:pStyle w:val="ConsPlusNormal"/>
              <w:jc w:val="center"/>
            </w:pPr>
            <w:r>
              <w:t>3</w:t>
            </w:r>
          </w:p>
        </w:tc>
        <w:tc>
          <w:tcPr>
            <w:tcW w:w="662" w:type="dxa"/>
          </w:tcPr>
          <w:p w:rsidR="00A52813" w:rsidRDefault="00A52813" w:rsidP="003A55DD">
            <w:pPr>
              <w:pStyle w:val="ConsPlusNormal"/>
              <w:jc w:val="center"/>
            </w:pPr>
            <w:bookmarkStart w:id="24" w:name="P1871"/>
            <w:bookmarkEnd w:id="24"/>
            <w:r>
              <w:t>4</w:t>
            </w:r>
          </w:p>
        </w:tc>
        <w:tc>
          <w:tcPr>
            <w:tcW w:w="680" w:type="dxa"/>
          </w:tcPr>
          <w:p w:rsidR="00A52813" w:rsidRDefault="00A52813" w:rsidP="003A55DD">
            <w:pPr>
              <w:pStyle w:val="ConsPlusNormal"/>
              <w:jc w:val="center"/>
            </w:pPr>
            <w:bookmarkStart w:id="25" w:name="P1872"/>
            <w:bookmarkEnd w:id="25"/>
            <w:r>
              <w:t>5</w:t>
            </w:r>
          </w:p>
        </w:tc>
        <w:tc>
          <w:tcPr>
            <w:tcW w:w="710" w:type="dxa"/>
          </w:tcPr>
          <w:p w:rsidR="00A52813" w:rsidRDefault="00A52813" w:rsidP="003A55DD">
            <w:pPr>
              <w:pStyle w:val="ConsPlusNormal"/>
              <w:jc w:val="center"/>
            </w:pPr>
            <w:r>
              <w:t>6</w:t>
            </w:r>
          </w:p>
        </w:tc>
        <w:tc>
          <w:tcPr>
            <w:tcW w:w="710" w:type="dxa"/>
          </w:tcPr>
          <w:p w:rsidR="00A52813" w:rsidRDefault="00A52813" w:rsidP="003A55DD">
            <w:pPr>
              <w:pStyle w:val="ConsPlusNormal"/>
              <w:jc w:val="center"/>
            </w:pPr>
            <w:bookmarkStart w:id="26" w:name="P1874"/>
            <w:bookmarkEnd w:id="26"/>
            <w:r>
              <w:t>7</w:t>
            </w:r>
          </w:p>
        </w:tc>
        <w:tc>
          <w:tcPr>
            <w:tcW w:w="797" w:type="dxa"/>
          </w:tcPr>
          <w:p w:rsidR="00A52813" w:rsidRDefault="00A52813" w:rsidP="003A55DD">
            <w:pPr>
              <w:pStyle w:val="ConsPlusNormal"/>
              <w:jc w:val="center"/>
            </w:pPr>
            <w:bookmarkStart w:id="27" w:name="P1875"/>
            <w:bookmarkEnd w:id="27"/>
            <w:r>
              <w:t>8</w:t>
            </w:r>
          </w:p>
        </w:tc>
        <w:tc>
          <w:tcPr>
            <w:tcW w:w="931" w:type="dxa"/>
          </w:tcPr>
          <w:p w:rsidR="00A52813" w:rsidRDefault="00A52813" w:rsidP="003A55DD">
            <w:pPr>
              <w:pStyle w:val="ConsPlusNormal"/>
              <w:jc w:val="center"/>
            </w:pPr>
            <w:bookmarkStart w:id="28" w:name="P1876"/>
            <w:bookmarkEnd w:id="28"/>
            <w:r>
              <w:t>9</w:t>
            </w:r>
          </w:p>
        </w:tc>
        <w:tc>
          <w:tcPr>
            <w:tcW w:w="794" w:type="dxa"/>
          </w:tcPr>
          <w:p w:rsidR="00A52813" w:rsidRDefault="00A52813" w:rsidP="003A55DD">
            <w:pPr>
              <w:pStyle w:val="ConsPlusNormal"/>
              <w:jc w:val="center"/>
            </w:pPr>
            <w:bookmarkStart w:id="29" w:name="P1877"/>
            <w:bookmarkEnd w:id="29"/>
            <w:r>
              <w:t>10</w:t>
            </w:r>
          </w:p>
        </w:tc>
        <w:tc>
          <w:tcPr>
            <w:tcW w:w="715" w:type="dxa"/>
          </w:tcPr>
          <w:p w:rsidR="00A52813" w:rsidRDefault="00A52813" w:rsidP="003A55DD">
            <w:pPr>
              <w:pStyle w:val="ConsPlusNormal"/>
              <w:jc w:val="center"/>
            </w:pPr>
            <w:bookmarkStart w:id="30" w:name="P1878"/>
            <w:bookmarkEnd w:id="30"/>
            <w:r>
              <w:t>11</w:t>
            </w:r>
          </w:p>
        </w:tc>
        <w:tc>
          <w:tcPr>
            <w:tcW w:w="850" w:type="dxa"/>
          </w:tcPr>
          <w:p w:rsidR="00A52813" w:rsidRDefault="00A52813" w:rsidP="003A55DD">
            <w:pPr>
              <w:pStyle w:val="ConsPlusNormal"/>
              <w:jc w:val="center"/>
            </w:pPr>
            <w:bookmarkStart w:id="31" w:name="P1879"/>
            <w:bookmarkEnd w:id="31"/>
            <w:r>
              <w:t>12</w:t>
            </w:r>
          </w:p>
        </w:tc>
        <w:tc>
          <w:tcPr>
            <w:tcW w:w="624" w:type="dxa"/>
          </w:tcPr>
          <w:p w:rsidR="00A52813" w:rsidRDefault="00A52813" w:rsidP="003A55DD">
            <w:pPr>
              <w:pStyle w:val="ConsPlusNormal"/>
              <w:jc w:val="center"/>
            </w:pPr>
            <w:r>
              <w:t>13</w:t>
            </w:r>
          </w:p>
        </w:tc>
        <w:tc>
          <w:tcPr>
            <w:tcW w:w="794" w:type="dxa"/>
          </w:tcPr>
          <w:p w:rsidR="00A52813" w:rsidRDefault="00A52813" w:rsidP="003A55DD">
            <w:pPr>
              <w:pStyle w:val="ConsPlusNormal"/>
              <w:jc w:val="center"/>
            </w:pPr>
            <w:bookmarkStart w:id="32" w:name="P1881"/>
            <w:bookmarkEnd w:id="32"/>
            <w:r>
              <w:t>14</w:t>
            </w:r>
          </w:p>
        </w:tc>
        <w:tc>
          <w:tcPr>
            <w:tcW w:w="737" w:type="dxa"/>
          </w:tcPr>
          <w:p w:rsidR="00A52813" w:rsidRDefault="00A52813" w:rsidP="003A55DD">
            <w:pPr>
              <w:pStyle w:val="ConsPlusNormal"/>
              <w:jc w:val="center"/>
            </w:pPr>
            <w:bookmarkStart w:id="33" w:name="P1882"/>
            <w:bookmarkEnd w:id="33"/>
            <w:r>
              <w:t>15</w:t>
            </w:r>
          </w:p>
        </w:tc>
        <w:tc>
          <w:tcPr>
            <w:tcW w:w="964" w:type="dxa"/>
          </w:tcPr>
          <w:p w:rsidR="00A52813" w:rsidRDefault="00A52813" w:rsidP="003A55DD">
            <w:pPr>
              <w:pStyle w:val="ConsPlusNormal"/>
              <w:jc w:val="center"/>
            </w:pPr>
            <w:bookmarkStart w:id="34" w:name="P1883"/>
            <w:bookmarkEnd w:id="34"/>
            <w:r>
              <w:t>16</w:t>
            </w:r>
          </w:p>
        </w:tc>
        <w:tc>
          <w:tcPr>
            <w:tcW w:w="850" w:type="dxa"/>
          </w:tcPr>
          <w:p w:rsidR="00A52813" w:rsidRDefault="00A52813" w:rsidP="003A55DD">
            <w:pPr>
              <w:pStyle w:val="ConsPlusNormal"/>
              <w:jc w:val="center"/>
            </w:pPr>
            <w:bookmarkStart w:id="35" w:name="P1884"/>
            <w:bookmarkEnd w:id="35"/>
            <w:r>
              <w:t>17</w:t>
            </w:r>
          </w:p>
        </w:tc>
        <w:tc>
          <w:tcPr>
            <w:tcW w:w="624" w:type="dxa"/>
          </w:tcPr>
          <w:p w:rsidR="00A52813" w:rsidRDefault="00A52813" w:rsidP="003A55DD">
            <w:pPr>
              <w:pStyle w:val="ConsPlusNormal"/>
              <w:jc w:val="center"/>
            </w:pPr>
            <w:bookmarkStart w:id="36" w:name="P1885"/>
            <w:bookmarkEnd w:id="36"/>
            <w:r>
              <w:t>18</w:t>
            </w:r>
          </w:p>
        </w:tc>
        <w:tc>
          <w:tcPr>
            <w:tcW w:w="1247" w:type="dxa"/>
            <w:tcBorders>
              <w:right w:val="nil"/>
            </w:tcBorders>
          </w:tcPr>
          <w:p w:rsidR="00A52813" w:rsidRDefault="00A52813" w:rsidP="003A55DD">
            <w:pPr>
              <w:pStyle w:val="ConsPlusNormal"/>
              <w:jc w:val="center"/>
            </w:pPr>
            <w:bookmarkStart w:id="37" w:name="P1886"/>
            <w:bookmarkEnd w:id="37"/>
            <w:r>
              <w:t>19</w:t>
            </w:r>
          </w:p>
        </w:tc>
      </w:tr>
      <w:tr w:rsidR="00A52813" w:rsidTr="003A55DD">
        <w:tblPrEx>
          <w:tblBorders>
            <w:left w:val="single" w:sz="4" w:space="0" w:color="auto"/>
            <w:right w:val="single" w:sz="4" w:space="0" w:color="auto"/>
          </w:tblBorders>
        </w:tblPrEx>
        <w:tc>
          <w:tcPr>
            <w:tcW w:w="490" w:type="dxa"/>
            <w:vMerge w:val="restart"/>
          </w:tcPr>
          <w:p w:rsidR="00A52813" w:rsidRDefault="00A52813" w:rsidP="003A55DD">
            <w:pPr>
              <w:pStyle w:val="ConsPlusNormal"/>
            </w:pPr>
          </w:p>
        </w:tc>
        <w:tc>
          <w:tcPr>
            <w:tcW w:w="634" w:type="dxa"/>
            <w:vMerge w:val="restart"/>
          </w:tcPr>
          <w:p w:rsidR="00A52813" w:rsidRDefault="00A52813" w:rsidP="003A55DD">
            <w:pPr>
              <w:pStyle w:val="ConsPlusNormal"/>
            </w:pPr>
          </w:p>
        </w:tc>
        <w:tc>
          <w:tcPr>
            <w:tcW w:w="754" w:type="dxa"/>
            <w:vMerge w:val="restart"/>
          </w:tcPr>
          <w:p w:rsidR="00A52813" w:rsidRDefault="00A52813" w:rsidP="003A55DD">
            <w:pPr>
              <w:pStyle w:val="ConsPlusNormal"/>
            </w:pPr>
          </w:p>
        </w:tc>
        <w:tc>
          <w:tcPr>
            <w:tcW w:w="662" w:type="dxa"/>
            <w:vMerge w:val="restart"/>
          </w:tcPr>
          <w:p w:rsidR="00A52813" w:rsidRDefault="00A52813" w:rsidP="003A55DD">
            <w:pPr>
              <w:pStyle w:val="ConsPlusNormal"/>
            </w:pPr>
          </w:p>
        </w:tc>
        <w:tc>
          <w:tcPr>
            <w:tcW w:w="680" w:type="dxa"/>
            <w:vMerge w:val="restart"/>
          </w:tcPr>
          <w:p w:rsidR="00A52813" w:rsidRDefault="00A52813" w:rsidP="003A55DD">
            <w:pPr>
              <w:pStyle w:val="ConsPlusNormal"/>
            </w:pPr>
          </w:p>
        </w:tc>
        <w:tc>
          <w:tcPr>
            <w:tcW w:w="710" w:type="dxa"/>
            <w:vMerge w:val="restart"/>
          </w:tcPr>
          <w:p w:rsidR="00A52813" w:rsidRDefault="00A52813" w:rsidP="003A55DD">
            <w:pPr>
              <w:pStyle w:val="ConsPlusNormal"/>
            </w:pPr>
          </w:p>
        </w:tc>
        <w:tc>
          <w:tcPr>
            <w:tcW w:w="710" w:type="dxa"/>
            <w:vMerge w:val="restart"/>
          </w:tcPr>
          <w:p w:rsidR="00A52813" w:rsidRDefault="00A52813" w:rsidP="003A55DD">
            <w:pPr>
              <w:pStyle w:val="ConsPlusNormal"/>
            </w:pPr>
          </w:p>
        </w:tc>
        <w:tc>
          <w:tcPr>
            <w:tcW w:w="797" w:type="dxa"/>
          </w:tcPr>
          <w:p w:rsidR="00A52813" w:rsidRDefault="00A52813" w:rsidP="003A55DD">
            <w:pPr>
              <w:pStyle w:val="ConsPlusNormal"/>
            </w:pPr>
          </w:p>
        </w:tc>
        <w:tc>
          <w:tcPr>
            <w:tcW w:w="931" w:type="dxa"/>
          </w:tcPr>
          <w:p w:rsidR="00A52813" w:rsidRDefault="00A52813" w:rsidP="003A55DD">
            <w:pPr>
              <w:pStyle w:val="ConsPlusNormal"/>
            </w:pPr>
          </w:p>
        </w:tc>
        <w:tc>
          <w:tcPr>
            <w:tcW w:w="794" w:type="dxa"/>
          </w:tcPr>
          <w:p w:rsidR="00A52813" w:rsidRDefault="00A52813" w:rsidP="003A55DD">
            <w:pPr>
              <w:pStyle w:val="ConsPlusNormal"/>
            </w:pPr>
          </w:p>
        </w:tc>
        <w:tc>
          <w:tcPr>
            <w:tcW w:w="715" w:type="dxa"/>
          </w:tcPr>
          <w:p w:rsidR="00A52813" w:rsidRDefault="00A52813" w:rsidP="003A55DD">
            <w:pPr>
              <w:pStyle w:val="ConsPlusNormal"/>
            </w:pPr>
          </w:p>
        </w:tc>
        <w:tc>
          <w:tcPr>
            <w:tcW w:w="850" w:type="dxa"/>
          </w:tcPr>
          <w:p w:rsidR="00A52813" w:rsidRDefault="00A52813" w:rsidP="003A55DD">
            <w:pPr>
              <w:pStyle w:val="ConsPlusNormal"/>
            </w:pPr>
          </w:p>
        </w:tc>
        <w:tc>
          <w:tcPr>
            <w:tcW w:w="624" w:type="dxa"/>
          </w:tcPr>
          <w:p w:rsidR="00A52813" w:rsidRDefault="00A52813" w:rsidP="003A55DD">
            <w:pPr>
              <w:pStyle w:val="ConsPlusNormal"/>
            </w:pPr>
          </w:p>
        </w:tc>
        <w:tc>
          <w:tcPr>
            <w:tcW w:w="794" w:type="dxa"/>
          </w:tcPr>
          <w:p w:rsidR="00A52813" w:rsidRDefault="00A52813" w:rsidP="003A55DD">
            <w:pPr>
              <w:pStyle w:val="ConsPlusNormal"/>
            </w:pPr>
          </w:p>
        </w:tc>
        <w:tc>
          <w:tcPr>
            <w:tcW w:w="737" w:type="dxa"/>
          </w:tcPr>
          <w:p w:rsidR="00A52813" w:rsidRDefault="00A52813" w:rsidP="003A55DD">
            <w:pPr>
              <w:pStyle w:val="ConsPlusNormal"/>
            </w:pPr>
          </w:p>
        </w:tc>
        <w:tc>
          <w:tcPr>
            <w:tcW w:w="964" w:type="dxa"/>
          </w:tcPr>
          <w:p w:rsidR="00A52813" w:rsidRDefault="00A52813" w:rsidP="003A55DD">
            <w:pPr>
              <w:pStyle w:val="ConsPlusNormal"/>
            </w:pPr>
          </w:p>
        </w:tc>
        <w:tc>
          <w:tcPr>
            <w:tcW w:w="850" w:type="dxa"/>
          </w:tcPr>
          <w:p w:rsidR="00A52813" w:rsidRDefault="00A52813" w:rsidP="003A55DD">
            <w:pPr>
              <w:pStyle w:val="ConsPlusNormal"/>
            </w:pPr>
          </w:p>
        </w:tc>
        <w:tc>
          <w:tcPr>
            <w:tcW w:w="624" w:type="dxa"/>
          </w:tcPr>
          <w:p w:rsidR="00A52813" w:rsidRDefault="00A52813" w:rsidP="003A55DD">
            <w:pPr>
              <w:pStyle w:val="ConsPlusNormal"/>
            </w:pPr>
          </w:p>
        </w:tc>
        <w:tc>
          <w:tcPr>
            <w:tcW w:w="1247" w:type="dxa"/>
          </w:tcPr>
          <w:p w:rsidR="00A52813" w:rsidRDefault="00A52813" w:rsidP="003A55DD">
            <w:pPr>
              <w:pStyle w:val="ConsPlusNormal"/>
            </w:pPr>
          </w:p>
        </w:tc>
      </w:tr>
      <w:tr w:rsidR="00A52813" w:rsidTr="003A55DD">
        <w:tblPrEx>
          <w:tblBorders>
            <w:left w:val="single" w:sz="4" w:space="0" w:color="auto"/>
            <w:right w:val="single" w:sz="4" w:space="0" w:color="auto"/>
          </w:tblBorders>
        </w:tblPrEx>
        <w:tc>
          <w:tcPr>
            <w:tcW w:w="490" w:type="dxa"/>
            <w:vMerge/>
          </w:tcPr>
          <w:p w:rsidR="00A52813" w:rsidRDefault="00A52813" w:rsidP="003A55DD"/>
        </w:tc>
        <w:tc>
          <w:tcPr>
            <w:tcW w:w="634" w:type="dxa"/>
            <w:vMerge/>
          </w:tcPr>
          <w:p w:rsidR="00A52813" w:rsidRDefault="00A52813" w:rsidP="003A55DD"/>
        </w:tc>
        <w:tc>
          <w:tcPr>
            <w:tcW w:w="754" w:type="dxa"/>
            <w:vMerge/>
          </w:tcPr>
          <w:p w:rsidR="00A52813" w:rsidRDefault="00A52813" w:rsidP="003A55DD"/>
        </w:tc>
        <w:tc>
          <w:tcPr>
            <w:tcW w:w="662" w:type="dxa"/>
            <w:vMerge/>
          </w:tcPr>
          <w:p w:rsidR="00A52813" w:rsidRDefault="00A52813" w:rsidP="003A55DD"/>
        </w:tc>
        <w:tc>
          <w:tcPr>
            <w:tcW w:w="680" w:type="dxa"/>
            <w:vMerge/>
          </w:tcPr>
          <w:p w:rsidR="00A52813" w:rsidRDefault="00A52813" w:rsidP="003A55DD"/>
        </w:tc>
        <w:tc>
          <w:tcPr>
            <w:tcW w:w="710" w:type="dxa"/>
            <w:vMerge/>
          </w:tcPr>
          <w:p w:rsidR="00A52813" w:rsidRDefault="00A52813" w:rsidP="003A55DD"/>
        </w:tc>
        <w:tc>
          <w:tcPr>
            <w:tcW w:w="710" w:type="dxa"/>
            <w:vMerge/>
          </w:tcPr>
          <w:p w:rsidR="00A52813" w:rsidRDefault="00A52813" w:rsidP="003A55DD"/>
        </w:tc>
        <w:tc>
          <w:tcPr>
            <w:tcW w:w="797" w:type="dxa"/>
          </w:tcPr>
          <w:p w:rsidR="00A52813" w:rsidRDefault="00A52813" w:rsidP="003A55DD">
            <w:pPr>
              <w:pStyle w:val="ConsPlusNormal"/>
            </w:pPr>
          </w:p>
        </w:tc>
        <w:tc>
          <w:tcPr>
            <w:tcW w:w="931" w:type="dxa"/>
          </w:tcPr>
          <w:p w:rsidR="00A52813" w:rsidRDefault="00A52813" w:rsidP="003A55DD">
            <w:pPr>
              <w:pStyle w:val="ConsPlusNormal"/>
            </w:pPr>
          </w:p>
        </w:tc>
        <w:tc>
          <w:tcPr>
            <w:tcW w:w="794" w:type="dxa"/>
          </w:tcPr>
          <w:p w:rsidR="00A52813" w:rsidRDefault="00A52813" w:rsidP="003A55DD">
            <w:pPr>
              <w:pStyle w:val="ConsPlusNormal"/>
            </w:pPr>
          </w:p>
        </w:tc>
        <w:tc>
          <w:tcPr>
            <w:tcW w:w="715" w:type="dxa"/>
          </w:tcPr>
          <w:p w:rsidR="00A52813" w:rsidRDefault="00A52813" w:rsidP="003A55DD">
            <w:pPr>
              <w:pStyle w:val="ConsPlusNormal"/>
            </w:pPr>
          </w:p>
        </w:tc>
        <w:tc>
          <w:tcPr>
            <w:tcW w:w="850" w:type="dxa"/>
          </w:tcPr>
          <w:p w:rsidR="00A52813" w:rsidRDefault="00A52813" w:rsidP="003A55DD">
            <w:pPr>
              <w:pStyle w:val="ConsPlusNormal"/>
            </w:pPr>
          </w:p>
        </w:tc>
        <w:tc>
          <w:tcPr>
            <w:tcW w:w="624" w:type="dxa"/>
          </w:tcPr>
          <w:p w:rsidR="00A52813" w:rsidRDefault="00A52813" w:rsidP="003A55DD">
            <w:pPr>
              <w:pStyle w:val="ConsPlusNormal"/>
            </w:pPr>
          </w:p>
        </w:tc>
        <w:tc>
          <w:tcPr>
            <w:tcW w:w="794" w:type="dxa"/>
          </w:tcPr>
          <w:p w:rsidR="00A52813" w:rsidRDefault="00A52813" w:rsidP="003A55DD">
            <w:pPr>
              <w:pStyle w:val="ConsPlusNormal"/>
            </w:pPr>
          </w:p>
        </w:tc>
        <w:tc>
          <w:tcPr>
            <w:tcW w:w="737" w:type="dxa"/>
          </w:tcPr>
          <w:p w:rsidR="00A52813" w:rsidRDefault="00A52813" w:rsidP="003A55DD">
            <w:pPr>
              <w:pStyle w:val="ConsPlusNormal"/>
            </w:pPr>
          </w:p>
        </w:tc>
        <w:tc>
          <w:tcPr>
            <w:tcW w:w="964" w:type="dxa"/>
          </w:tcPr>
          <w:p w:rsidR="00A52813" w:rsidRDefault="00A52813" w:rsidP="003A55DD">
            <w:pPr>
              <w:pStyle w:val="ConsPlusNormal"/>
            </w:pPr>
          </w:p>
        </w:tc>
        <w:tc>
          <w:tcPr>
            <w:tcW w:w="850" w:type="dxa"/>
          </w:tcPr>
          <w:p w:rsidR="00A52813" w:rsidRDefault="00A52813" w:rsidP="003A55DD">
            <w:pPr>
              <w:pStyle w:val="ConsPlusNormal"/>
            </w:pPr>
          </w:p>
        </w:tc>
        <w:tc>
          <w:tcPr>
            <w:tcW w:w="624" w:type="dxa"/>
          </w:tcPr>
          <w:p w:rsidR="00A52813" w:rsidRDefault="00A52813" w:rsidP="003A55DD">
            <w:pPr>
              <w:pStyle w:val="ConsPlusNormal"/>
            </w:pPr>
          </w:p>
        </w:tc>
        <w:tc>
          <w:tcPr>
            <w:tcW w:w="1247" w:type="dxa"/>
          </w:tcPr>
          <w:p w:rsidR="00A52813" w:rsidRDefault="00A52813" w:rsidP="003A55DD">
            <w:pPr>
              <w:pStyle w:val="ConsPlusNormal"/>
            </w:pPr>
          </w:p>
        </w:tc>
      </w:tr>
      <w:tr w:rsidR="00A52813" w:rsidTr="003A55DD">
        <w:tblPrEx>
          <w:tblBorders>
            <w:left w:val="single" w:sz="4" w:space="0" w:color="auto"/>
            <w:right w:val="single" w:sz="4" w:space="0" w:color="auto"/>
          </w:tblBorders>
        </w:tblPrEx>
        <w:tc>
          <w:tcPr>
            <w:tcW w:w="490" w:type="dxa"/>
            <w:vMerge/>
          </w:tcPr>
          <w:p w:rsidR="00A52813" w:rsidRDefault="00A52813" w:rsidP="003A55DD"/>
        </w:tc>
        <w:tc>
          <w:tcPr>
            <w:tcW w:w="634" w:type="dxa"/>
            <w:vMerge/>
          </w:tcPr>
          <w:p w:rsidR="00A52813" w:rsidRDefault="00A52813" w:rsidP="003A55DD"/>
        </w:tc>
        <w:tc>
          <w:tcPr>
            <w:tcW w:w="754" w:type="dxa"/>
            <w:vMerge/>
          </w:tcPr>
          <w:p w:rsidR="00A52813" w:rsidRDefault="00A52813" w:rsidP="003A55DD"/>
        </w:tc>
        <w:tc>
          <w:tcPr>
            <w:tcW w:w="662" w:type="dxa"/>
            <w:vMerge/>
          </w:tcPr>
          <w:p w:rsidR="00A52813" w:rsidRDefault="00A52813" w:rsidP="003A55DD"/>
        </w:tc>
        <w:tc>
          <w:tcPr>
            <w:tcW w:w="680" w:type="dxa"/>
            <w:vMerge/>
          </w:tcPr>
          <w:p w:rsidR="00A52813" w:rsidRDefault="00A52813" w:rsidP="003A55DD"/>
        </w:tc>
        <w:tc>
          <w:tcPr>
            <w:tcW w:w="710" w:type="dxa"/>
            <w:vMerge/>
          </w:tcPr>
          <w:p w:rsidR="00A52813" w:rsidRDefault="00A52813" w:rsidP="003A55DD"/>
        </w:tc>
        <w:tc>
          <w:tcPr>
            <w:tcW w:w="710" w:type="dxa"/>
            <w:vMerge/>
          </w:tcPr>
          <w:p w:rsidR="00A52813" w:rsidRDefault="00A52813" w:rsidP="003A55DD"/>
        </w:tc>
        <w:tc>
          <w:tcPr>
            <w:tcW w:w="797" w:type="dxa"/>
          </w:tcPr>
          <w:p w:rsidR="00A52813" w:rsidRDefault="00A52813" w:rsidP="003A55DD">
            <w:pPr>
              <w:pStyle w:val="ConsPlusNormal"/>
            </w:pPr>
          </w:p>
        </w:tc>
        <w:tc>
          <w:tcPr>
            <w:tcW w:w="931" w:type="dxa"/>
          </w:tcPr>
          <w:p w:rsidR="00A52813" w:rsidRDefault="00A52813" w:rsidP="003A55DD">
            <w:pPr>
              <w:pStyle w:val="ConsPlusNormal"/>
            </w:pPr>
          </w:p>
        </w:tc>
        <w:tc>
          <w:tcPr>
            <w:tcW w:w="794" w:type="dxa"/>
          </w:tcPr>
          <w:p w:rsidR="00A52813" w:rsidRDefault="00A52813" w:rsidP="003A55DD">
            <w:pPr>
              <w:pStyle w:val="ConsPlusNormal"/>
            </w:pPr>
          </w:p>
        </w:tc>
        <w:tc>
          <w:tcPr>
            <w:tcW w:w="715" w:type="dxa"/>
          </w:tcPr>
          <w:p w:rsidR="00A52813" w:rsidRDefault="00A52813" w:rsidP="003A55DD">
            <w:pPr>
              <w:pStyle w:val="ConsPlusNormal"/>
            </w:pPr>
          </w:p>
        </w:tc>
        <w:tc>
          <w:tcPr>
            <w:tcW w:w="850" w:type="dxa"/>
          </w:tcPr>
          <w:p w:rsidR="00A52813" w:rsidRDefault="00A52813" w:rsidP="003A55DD">
            <w:pPr>
              <w:pStyle w:val="ConsPlusNormal"/>
            </w:pPr>
          </w:p>
        </w:tc>
        <w:tc>
          <w:tcPr>
            <w:tcW w:w="624" w:type="dxa"/>
          </w:tcPr>
          <w:p w:rsidR="00A52813" w:rsidRDefault="00A52813" w:rsidP="003A55DD">
            <w:pPr>
              <w:pStyle w:val="ConsPlusNormal"/>
            </w:pPr>
          </w:p>
        </w:tc>
        <w:tc>
          <w:tcPr>
            <w:tcW w:w="794" w:type="dxa"/>
          </w:tcPr>
          <w:p w:rsidR="00A52813" w:rsidRDefault="00A52813" w:rsidP="003A55DD">
            <w:pPr>
              <w:pStyle w:val="ConsPlusNormal"/>
            </w:pPr>
          </w:p>
        </w:tc>
        <w:tc>
          <w:tcPr>
            <w:tcW w:w="737" w:type="dxa"/>
          </w:tcPr>
          <w:p w:rsidR="00A52813" w:rsidRDefault="00A52813" w:rsidP="003A55DD">
            <w:pPr>
              <w:pStyle w:val="ConsPlusNormal"/>
            </w:pPr>
          </w:p>
        </w:tc>
        <w:tc>
          <w:tcPr>
            <w:tcW w:w="964" w:type="dxa"/>
          </w:tcPr>
          <w:p w:rsidR="00A52813" w:rsidRDefault="00A52813" w:rsidP="003A55DD">
            <w:pPr>
              <w:pStyle w:val="ConsPlusNormal"/>
            </w:pPr>
          </w:p>
        </w:tc>
        <w:tc>
          <w:tcPr>
            <w:tcW w:w="850" w:type="dxa"/>
          </w:tcPr>
          <w:p w:rsidR="00A52813" w:rsidRDefault="00A52813" w:rsidP="003A55DD">
            <w:pPr>
              <w:pStyle w:val="ConsPlusNormal"/>
            </w:pPr>
          </w:p>
        </w:tc>
        <w:tc>
          <w:tcPr>
            <w:tcW w:w="624" w:type="dxa"/>
          </w:tcPr>
          <w:p w:rsidR="00A52813" w:rsidRDefault="00A52813" w:rsidP="003A55DD">
            <w:pPr>
              <w:pStyle w:val="ConsPlusNormal"/>
            </w:pPr>
          </w:p>
        </w:tc>
        <w:tc>
          <w:tcPr>
            <w:tcW w:w="1247" w:type="dxa"/>
          </w:tcPr>
          <w:p w:rsidR="00A52813" w:rsidRDefault="00A52813" w:rsidP="003A55DD">
            <w:pPr>
              <w:pStyle w:val="ConsPlusNormal"/>
            </w:pPr>
          </w:p>
        </w:tc>
      </w:tr>
      <w:tr w:rsidR="00A52813" w:rsidTr="003A55DD">
        <w:tblPrEx>
          <w:tblBorders>
            <w:left w:val="single" w:sz="4" w:space="0" w:color="auto"/>
            <w:right w:val="single" w:sz="4" w:space="0" w:color="auto"/>
          </w:tblBorders>
        </w:tblPrEx>
        <w:tc>
          <w:tcPr>
            <w:tcW w:w="490" w:type="dxa"/>
            <w:vMerge/>
          </w:tcPr>
          <w:p w:rsidR="00A52813" w:rsidRDefault="00A52813" w:rsidP="003A55DD"/>
        </w:tc>
        <w:tc>
          <w:tcPr>
            <w:tcW w:w="634" w:type="dxa"/>
            <w:vMerge/>
          </w:tcPr>
          <w:p w:rsidR="00A52813" w:rsidRDefault="00A52813" w:rsidP="003A55DD"/>
        </w:tc>
        <w:tc>
          <w:tcPr>
            <w:tcW w:w="754" w:type="dxa"/>
            <w:vMerge/>
          </w:tcPr>
          <w:p w:rsidR="00A52813" w:rsidRDefault="00A52813" w:rsidP="003A55DD"/>
        </w:tc>
        <w:tc>
          <w:tcPr>
            <w:tcW w:w="662" w:type="dxa"/>
            <w:vMerge/>
          </w:tcPr>
          <w:p w:rsidR="00A52813" w:rsidRDefault="00A52813" w:rsidP="003A55DD"/>
        </w:tc>
        <w:tc>
          <w:tcPr>
            <w:tcW w:w="680" w:type="dxa"/>
            <w:vMerge/>
          </w:tcPr>
          <w:p w:rsidR="00A52813" w:rsidRDefault="00A52813" w:rsidP="003A55DD"/>
        </w:tc>
        <w:tc>
          <w:tcPr>
            <w:tcW w:w="710" w:type="dxa"/>
            <w:vMerge/>
          </w:tcPr>
          <w:p w:rsidR="00A52813" w:rsidRDefault="00A52813" w:rsidP="003A55DD"/>
        </w:tc>
        <w:tc>
          <w:tcPr>
            <w:tcW w:w="710" w:type="dxa"/>
            <w:vMerge/>
          </w:tcPr>
          <w:p w:rsidR="00A52813" w:rsidRDefault="00A52813" w:rsidP="003A55DD"/>
        </w:tc>
        <w:tc>
          <w:tcPr>
            <w:tcW w:w="797" w:type="dxa"/>
          </w:tcPr>
          <w:p w:rsidR="00A52813" w:rsidRDefault="00A52813" w:rsidP="003A55DD">
            <w:pPr>
              <w:pStyle w:val="ConsPlusNormal"/>
            </w:pPr>
          </w:p>
        </w:tc>
        <w:tc>
          <w:tcPr>
            <w:tcW w:w="931" w:type="dxa"/>
          </w:tcPr>
          <w:p w:rsidR="00A52813" w:rsidRDefault="00A52813" w:rsidP="003A55DD">
            <w:pPr>
              <w:pStyle w:val="ConsPlusNormal"/>
            </w:pPr>
          </w:p>
        </w:tc>
        <w:tc>
          <w:tcPr>
            <w:tcW w:w="794" w:type="dxa"/>
          </w:tcPr>
          <w:p w:rsidR="00A52813" w:rsidRDefault="00A52813" w:rsidP="003A55DD">
            <w:pPr>
              <w:pStyle w:val="ConsPlusNormal"/>
            </w:pPr>
          </w:p>
        </w:tc>
        <w:tc>
          <w:tcPr>
            <w:tcW w:w="715" w:type="dxa"/>
          </w:tcPr>
          <w:p w:rsidR="00A52813" w:rsidRDefault="00A52813" w:rsidP="003A55DD">
            <w:pPr>
              <w:pStyle w:val="ConsPlusNormal"/>
            </w:pPr>
          </w:p>
        </w:tc>
        <w:tc>
          <w:tcPr>
            <w:tcW w:w="850" w:type="dxa"/>
          </w:tcPr>
          <w:p w:rsidR="00A52813" w:rsidRDefault="00A52813" w:rsidP="003A55DD">
            <w:pPr>
              <w:pStyle w:val="ConsPlusNormal"/>
            </w:pPr>
          </w:p>
        </w:tc>
        <w:tc>
          <w:tcPr>
            <w:tcW w:w="624" w:type="dxa"/>
          </w:tcPr>
          <w:p w:rsidR="00A52813" w:rsidRDefault="00A52813" w:rsidP="003A55DD">
            <w:pPr>
              <w:pStyle w:val="ConsPlusNormal"/>
            </w:pPr>
          </w:p>
        </w:tc>
        <w:tc>
          <w:tcPr>
            <w:tcW w:w="794" w:type="dxa"/>
          </w:tcPr>
          <w:p w:rsidR="00A52813" w:rsidRDefault="00A52813" w:rsidP="003A55DD">
            <w:pPr>
              <w:pStyle w:val="ConsPlusNormal"/>
            </w:pPr>
          </w:p>
        </w:tc>
        <w:tc>
          <w:tcPr>
            <w:tcW w:w="737" w:type="dxa"/>
          </w:tcPr>
          <w:p w:rsidR="00A52813" w:rsidRDefault="00A52813" w:rsidP="003A55DD">
            <w:pPr>
              <w:pStyle w:val="ConsPlusNormal"/>
            </w:pPr>
          </w:p>
        </w:tc>
        <w:tc>
          <w:tcPr>
            <w:tcW w:w="964" w:type="dxa"/>
          </w:tcPr>
          <w:p w:rsidR="00A52813" w:rsidRDefault="00A52813" w:rsidP="003A55DD">
            <w:pPr>
              <w:pStyle w:val="ConsPlusNormal"/>
            </w:pPr>
          </w:p>
        </w:tc>
        <w:tc>
          <w:tcPr>
            <w:tcW w:w="850" w:type="dxa"/>
          </w:tcPr>
          <w:p w:rsidR="00A52813" w:rsidRDefault="00A52813" w:rsidP="003A55DD">
            <w:pPr>
              <w:pStyle w:val="ConsPlusNormal"/>
            </w:pPr>
          </w:p>
        </w:tc>
        <w:tc>
          <w:tcPr>
            <w:tcW w:w="624" w:type="dxa"/>
          </w:tcPr>
          <w:p w:rsidR="00A52813" w:rsidRDefault="00A52813" w:rsidP="003A55DD">
            <w:pPr>
              <w:pStyle w:val="ConsPlusNormal"/>
            </w:pPr>
          </w:p>
        </w:tc>
        <w:tc>
          <w:tcPr>
            <w:tcW w:w="1247" w:type="dxa"/>
          </w:tcPr>
          <w:p w:rsidR="00A52813" w:rsidRDefault="00A52813" w:rsidP="003A55DD">
            <w:pPr>
              <w:pStyle w:val="ConsPlusNormal"/>
            </w:pPr>
          </w:p>
        </w:tc>
      </w:tr>
      <w:tr w:rsidR="00A52813" w:rsidTr="003A55DD">
        <w:tblPrEx>
          <w:tblBorders>
            <w:right w:val="single" w:sz="4" w:space="0" w:color="auto"/>
          </w:tblBorders>
        </w:tblPrEx>
        <w:tc>
          <w:tcPr>
            <w:tcW w:w="2540" w:type="dxa"/>
            <w:gridSpan w:val="4"/>
            <w:tcBorders>
              <w:left w:val="nil"/>
            </w:tcBorders>
          </w:tcPr>
          <w:p w:rsidR="00A52813" w:rsidRDefault="00A52813" w:rsidP="003A55DD">
            <w:pPr>
              <w:pStyle w:val="ConsPlusNormal"/>
              <w:jc w:val="right"/>
            </w:pPr>
            <w:r>
              <w:t>Итого по коду бюджетной классификации</w:t>
            </w:r>
          </w:p>
        </w:tc>
        <w:tc>
          <w:tcPr>
            <w:tcW w:w="680" w:type="dxa"/>
            <w:vAlign w:val="center"/>
          </w:tcPr>
          <w:p w:rsidR="00A52813" w:rsidRDefault="00A52813" w:rsidP="003A55DD">
            <w:pPr>
              <w:pStyle w:val="ConsPlusNormal"/>
              <w:jc w:val="center"/>
            </w:pPr>
          </w:p>
        </w:tc>
        <w:tc>
          <w:tcPr>
            <w:tcW w:w="710" w:type="dxa"/>
            <w:vAlign w:val="center"/>
          </w:tcPr>
          <w:p w:rsidR="00A52813" w:rsidRDefault="00A52813" w:rsidP="003A55DD">
            <w:pPr>
              <w:pStyle w:val="ConsPlusNormal"/>
              <w:jc w:val="center"/>
            </w:pPr>
          </w:p>
        </w:tc>
        <w:tc>
          <w:tcPr>
            <w:tcW w:w="710" w:type="dxa"/>
            <w:vAlign w:val="center"/>
          </w:tcPr>
          <w:p w:rsidR="00A52813" w:rsidRDefault="00A52813" w:rsidP="003A55DD">
            <w:pPr>
              <w:pStyle w:val="ConsPlusNormal"/>
              <w:jc w:val="center"/>
            </w:pPr>
          </w:p>
        </w:tc>
        <w:tc>
          <w:tcPr>
            <w:tcW w:w="797" w:type="dxa"/>
            <w:vAlign w:val="center"/>
          </w:tcPr>
          <w:p w:rsidR="00A52813" w:rsidRDefault="00A52813" w:rsidP="003A55DD">
            <w:pPr>
              <w:pStyle w:val="ConsPlusNormal"/>
              <w:jc w:val="center"/>
            </w:pPr>
            <w:r>
              <w:t>x</w:t>
            </w:r>
          </w:p>
        </w:tc>
        <w:tc>
          <w:tcPr>
            <w:tcW w:w="931" w:type="dxa"/>
            <w:vAlign w:val="center"/>
          </w:tcPr>
          <w:p w:rsidR="00A52813" w:rsidRDefault="00A52813" w:rsidP="003A55DD">
            <w:pPr>
              <w:pStyle w:val="ConsPlusNormal"/>
              <w:jc w:val="center"/>
            </w:pPr>
            <w:r>
              <w:t>x</w:t>
            </w:r>
          </w:p>
        </w:tc>
        <w:tc>
          <w:tcPr>
            <w:tcW w:w="794" w:type="dxa"/>
            <w:vAlign w:val="center"/>
          </w:tcPr>
          <w:p w:rsidR="00A52813" w:rsidRDefault="00A52813" w:rsidP="003A55DD">
            <w:pPr>
              <w:pStyle w:val="ConsPlusNormal"/>
              <w:jc w:val="center"/>
            </w:pPr>
            <w:r>
              <w:t>x</w:t>
            </w:r>
          </w:p>
        </w:tc>
        <w:tc>
          <w:tcPr>
            <w:tcW w:w="715" w:type="dxa"/>
            <w:vAlign w:val="center"/>
          </w:tcPr>
          <w:p w:rsidR="00A52813" w:rsidRDefault="00A52813" w:rsidP="003A55DD">
            <w:pPr>
              <w:pStyle w:val="ConsPlusNormal"/>
              <w:jc w:val="center"/>
            </w:pPr>
            <w:r>
              <w:t>x</w:t>
            </w:r>
          </w:p>
        </w:tc>
        <w:tc>
          <w:tcPr>
            <w:tcW w:w="850" w:type="dxa"/>
            <w:vAlign w:val="center"/>
          </w:tcPr>
          <w:p w:rsidR="00A52813" w:rsidRDefault="00A52813" w:rsidP="003A55DD">
            <w:pPr>
              <w:pStyle w:val="ConsPlusNormal"/>
              <w:jc w:val="center"/>
            </w:pPr>
          </w:p>
        </w:tc>
        <w:tc>
          <w:tcPr>
            <w:tcW w:w="624" w:type="dxa"/>
            <w:vAlign w:val="center"/>
          </w:tcPr>
          <w:p w:rsidR="00A52813" w:rsidRDefault="00A52813" w:rsidP="003A55DD">
            <w:pPr>
              <w:pStyle w:val="ConsPlusNormal"/>
              <w:jc w:val="center"/>
            </w:pPr>
          </w:p>
        </w:tc>
        <w:tc>
          <w:tcPr>
            <w:tcW w:w="794" w:type="dxa"/>
            <w:vAlign w:val="center"/>
          </w:tcPr>
          <w:p w:rsidR="00A52813" w:rsidRDefault="00A52813" w:rsidP="003A55DD">
            <w:pPr>
              <w:pStyle w:val="ConsPlusNormal"/>
              <w:jc w:val="center"/>
            </w:pPr>
          </w:p>
        </w:tc>
        <w:tc>
          <w:tcPr>
            <w:tcW w:w="737" w:type="dxa"/>
            <w:vAlign w:val="center"/>
          </w:tcPr>
          <w:p w:rsidR="00A52813" w:rsidRDefault="00A52813" w:rsidP="003A55DD">
            <w:pPr>
              <w:pStyle w:val="ConsPlusNormal"/>
              <w:jc w:val="center"/>
            </w:pPr>
          </w:p>
        </w:tc>
        <w:tc>
          <w:tcPr>
            <w:tcW w:w="964" w:type="dxa"/>
            <w:vAlign w:val="center"/>
          </w:tcPr>
          <w:p w:rsidR="00A52813" w:rsidRDefault="00A52813" w:rsidP="003A55DD">
            <w:pPr>
              <w:pStyle w:val="ConsPlusNormal"/>
              <w:jc w:val="center"/>
            </w:pPr>
          </w:p>
        </w:tc>
        <w:tc>
          <w:tcPr>
            <w:tcW w:w="850" w:type="dxa"/>
            <w:vAlign w:val="center"/>
          </w:tcPr>
          <w:p w:rsidR="00A52813" w:rsidRDefault="00A52813" w:rsidP="003A55DD">
            <w:pPr>
              <w:pStyle w:val="ConsPlusNormal"/>
              <w:jc w:val="center"/>
            </w:pPr>
          </w:p>
        </w:tc>
        <w:tc>
          <w:tcPr>
            <w:tcW w:w="624" w:type="dxa"/>
            <w:vAlign w:val="center"/>
          </w:tcPr>
          <w:p w:rsidR="00A52813" w:rsidRDefault="00A52813" w:rsidP="003A55DD">
            <w:pPr>
              <w:pStyle w:val="ConsPlusNormal"/>
              <w:jc w:val="center"/>
            </w:pPr>
          </w:p>
        </w:tc>
        <w:tc>
          <w:tcPr>
            <w:tcW w:w="1247" w:type="dxa"/>
            <w:vAlign w:val="center"/>
          </w:tcPr>
          <w:p w:rsidR="00A52813" w:rsidRDefault="00A52813" w:rsidP="003A55DD">
            <w:pPr>
              <w:pStyle w:val="ConsPlusNormal"/>
              <w:jc w:val="center"/>
            </w:pPr>
          </w:p>
        </w:tc>
      </w:tr>
      <w:tr w:rsidR="00A52813" w:rsidTr="003A55DD">
        <w:tblPrEx>
          <w:tblBorders>
            <w:right w:val="single" w:sz="4" w:space="0" w:color="auto"/>
          </w:tblBorders>
        </w:tblPrEx>
        <w:tc>
          <w:tcPr>
            <w:tcW w:w="2540" w:type="dxa"/>
            <w:gridSpan w:val="4"/>
            <w:tcBorders>
              <w:left w:val="nil"/>
              <w:bottom w:val="nil"/>
            </w:tcBorders>
          </w:tcPr>
          <w:p w:rsidR="00A52813" w:rsidRDefault="00A52813" w:rsidP="003A55DD">
            <w:pPr>
              <w:pStyle w:val="ConsPlusNormal"/>
              <w:jc w:val="right"/>
            </w:pPr>
            <w:r>
              <w:lastRenderedPageBreak/>
              <w:t>Всего</w:t>
            </w:r>
          </w:p>
        </w:tc>
        <w:tc>
          <w:tcPr>
            <w:tcW w:w="680" w:type="dxa"/>
            <w:vAlign w:val="center"/>
          </w:tcPr>
          <w:p w:rsidR="00A52813" w:rsidRDefault="00A52813" w:rsidP="003A55DD">
            <w:pPr>
              <w:pStyle w:val="ConsPlusNormal"/>
              <w:jc w:val="center"/>
            </w:pPr>
          </w:p>
        </w:tc>
        <w:tc>
          <w:tcPr>
            <w:tcW w:w="710" w:type="dxa"/>
            <w:vAlign w:val="center"/>
          </w:tcPr>
          <w:p w:rsidR="00A52813" w:rsidRDefault="00A52813" w:rsidP="003A55DD">
            <w:pPr>
              <w:pStyle w:val="ConsPlusNormal"/>
              <w:jc w:val="center"/>
            </w:pPr>
          </w:p>
        </w:tc>
        <w:tc>
          <w:tcPr>
            <w:tcW w:w="710" w:type="dxa"/>
            <w:vAlign w:val="center"/>
          </w:tcPr>
          <w:p w:rsidR="00A52813" w:rsidRDefault="00A52813" w:rsidP="003A55DD">
            <w:pPr>
              <w:pStyle w:val="ConsPlusNormal"/>
              <w:jc w:val="center"/>
            </w:pPr>
          </w:p>
        </w:tc>
        <w:tc>
          <w:tcPr>
            <w:tcW w:w="797" w:type="dxa"/>
            <w:vAlign w:val="center"/>
          </w:tcPr>
          <w:p w:rsidR="00A52813" w:rsidRDefault="00A52813" w:rsidP="003A55DD">
            <w:pPr>
              <w:pStyle w:val="ConsPlusNormal"/>
              <w:jc w:val="center"/>
            </w:pPr>
            <w:r>
              <w:t>x</w:t>
            </w:r>
          </w:p>
        </w:tc>
        <w:tc>
          <w:tcPr>
            <w:tcW w:w="931" w:type="dxa"/>
            <w:vAlign w:val="center"/>
          </w:tcPr>
          <w:p w:rsidR="00A52813" w:rsidRDefault="00A52813" w:rsidP="003A55DD">
            <w:pPr>
              <w:pStyle w:val="ConsPlusNormal"/>
              <w:jc w:val="center"/>
            </w:pPr>
            <w:r>
              <w:t>x</w:t>
            </w:r>
          </w:p>
        </w:tc>
        <w:tc>
          <w:tcPr>
            <w:tcW w:w="794" w:type="dxa"/>
            <w:vAlign w:val="center"/>
          </w:tcPr>
          <w:p w:rsidR="00A52813" w:rsidRDefault="00A52813" w:rsidP="003A55DD">
            <w:pPr>
              <w:pStyle w:val="ConsPlusNormal"/>
              <w:jc w:val="center"/>
            </w:pPr>
            <w:r>
              <w:t>x</w:t>
            </w:r>
          </w:p>
        </w:tc>
        <w:tc>
          <w:tcPr>
            <w:tcW w:w="715" w:type="dxa"/>
            <w:vAlign w:val="center"/>
          </w:tcPr>
          <w:p w:rsidR="00A52813" w:rsidRDefault="00A52813" w:rsidP="003A55DD">
            <w:pPr>
              <w:pStyle w:val="ConsPlusNormal"/>
              <w:jc w:val="center"/>
            </w:pPr>
            <w:r>
              <w:t>x</w:t>
            </w:r>
          </w:p>
        </w:tc>
        <w:tc>
          <w:tcPr>
            <w:tcW w:w="850" w:type="dxa"/>
            <w:vAlign w:val="center"/>
          </w:tcPr>
          <w:p w:rsidR="00A52813" w:rsidRDefault="00A52813" w:rsidP="003A55DD">
            <w:pPr>
              <w:pStyle w:val="ConsPlusNormal"/>
              <w:jc w:val="center"/>
            </w:pPr>
          </w:p>
        </w:tc>
        <w:tc>
          <w:tcPr>
            <w:tcW w:w="624" w:type="dxa"/>
            <w:vAlign w:val="center"/>
          </w:tcPr>
          <w:p w:rsidR="00A52813" w:rsidRDefault="00A52813" w:rsidP="003A55DD">
            <w:pPr>
              <w:pStyle w:val="ConsPlusNormal"/>
              <w:jc w:val="center"/>
            </w:pPr>
          </w:p>
        </w:tc>
        <w:tc>
          <w:tcPr>
            <w:tcW w:w="794" w:type="dxa"/>
            <w:vAlign w:val="center"/>
          </w:tcPr>
          <w:p w:rsidR="00A52813" w:rsidRDefault="00A52813" w:rsidP="003A55DD">
            <w:pPr>
              <w:pStyle w:val="ConsPlusNormal"/>
              <w:jc w:val="center"/>
            </w:pPr>
          </w:p>
        </w:tc>
        <w:tc>
          <w:tcPr>
            <w:tcW w:w="737" w:type="dxa"/>
            <w:vAlign w:val="center"/>
          </w:tcPr>
          <w:p w:rsidR="00A52813" w:rsidRDefault="00A52813" w:rsidP="003A55DD">
            <w:pPr>
              <w:pStyle w:val="ConsPlusNormal"/>
              <w:jc w:val="center"/>
            </w:pPr>
          </w:p>
        </w:tc>
        <w:tc>
          <w:tcPr>
            <w:tcW w:w="964" w:type="dxa"/>
            <w:vAlign w:val="center"/>
          </w:tcPr>
          <w:p w:rsidR="00A52813" w:rsidRDefault="00A52813" w:rsidP="003A55DD">
            <w:pPr>
              <w:pStyle w:val="ConsPlusNormal"/>
              <w:jc w:val="center"/>
            </w:pPr>
          </w:p>
        </w:tc>
        <w:tc>
          <w:tcPr>
            <w:tcW w:w="850" w:type="dxa"/>
            <w:vAlign w:val="center"/>
          </w:tcPr>
          <w:p w:rsidR="00A52813" w:rsidRDefault="00A52813" w:rsidP="003A55DD">
            <w:pPr>
              <w:pStyle w:val="ConsPlusNormal"/>
              <w:jc w:val="center"/>
            </w:pPr>
          </w:p>
        </w:tc>
        <w:tc>
          <w:tcPr>
            <w:tcW w:w="624" w:type="dxa"/>
            <w:vAlign w:val="center"/>
          </w:tcPr>
          <w:p w:rsidR="00A52813" w:rsidRDefault="00A52813" w:rsidP="003A55DD">
            <w:pPr>
              <w:pStyle w:val="ConsPlusNormal"/>
              <w:jc w:val="center"/>
            </w:pPr>
          </w:p>
        </w:tc>
        <w:tc>
          <w:tcPr>
            <w:tcW w:w="1247" w:type="dxa"/>
            <w:vAlign w:val="center"/>
          </w:tcPr>
          <w:p w:rsidR="00A52813" w:rsidRDefault="00A52813" w:rsidP="003A55DD">
            <w:pPr>
              <w:pStyle w:val="ConsPlusNormal"/>
              <w:jc w:val="center"/>
            </w:pPr>
          </w:p>
        </w:tc>
      </w:tr>
    </w:tbl>
    <w:p w:rsidR="002F75A4" w:rsidRPr="002F75A4" w:rsidRDefault="002F75A4" w:rsidP="002F75A4">
      <w:pPr>
        <w:tabs>
          <w:tab w:val="left" w:pos="4125"/>
        </w:tabs>
      </w:pPr>
    </w:p>
    <w:p w:rsidR="002F75A4" w:rsidRPr="002F75A4" w:rsidRDefault="002F75A4" w:rsidP="002F75A4">
      <w:pPr>
        <w:tabs>
          <w:tab w:val="left" w:pos="4125"/>
        </w:tabs>
      </w:pPr>
    </w:p>
    <w:p w:rsidR="00A52813" w:rsidRDefault="00A52813" w:rsidP="00A52813">
      <w:pPr>
        <w:pStyle w:val="ConsPlusNonformat"/>
        <w:jc w:val="both"/>
      </w:pPr>
      <w:r>
        <w:t>Ответственный</w:t>
      </w:r>
    </w:p>
    <w:p w:rsidR="00A52813" w:rsidRDefault="00A52813" w:rsidP="00A52813">
      <w:pPr>
        <w:pStyle w:val="ConsPlusNonformat"/>
        <w:jc w:val="both"/>
      </w:pPr>
      <w:r>
        <w:t>исполнитель   ________________  _________  _____________________  _________</w:t>
      </w:r>
    </w:p>
    <w:p w:rsidR="00A52813" w:rsidRDefault="00A52813" w:rsidP="00A52813">
      <w:pPr>
        <w:pStyle w:val="ConsPlusNonformat"/>
        <w:jc w:val="both"/>
      </w:pPr>
      <w:r>
        <w:t xml:space="preserve">                 (должность)    (подпись)  (расшифровка подписи)  (телефон)</w:t>
      </w:r>
    </w:p>
    <w:p w:rsidR="00A52813" w:rsidRDefault="00A52813" w:rsidP="00A52813">
      <w:pPr>
        <w:pStyle w:val="ConsPlusNonformat"/>
        <w:jc w:val="both"/>
      </w:pPr>
    </w:p>
    <w:p w:rsidR="00A52813" w:rsidRDefault="00A52813" w:rsidP="00A52813">
      <w:pPr>
        <w:pStyle w:val="ConsPlusNonformat"/>
        <w:jc w:val="both"/>
      </w:pPr>
      <w:r>
        <w:t>"__" ________ 20__ г.</w:t>
      </w:r>
    </w:p>
    <w:p w:rsidR="002F75A4" w:rsidRPr="002F75A4" w:rsidRDefault="002F75A4" w:rsidP="002F75A4">
      <w:pPr>
        <w:tabs>
          <w:tab w:val="left" w:pos="4125"/>
        </w:tabs>
      </w:pPr>
    </w:p>
    <w:p w:rsidR="002F75A4" w:rsidRPr="002F75A4" w:rsidRDefault="002F75A4" w:rsidP="002F75A4">
      <w:pPr>
        <w:tabs>
          <w:tab w:val="left" w:pos="4125"/>
        </w:tabs>
      </w:pPr>
    </w:p>
    <w:p w:rsidR="002F75A4" w:rsidRDefault="002F75A4"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lastRenderedPageBreak/>
        <w:t>Приложение №</w:t>
      </w:r>
      <w:r>
        <w:rPr>
          <w:rFonts w:ascii="Times New Roman" w:hAnsi="Times New Roman" w:cs="Times New Roman"/>
          <w:sz w:val="24"/>
          <w:szCs w:val="24"/>
        </w:rPr>
        <w:t>6</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К Порядку учета бюджетных и денежных обязательств</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получателей средств бюджета муниципального района</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«Железногорск</w:t>
      </w:r>
      <w:r>
        <w:rPr>
          <w:rFonts w:ascii="Times New Roman" w:hAnsi="Times New Roman" w:cs="Times New Roman"/>
          <w:sz w:val="24"/>
          <w:szCs w:val="24"/>
        </w:rPr>
        <w:t>ий район</w:t>
      </w:r>
      <w:r w:rsidRPr="004F779D">
        <w:rPr>
          <w:rFonts w:ascii="Times New Roman" w:hAnsi="Times New Roman" w:cs="Times New Roman"/>
          <w:sz w:val="24"/>
          <w:szCs w:val="24"/>
        </w:rPr>
        <w:t>» Курской области,</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органом, осуществляющим полномочия</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 учету бюджетных и денежных обязательств,</w:t>
      </w:r>
    </w:p>
    <w:p w:rsidR="00CE4DFF" w:rsidRPr="002F75A4" w:rsidRDefault="00CE4DFF" w:rsidP="00CE4DFF">
      <w:pPr>
        <w:tabs>
          <w:tab w:val="left" w:pos="4125"/>
        </w:tabs>
        <w:jc w:val="right"/>
      </w:pPr>
      <w:r w:rsidRPr="004F779D">
        <w:rPr>
          <w:rFonts w:ascii="Times New Roman" w:hAnsi="Times New Roman" w:cs="Times New Roman"/>
          <w:sz w:val="24"/>
          <w:szCs w:val="24"/>
        </w:rPr>
        <w:t xml:space="preserve"> утвержденному приказом от 24.10.2018г. № 27</w:t>
      </w:r>
    </w:p>
    <w:p w:rsidR="00CE4DFF" w:rsidRDefault="00CE4DFF" w:rsidP="00CE4DFF">
      <w:pPr>
        <w:pStyle w:val="ConsPlusNormal"/>
        <w:ind w:firstLine="540"/>
        <w:jc w:val="both"/>
      </w:pPr>
    </w:p>
    <w:p w:rsidR="00CE4DFF" w:rsidRDefault="00CE4DFF" w:rsidP="00CE4DFF">
      <w:pPr>
        <w:pStyle w:val="ConsPlusNonformat"/>
        <w:jc w:val="both"/>
      </w:pPr>
      <w:bookmarkStart w:id="38" w:name="P2622"/>
      <w:bookmarkEnd w:id="38"/>
      <w:r>
        <w:t xml:space="preserve">                                  СПРАВКА</w:t>
      </w:r>
    </w:p>
    <w:p w:rsidR="00CE4DFF" w:rsidRDefault="00CE4DFF" w:rsidP="00CE4DFF">
      <w:pPr>
        <w:pStyle w:val="ConsPlusNonformat"/>
        <w:jc w:val="both"/>
      </w:pPr>
      <w:r>
        <w:t xml:space="preserve">  о неисполненных в отчетном финансовом году бюджетных обязательствах по</w:t>
      </w:r>
    </w:p>
    <w:p w:rsidR="00CE4DFF" w:rsidRDefault="00CE4DFF" w:rsidP="00CE4DFF">
      <w:pPr>
        <w:pStyle w:val="ConsPlusNonformat"/>
        <w:jc w:val="both"/>
      </w:pPr>
      <w:r>
        <w:t>государственным контрактам на поставку товаров, выполнение работ, оказание</w:t>
      </w:r>
    </w:p>
    <w:p w:rsidR="00CE4DFF" w:rsidRDefault="00CE4DFF" w:rsidP="00CE4DFF">
      <w:pPr>
        <w:pStyle w:val="ConsPlusNonformat"/>
        <w:jc w:val="both"/>
      </w:pPr>
      <w:r>
        <w:t xml:space="preserve">   услуг и соглашениям (нормативным правовым актам) о предоставлении из</w:t>
      </w:r>
    </w:p>
    <w:p w:rsidR="00CE4DFF" w:rsidRDefault="00CE4DFF" w:rsidP="00CE4DFF">
      <w:pPr>
        <w:pStyle w:val="ConsPlusNonformat"/>
        <w:jc w:val="both"/>
      </w:pPr>
      <w:r>
        <w:t xml:space="preserve">   федерального бюджета бюджету субъекта Российской Федерации субсидий,</w:t>
      </w:r>
    </w:p>
    <w:p w:rsidR="00CE4DFF" w:rsidRDefault="00CE4DFF" w:rsidP="00CE4DFF">
      <w:pPr>
        <w:pStyle w:val="ConsPlusNonformat"/>
        <w:jc w:val="both"/>
      </w:pPr>
      <w:r>
        <w:t>субвенций и иных межбюджетных трансфертов, соглашений (нормативных правовых</w:t>
      </w:r>
    </w:p>
    <w:p w:rsidR="00CE4DFF" w:rsidRDefault="00CE4DFF" w:rsidP="00CE4DFF">
      <w:pPr>
        <w:pStyle w:val="ConsPlusNonformat"/>
        <w:jc w:val="both"/>
      </w:pPr>
      <w:r>
        <w:t xml:space="preserve">            актов) о предоставлении субсидии юридическим лицам</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CE4DFF" w:rsidTr="003A55DD">
        <w:tc>
          <w:tcPr>
            <w:tcW w:w="2948" w:type="dxa"/>
            <w:tcBorders>
              <w:top w:val="nil"/>
              <w:left w:val="nil"/>
              <w:bottom w:val="nil"/>
              <w:right w:val="nil"/>
            </w:tcBorders>
          </w:tcPr>
          <w:p w:rsidR="00CE4DFF" w:rsidRDefault="00CE4DFF" w:rsidP="003A55DD">
            <w:pPr>
              <w:pStyle w:val="ConsPlusNormal"/>
            </w:pPr>
          </w:p>
        </w:tc>
        <w:tc>
          <w:tcPr>
            <w:tcW w:w="3572" w:type="dxa"/>
            <w:tcBorders>
              <w:top w:val="nil"/>
              <w:left w:val="nil"/>
              <w:bottom w:val="nil"/>
              <w:right w:val="nil"/>
            </w:tcBorders>
          </w:tcPr>
          <w:p w:rsidR="00CE4DFF" w:rsidRDefault="00CE4DFF" w:rsidP="003A55DD">
            <w:pPr>
              <w:pStyle w:val="ConsPlusNormal"/>
              <w:jc w:val="both"/>
            </w:pPr>
          </w:p>
        </w:tc>
        <w:tc>
          <w:tcPr>
            <w:tcW w:w="1870" w:type="dxa"/>
            <w:tcBorders>
              <w:top w:val="nil"/>
              <w:left w:val="nil"/>
              <w:bottom w:val="nil"/>
              <w:right w:val="single" w:sz="4" w:space="0" w:color="auto"/>
            </w:tcBorders>
          </w:tcPr>
          <w:p w:rsidR="00CE4DFF" w:rsidRDefault="00CE4DFF" w:rsidP="003A55DD">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CE4DFF" w:rsidRDefault="00CE4DFF" w:rsidP="003A55DD">
            <w:pPr>
              <w:pStyle w:val="ConsPlusNormal"/>
              <w:jc w:val="center"/>
            </w:pPr>
            <w:r>
              <w:t>Коды</w:t>
            </w:r>
          </w:p>
        </w:tc>
      </w:tr>
      <w:tr w:rsidR="00CE4DFF" w:rsidTr="003A55DD">
        <w:tc>
          <w:tcPr>
            <w:tcW w:w="2948" w:type="dxa"/>
            <w:tcBorders>
              <w:top w:val="nil"/>
              <w:left w:val="nil"/>
              <w:bottom w:val="nil"/>
              <w:right w:val="nil"/>
            </w:tcBorders>
          </w:tcPr>
          <w:p w:rsidR="00CE4DFF" w:rsidRDefault="00CE4DFF" w:rsidP="003A55DD">
            <w:pPr>
              <w:pStyle w:val="ConsPlusNormal"/>
            </w:pPr>
          </w:p>
        </w:tc>
        <w:tc>
          <w:tcPr>
            <w:tcW w:w="3572" w:type="dxa"/>
            <w:tcBorders>
              <w:top w:val="nil"/>
              <w:left w:val="nil"/>
              <w:bottom w:val="nil"/>
              <w:right w:val="nil"/>
            </w:tcBorders>
          </w:tcPr>
          <w:p w:rsidR="00CE4DFF" w:rsidRDefault="00CE4DFF" w:rsidP="003A55DD">
            <w:pPr>
              <w:pStyle w:val="ConsPlusNormal"/>
              <w:jc w:val="both"/>
            </w:pPr>
          </w:p>
        </w:tc>
        <w:tc>
          <w:tcPr>
            <w:tcW w:w="1870" w:type="dxa"/>
            <w:tcBorders>
              <w:top w:val="nil"/>
              <w:left w:val="nil"/>
              <w:bottom w:val="nil"/>
              <w:right w:val="single" w:sz="4" w:space="0" w:color="auto"/>
            </w:tcBorders>
          </w:tcPr>
          <w:p w:rsidR="00CE4DFF" w:rsidRPr="00225B3D" w:rsidRDefault="00CE4DFF" w:rsidP="003A55DD">
            <w:pPr>
              <w:pStyle w:val="ConsPlusNormal"/>
              <w:jc w:val="right"/>
            </w:pPr>
            <w:r w:rsidRPr="00225B3D">
              <w:t xml:space="preserve">Форма по </w:t>
            </w:r>
            <w:hyperlink r:id="rId31"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CE4DFF" w:rsidRPr="00225B3D" w:rsidRDefault="00CE4DFF" w:rsidP="003A55DD">
            <w:pPr>
              <w:pStyle w:val="ConsPlusNormal"/>
              <w:jc w:val="center"/>
            </w:pPr>
            <w:r w:rsidRPr="00225B3D">
              <w:t>0506103</w:t>
            </w:r>
          </w:p>
        </w:tc>
      </w:tr>
      <w:tr w:rsidR="00CE4DFF" w:rsidTr="003A55DD">
        <w:tc>
          <w:tcPr>
            <w:tcW w:w="2948" w:type="dxa"/>
            <w:tcBorders>
              <w:top w:val="nil"/>
              <w:left w:val="nil"/>
              <w:bottom w:val="nil"/>
              <w:right w:val="nil"/>
            </w:tcBorders>
          </w:tcPr>
          <w:p w:rsidR="00CE4DFF" w:rsidRDefault="00CE4DFF" w:rsidP="003A55DD">
            <w:pPr>
              <w:pStyle w:val="ConsPlusNormal"/>
            </w:pPr>
          </w:p>
        </w:tc>
        <w:tc>
          <w:tcPr>
            <w:tcW w:w="3572" w:type="dxa"/>
            <w:tcBorders>
              <w:top w:val="nil"/>
              <w:left w:val="nil"/>
              <w:bottom w:val="nil"/>
              <w:right w:val="nil"/>
            </w:tcBorders>
          </w:tcPr>
          <w:p w:rsidR="00CE4DFF" w:rsidRDefault="00CE4DFF" w:rsidP="003A55DD">
            <w:pPr>
              <w:pStyle w:val="ConsPlusNormal"/>
              <w:jc w:val="center"/>
            </w:pPr>
            <w:r>
              <w:t>на 1 января 20__ г.</w:t>
            </w:r>
          </w:p>
        </w:tc>
        <w:tc>
          <w:tcPr>
            <w:tcW w:w="1870" w:type="dxa"/>
            <w:tcBorders>
              <w:top w:val="nil"/>
              <w:left w:val="nil"/>
              <w:bottom w:val="nil"/>
              <w:right w:val="single" w:sz="4" w:space="0" w:color="auto"/>
            </w:tcBorders>
          </w:tcPr>
          <w:p w:rsidR="00CE4DFF" w:rsidRDefault="00CE4DFF" w:rsidP="003A55DD">
            <w:pPr>
              <w:pStyle w:val="ConsPlusNormal"/>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CE4DFF" w:rsidRDefault="00CE4DFF" w:rsidP="003A55DD">
            <w:pPr>
              <w:pStyle w:val="ConsPlusNormal"/>
              <w:jc w:val="center"/>
            </w:pPr>
          </w:p>
        </w:tc>
      </w:tr>
      <w:tr w:rsidR="00CE4DFF" w:rsidTr="003A55DD">
        <w:tc>
          <w:tcPr>
            <w:tcW w:w="2948" w:type="dxa"/>
            <w:tcBorders>
              <w:top w:val="nil"/>
              <w:left w:val="nil"/>
              <w:bottom w:val="nil"/>
              <w:right w:val="nil"/>
            </w:tcBorders>
          </w:tcPr>
          <w:p w:rsidR="00CE4DFF" w:rsidRDefault="00CE4DFF" w:rsidP="003A55DD">
            <w:pPr>
              <w:pStyle w:val="ConsPlusNormal"/>
            </w:pPr>
            <w: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CE4DFF"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Default="00CE4DFF" w:rsidP="003A55DD">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CE4DFF" w:rsidRDefault="00CE4DFF" w:rsidP="003A55DD">
            <w:pPr>
              <w:pStyle w:val="ConsPlusNormal"/>
              <w:jc w:val="center"/>
            </w:pPr>
          </w:p>
        </w:tc>
      </w:tr>
      <w:tr w:rsidR="00CE4DFF" w:rsidTr="003A55DD">
        <w:tc>
          <w:tcPr>
            <w:tcW w:w="2948" w:type="dxa"/>
            <w:tcBorders>
              <w:top w:val="nil"/>
              <w:left w:val="nil"/>
              <w:bottom w:val="nil"/>
              <w:right w:val="nil"/>
            </w:tcBorders>
          </w:tcPr>
          <w:p w:rsidR="00CE4DFF" w:rsidRDefault="00CE4DFF" w:rsidP="003A55DD">
            <w:pPr>
              <w:pStyle w:val="ConsPlusNormal"/>
            </w:pPr>
            <w:r>
              <w:t>Вид справки</w:t>
            </w:r>
          </w:p>
        </w:tc>
        <w:tc>
          <w:tcPr>
            <w:tcW w:w="3572" w:type="dxa"/>
            <w:tcBorders>
              <w:top w:val="single" w:sz="4" w:space="0" w:color="auto"/>
              <w:left w:val="nil"/>
              <w:bottom w:val="single" w:sz="4" w:space="0" w:color="auto"/>
              <w:right w:val="nil"/>
            </w:tcBorders>
          </w:tcPr>
          <w:p w:rsidR="00CE4DFF" w:rsidRDefault="00CE4DFF" w:rsidP="003A55DD">
            <w:pPr>
              <w:pStyle w:val="ConsPlusNormal"/>
              <w:jc w:val="both"/>
            </w:pPr>
          </w:p>
        </w:tc>
        <w:tc>
          <w:tcPr>
            <w:tcW w:w="1870" w:type="dxa"/>
            <w:tcBorders>
              <w:top w:val="nil"/>
              <w:left w:val="nil"/>
              <w:bottom w:val="nil"/>
              <w:right w:val="single" w:sz="4" w:space="0" w:color="auto"/>
            </w:tcBorders>
          </w:tcPr>
          <w:p w:rsidR="00CE4DFF" w:rsidRDefault="00CE4DFF" w:rsidP="003A55DD">
            <w:pPr>
              <w:pStyle w:val="ConsPlusNormal"/>
              <w:jc w:val="right"/>
            </w:pPr>
          </w:p>
        </w:tc>
        <w:tc>
          <w:tcPr>
            <w:tcW w:w="1241" w:type="dxa"/>
            <w:tcBorders>
              <w:top w:val="single" w:sz="4" w:space="0" w:color="auto"/>
              <w:left w:val="single" w:sz="4" w:space="0" w:color="auto"/>
              <w:bottom w:val="nil"/>
              <w:right w:val="single" w:sz="4" w:space="0" w:color="auto"/>
            </w:tcBorders>
          </w:tcPr>
          <w:p w:rsidR="00CE4DFF" w:rsidRDefault="00CE4DFF" w:rsidP="003A55DD">
            <w:pPr>
              <w:pStyle w:val="ConsPlusNormal"/>
              <w:jc w:val="center"/>
            </w:pPr>
          </w:p>
        </w:tc>
      </w:tr>
      <w:tr w:rsidR="00CE4DFF" w:rsidTr="003A55DD">
        <w:tc>
          <w:tcPr>
            <w:tcW w:w="2948" w:type="dxa"/>
            <w:tcBorders>
              <w:top w:val="nil"/>
              <w:left w:val="nil"/>
              <w:bottom w:val="nil"/>
              <w:right w:val="nil"/>
            </w:tcBorders>
          </w:tcPr>
          <w:p w:rsidR="00CE4DFF" w:rsidRDefault="00CE4DFF" w:rsidP="003A55DD">
            <w:pPr>
              <w:pStyle w:val="ConsPlusNormal"/>
            </w:pPr>
          </w:p>
        </w:tc>
        <w:tc>
          <w:tcPr>
            <w:tcW w:w="3572" w:type="dxa"/>
            <w:tcBorders>
              <w:top w:val="single" w:sz="4" w:space="0" w:color="auto"/>
              <w:left w:val="nil"/>
              <w:bottom w:val="nil"/>
              <w:right w:val="nil"/>
            </w:tcBorders>
          </w:tcPr>
          <w:p w:rsidR="00CE4DFF" w:rsidRDefault="00CE4DFF" w:rsidP="003A55DD">
            <w:pPr>
              <w:pStyle w:val="ConsPlusNormal"/>
              <w:jc w:val="center"/>
            </w:pPr>
            <w:r>
              <w:t>(простая, сводная)</w:t>
            </w:r>
          </w:p>
        </w:tc>
        <w:tc>
          <w:tcPr>
            <w:tcW w:w="1870" w:type="dxa"/>
            <w:tcBorders>
              <w:top w:val="nil"/>
              <w:left w:val="nil"/>
              <w:bottom w:val="nil"/>
              <w:right w:val="single" w:sz="4" w:space="0" w:color="auto"/>
            </w:tcBorders>
          </w:tcPr>
          <w:p w:rsidR="00CE4DFF" w:rsidRDefault="00CE4DFF" w:rsidP="003A55DD">
            <w:pPr>
              <w:pStyle w:val="ConsPlusNormal"/>
              <w:jc w:val="right"/>
            </w:pPr>
          </w:p>
        </w:tc>
        <w:tc>
          <w:tcPr>
            <w:tcW w:w="1241" w:type="dxa"/>
            <w:tcBorders>
              <w:top w:val="nil"/>
              <w:left w:val="single" w:sz="4" w:space="0" w:color="auto"/>
              <w:bottom w:val="single" w:sz="4" w:space="0" w:color="auto"/>
              <w:right w:val="single" w:sz="4" w:space="0" w:color="auto"/>
            </w:tcBorders>
          </w:tcPr>
          <w:p w:rsidR="00CE4DFF" w:rsidRDefault="00CE4DFF" w:rsidP="003A55DD">
            <w:pPr>
              <w:pStyle w:val="ConsPlusNormal"/>
              <w:jc w:val="center"/>
            </w:pPr>
          </w:p>
        </w:tc>
      </w:tr>
      <w:tr w:rsidR="00CE4DFF" w:rsidTr="003A55DD">
        <w:tc>
          <w:tcPr>
            <w:tcW w:w="2948" w:type="dxa"/>
            <w:tcBorders>
              <w:top w:val="nil"/>
              <w:left w:val="nil"/>
              <w:bottom w:val="nil"/>
              <w:right w:val="nil"/>
            </w:tcBorders>
          </w:tcPr>
          <w:p w:rsidR="00CE4DFF" w:rsidRDefault="00CE4DFF" w:rsidP="003A55DD">
            <w:pPr>
              <w:pStyle w:val="ConsPlusNormal"/>
            </w:pPr>
            <w:bookmarkStart w:id="39" w:name="P2654"/>
            <w:bookmarkEnd w:id="39"/>
            <w:r>
              <w:t>Кому:</w:t>
            </w:r>
          </w:p>
          <w:p w:rsidR="00CE4DFF" w:rsidRDefault="00CE4DFF" w:rsidP="003A55DD">
            <w:pPr>
              <w:pStyle w:val="ConsPlusNormal"/>
            </w:pPr>
            <w:r>
              <w:t xml:space="preserve">Получатель средств федерального бюджета, </w:t>
            </w:r>
            <w:r>
              <w:lastRenderedPageBreak/>
              <w:t>главный распорядитель средств федерального бюджета</w:t>
            </w:r>
          </w:p>
        </w:tc>
        <w:tc>
          <w:tcPr>
            <w:tcW w:w="3572" w:type="dxa"/>
            <w:tcBorders>
              <w:top w:val="nil"/>
              <w:left w:val="nil"/>
              <w:bottom w:val="single" w:sz="4" w:space="0" w:color="auto"/>
              <w:right w:val="nil"/>
            </w:tcBorders>
          </w:tcPr>
          <w:p w:rsidR="00CE4DFF"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Default="00CE4DFF" w:rsidP="003A55DD">
            <w:pPr>
              <w:pStyle w:val="ConsPlusNormal"/>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CE4DFF" w:rsidRDefault="00CE4DFF" w:rsidP="003A55DD">
            <w:pPr>
              <w:pStyle w:val="ConsPlusNormal"/>
              <w:jc w:val="center"/>
            </w:pPr>
          </w:p>
        </w:tc>
      </w:tr>
      <w:tr w:rsidR="00CE4DFF" w:rsidTr="003A55DD">
        <w:tc>
          <w:tcPr>
            <w:tcW w:w="2948" w:type="dxa"/>
            <w:tcBorders>
              <w:top w:val="nil"/>
              <w:left w:val="nil"/>
              <w:bottom w:val="nil"/>
              <w:right w:val="nil"/>
            </w:tcBorders>
          </w:tcPr>
          <w:p w:rsidR="00CE4DFF" w:rsidRDefault="00CE4DFF" w:rsidP="003A55DD">
            <w:pPr>
              <w:pStyle w:val="ConsPlusNormal"/>
            </w:pPr>
            <w:r>
              <w:lastRenderedPageBreak/>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CE4DFF"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Default="00CE4DFF" w:rsidP="003A55DD">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CE4DFF" w:rsidRDefault="00CE4DFF" w:rsidP="003A55DD">
            <w:pPr>
              <w:pStyle w:val="ConsPlusNormal"/>
              <w:jc w:val="center"/>
            </w:pPr>
          </w:p>
        </w:tc>
      </w:tr>
      <w:tr w:rsidR="00CE4DFF" w:rsidTr="003A55DD">
        <w:tc>
          <w:tcPr>
            <w:tcW w:w="2948" w:type="dxa"/>
            <w:tcBorders>
              <w:top w:val="nil"/>
              <w:left w:val="nil"/>
              <w:bottom w:val="nil"/>
              <w:right w:val="nil"/>
            </w:tcBorders>
          </w:tcPr>
          <w:p w:rsidR="00CE4DFF" w:rsidRDefault="00CE4DFF" w:rsidP="003A55DD">
            <w:pPr>
              <w:pStyle w:val="ConsPlusNormal"/>
            </w:pPr>
            <w:r>
              <w:t>Периодичность: годовая</w:t>
            </w:r>
          </w:p>
        </w:tc>
        <w:tc>
          <w:tcPr>
            <w:tcW w:w="3572" w:type="dxa"/>
            <w:tcBorders>
              <w:top w:val="single" w:sz="4" w:space="0" w:color="auto"/>
              <w:left w:val="nil"/>
              <w:bottom w:val="nil"/>
              <w:right w:val="nil"/>
            </w:tcBorders>
          </w:tcPr>
          <w:p w:rsidR="00CE4DFF"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Default="00CE4DFF" w:rsidP="003A55DD">
            <w:pPr>
              <w:pStyle w:val="ConsPlusNormal"/>
              <w:jc w:val="right"/>
            </w:pPr>
          </w:p>
        </w:tc>
        <w:tc>
          <w:tcPr>
            <w:tcW w:w="1241" w:type="dxa"/>
            <w:tcBorders>
              <w:top w:val="single" w:sz="4" w:space="0" w:color="auto"/>
              <w:left w:val="single" w:sz="4" w:space="0" w:color="auto"/>
              <w:bottom w:val="single" w:sz="4" w:space="0" w:color="auto"/>
              <w:right w:val="single" w:sz="4" w:space="0" w:color="auto"/>
            </w:tcBorders>
          </w:tcPr>
          <w:p w:rsidR="00CE4DFF" w:rsidRDefault="00CE4DFF" w:rsidP="003A55DD">
            <w:pPr>
              <w:pStyle w:val="ConsPlusNormal"/>
              <w:jc w:val="center"/>
            </w:pPr>
          </w:p>
        </w:tc>
      </w:tr>
      <w:tr w:rsidR="00CE4DFF" w:rsidTr="003A55DD">
        <w:tc>
          <w:tcPr>
            <w:tcW w:w="6520" w:type="dxa"/>
            <w:gridSpan w:val="2"/>
            <w:tcBorders>
              <w:top w:val="nil"/>
              <w:left w:val="nil"/>
              <w:bottom w:val="nil"/>
              <w:right w:val="nil"/>
            </w:tcBorders>
          </w:tcPr>
          <w:p w:rsidR="00CE4DFF" w:rsidRDefault="00CE4DFF" w:rsidP="003A55DD">
            <w:pPr>
              <w:pStyle w:val="ConsPlusNormal"/>
            </w:pPr>
            <w: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CE4DFF" w:rsidRPr="00225B3D" w:rsidRDefault="00CE4DFF" w:rsidP="003A55DD">
            <w:pPr>
              <w:pStyle w:val="ConsPlusNormal"/>
              <w:jc w:val="right"/>
            </w:pPr>
            <w:r w:rsidRPr="00225B3D">
              <w:t xml:space="preserve">по </w:t>
            </w:r>
            <w:hyperlink r:id="rId32"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E4DFF" w:rsidRPr="00225B3D" w:rsidRDefault="00CE4DFF" w:rsidP="003A55DD">
            <w:pPr>
              <w:pStyle w:val="ConsPlusNormal"/>
              <w:jc w:val="center"/>
            </w:pPr>
            <w:r w:rsidRPr="00225B3D">
              <w:t>383</w:t>
            </w:r>
          </w:p>
        </w:tc>
      </w:tr>
    </w:tbl>
    <w:p w:rsidR="0011427A" w:rsidRDefault="0011427A" w:rsidP="002F75A4">
      <w:pPr>
        <w:tabs>
          <w:tab w:val="left" w:pos="4125"/>
        </w:tabs>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725"/>
        <w:gridCol w:w="907"/>
        <w:gridCol w:w="730"/>
        <w:gridCol w:w="1272"/>
        <w:gridCol w:w="1272"/>
        <w:gridCol w:w="821"/>
        <w:gridCol w:w="1003"/>
        <w:gridCol w:w="998"/>
        <w:gridCol w:w="1008"/>
        <w:gridCol w:w="1195"/>
        <w:gridCol w:w="1646"/>
        <w:gridCol w:w="1656"/>
        <w:gridCol w:w="1680"/>
      </w:tblGrid>
      <w:tr w:rsidR="00CE4DFF" w:rsidTr="003A55DD">
        <w:tc>
          <w:tcPr>
            <w:tcW w:w="3197" w:type="dxa"/>
            <w:gridSpan w:val="4"/>
            <w:tcBorders>
              <w:left w:val="nil"/>
            </w:tcBorders>
          </w:tcPr>
          <w:p w:rsidR="00CE4DFF" w:rsidRDefault="00CE4DFF" w:rsidP="003A55DD">
            <w:pPr>
              <w:pStyle w:val="ConsPlusNormal"/>
              <w:jc w:val="center"/>
            </w:pPr>
            <w:r>
              <w:t>Код по БК</w:t>
            </w:r>
          </w:p>
        </w:tc>
        <w:tc>
          <w:tcPr>
            <w:tcW w:w="1272" w:type="dxa"/>
            <w:vMerge w:val="restart"/>
          </w:tcPr>
          <w:p w:rsidR="00CE4DFF" w:rsidRDefault="00CE4DFF" w:rsidP="003A55DD">
            <w:pPr>
              <w:pStyle w:val="ConsPlusNormal"/>
              <w:jc w:val="center"/>
            </w:pPr>
            <w:r>
              <w:t>Код объекта ФАИП (мероприятия по информатизации)</w:t>
            </w:r>
          </w:p>
        </w:tc>
        <w:tc>
          <w:tcPr>
            <w:tcW w:w="2093" w:type="dxa"/>
            <w:gridSpan w:val="2"/>
          </w:tcPr>
          <w:p w:rsidR="00CE4DFF" w:rsidRDefault="00CE4DFF" w:rsidP="003A55DD">
            <w:pPr>
              <w:pStyle w:val="ConsPlusNormal"/>
              <w:jc w:val="center"/>
            </w:pPr>
            <w:r>
              <w:t>Государственный заказчик (главный распорядитель средств федерального бюджета)</w:t>
            </w:r>
          </w:p>
        </w:tc>
        <w:tc>
          <w:tcPr>
            <w:tcW w:w="2001" w:type="dxa"/>
            <w:gridSpan w:val="2"/>
          </w:tcPr>
          <w:p w:rsidR="00CE4DFF" w:rsidRDefault="00CE4DFF" w:rsidP="003A55DD">
            <w:pPr>
              <w:pStyle w:val="ConsPlusNormal"/>
              <w:jc w:val="center"/>
            </w:pPr>
            <w:r>
              <w:t>Государственный контракт/Соглашение/ Нормативный правовой акт</w:t>
            </w:r>
          </w:p>
        </w:tc>
        <w:tc>
          <w:tcPr>
            <w:tcW w:w="2203" w:type="dxa"/>
            <w:gridSpan w:val="2"/>
          </w:tcPr>
          <w:p w:rsidR="00CE4DFF" w:rsidRDefault="00CE4DFF" w:rsidP="003A55DD">
            <w:pPr>
              <w:pStyle w:val="ConsPlusNormal"/>
              <w:jc w:val="center"/>
            </w:pPr>
            <w:r>
              <w:t>Бюджетное обязательство</w:t>
            </w:r>
          </w:p>
        </w:tc>
        <w:tc>
          <w:tcPr>
            <w:tcW w:w="1646" w:type="dxa"/>
            <w:vMerge w:val="restart"/>
          </w:tcPr>
          <w:p w:rsidR="00CE4DFF" w:rsidRDefault="00CE4DFF" w:rsidP="003A55DD">
            <w:pPr>
              <w:pStyle w:val="ConsPlusNormal"/>
              <w:jc w:val="center"/>
            </w:pPr>
            <w:r>
              <w:t>Неисполненные бюджетные обязательства отчетного финансового года</w:t>
            </w:r>
          </w:p>
        </w:tc>
        <w:tc>
          <w:tcPr>
            <w:tcW w:w="1656" w:type="dxa"/>
            <w:vMerge w:val="restart"/>
          </w:tcPr>
          <w:p w:rsidR="00CE4DFF" w:rsidRDefault="00CE4DFF" w:rsidP="003A55DD">
            <w:pPr>
              <w:pStyle w:val="ConsPlusNormal"/>
              <w:jc w:val="center"/>
            </w:pPr>
            <w:r>
              <w:t>Неиспользованный остаток лимитов бюджетных обязательств отчетного финансового года</w:t>
            </w:r>
          </w:p>
        </w:tc>
        <w:tc>
          <w:tcPr>
            <w:tcW w:w="1680" w:type="dxa"/>
            <w:vMerge w:val="restart"/>
            <w:tcBorders>
              <w:right w:val="nil"/>
            </w:tcBorders>
          </w:tcPr>
          <w:p w:rsidR="00CE4DFF" w:rsidRDefault="00CE4DFF" w:rsidP="003A55DD">
            <w:pPr>
              <w:pStyle w:val="ConsPlusNormal"/>
              <w:jc w:val="center"/>
            </w:pPr>
            <w:r>
              <w:t>Сумма, в пределах которой могут быть увеличены бюджетные ассигнования текущего финансового года</w:t>
            </w:r>
          </w:p>
        </w:tc>
      </w:tr>
      <w:tr w:rsidR="00CE4DFF" w:rsidTr="003A55DD">
        <w:tc>
          <w:tcPr>
            <w:tcW w:w="835" w:type="dxa"/>
            <w:tcBorders>
              <w:left w:val="nil"/>
            </w:tcBorders>
          </w:tcPr>
          <w:p w:rsidR="00CE4DFF" w:rsidRDefault="00CE4DFF" w:rsidP="003A55DD">
            <w:pPr>
              <w:pStyle w:val="ConsPlusNormal"/>
              <w:jc w:val="center"/>
            </w:pPr>
            <w:r>
              <w:t>главы</w:t>
            </w:r>
          </w:p>
        </w:tc>
        <w:tc>
          <w:tcPr>
            <w:tcW w:w="725" w:type="dxa"/>
          </w:tcPr>
          <w:p w:rsidR="00CE4DFF" w:rsidRDefault="00CE4DFF" w:rsidP="003A55DD">
            <w:pPr>
              <w:pStyle w:val="ConsPlusNormal"/>
              <w:jc w:val="center"/>
            </w:pPr>
            <w:r>
              <w:t>раздела, подраздела</w:t>
            </w:r>
          </w:p>
        </w:tc>
        <w:tc>
          <w:tcPr>
            <w:tcW w:w="907" w:type="dxa"/>
          </w:tcPr>
          <w:p w:rsidR="00CE4DFF" w:rsidRDefault="00CE4DFF" w:rsidP="003A55DD">
            <w:pPr>
              <w:pStyle w:val="ConsPlusNormal"/>
              <w:jc w:val="center"/>
            </w:pPr>
            <w:r>
              <w:t>целевой статьи</w:t>
            </w:r>
          </w:p>
        </w:tc>
        <w:tc>
          <w:tcPr>
            <w:tcW w:w="730" w:type="dxa"/>
          </w:tcPr>
          <w:p w:rsidR="00CE4DFF" w:rsidRDefault="00CE4DFF" w:rsidP="003A55DD">
            <w:pPr>
              <w:pStyle w:val="ConsPlusNormal"/>
              <w:jc w:val="center"/>
            </w:pPr>
            <w:r>
              <w:t>вида расходов</w:t>
            </w:r>
          </w:p>
        </w:tc>
        <w:tc>
          <w:tcPr>
            <w:tcW w:w="1272" w:type="dxa"/>
            <w:vMerge/>
          </w:tcPr>
          <w:p w:rsidR="00CE4DFF" w:rsidRDefault="00CE4DFF" w:rsidP="003A55DD"/>
        </w:tc>
        <w:tc>
          <w:tcPr>
            <w:tcW w:w="1272" w:type="dxa"/>
          </w:tcPr>
          <w:p w:rsidR="00CE4DFF" w:rsidRDefault="00CE4DFF" w:rsidP="003A55DD">
            <w:pPr>
              <w:pStyle w:val="ConsPlusNormal"/>
              <w:jc w:val="center"/>
            </w:pPr>
            <w:r>
              <w:t>наименование</w:t>
            </w:r>
          </w:p>
        </w:tc>
        <w:tc>
          <w:tcPr>
            <w:tcW w:w="821" w:type="dxa"/>
          </w:tcPr>
          <w:p w:rsidR="00CE4DFF" w:rsidRDefault="00CE4DFF" w:rsidP="003A55DD">
            <w:pPr>
              <w:pStyle w:val="ConsPlusNormal"/>
              <w:jc w:val="center"/>
            </w:pPr>
            <w:r>
              <w:t>код по Сводному реестру</w:t>
            </w:r>
          </w:p>
        </w:tc>
        <w:tc>
          <w:tcPr>
            <w:tcW w:w="1003" w:type="dxa"/>
          </w:tcPr>
          <w:p w:rsidR="00CE4DFF" w:rsidRDefault="00CE4DFF" w:rsidP="003A55DD">
            <w:pPr>
              <w:pStyle w:val="ConsPlusNormal"/>
              <w:jc w:val="center"/>
            </w:pPr>
            <w:r>
              <w:t>номер</w:t>
            </w:r>
          </w:p>
        </w:tc>
        <w:tc>
          <w:tcPr>
            <w:tcW w:w="998" w:type="dxa"/>
          </w:tcPr>
          <w:p w:rsidR="00CE4DFF" w:rsidRDefault="00CE4DFF" w:rsidP="003A55DD">
            <w:pPr>
              <w:pStyle w:val="ConsPlusNormal"/>
              <w:jc w:val="center"/>
            </w:pPr>
            <w:r>
              <w:t>дата</w:t>
            </w:r>
          </w:p>
        </w:tc>
        <w:tc>
          <w:tcPr>
            <w:tcW w:w="1008" w:type="dxa"/>
          </w:tcPr>
          <w:p w:rsidR="00CE4DFF" w:rsidRDefault="00CE4DFF" w:rsidP="003A55DD">
            <w:pPr>
              <w:pStyle w:val="ConsPlusNormal"/>
              <w:jc w:val="center"/>
            </w:pPr>
            <w:r>
              <w:t>учетный номер</w:t>
            </w:r>
          </w:p>
        </w:tc>
        <w:tc>
          <w:tcPr>
            <w:tcW w:w="1195" w:type="dxa"/>
          </w:tcPr>
          <w:p w:rsidR="00CE4DFF" w:rsidRDefault="00CE4DFF" w:rsidP="003A55DD">
            <w:pPr>
              <w:pStyle w:val="ConsPlusNormal"/>
              <w:jc w:val="center"/>
            </w:pPr>
            <w:r>
              <w:t>неисполненный остаток отчетного финансового года</w:t>
            </w:r>
          </w:p>
        </w:tc>
        <w:tc>
          <w:tcPr>
            <w:tcW w:w="1646" w:type="dxa"/>
            <w:vMerge/>
          </w:tcPr>
          <w:p w:rsidR="00CE4DFF" w:rsidRDefault="00CE4DFF" w:rsidP="003A55DD"/>
        </w:tc>
        <w:tc>
          <w:tcPr>
            <w:tcW w:w="1656" w:type="dxa"/>
            <w:vMerge/>
          </w:tcPr>
          <w:p w:rsidR="00CE4DFF" w:rsidRDefault="00CE4DFF" w:rsidP="003A55DD"/>
        </w:tc>
        <w:tc>
          <w:tcPr>
            <w:tcW w:w="1680" w:type="dxa"/>
            <w:vMerge/>
            <w:tcBorders>
              <w:right w:val="nil"/>
            </w:tcBorders>
          </w:tcPr>
          <w:p w:rsidR="00CE4DFF" w:rsidRDefault="00CE4DFF" w:rsidP="003A55DD"/>
        </w:tc>
      </w:tr>
      <w:tr w:rsidR="00CE4DFF" w:rsidTr="003A55DD">
        <w:tc>
          <w:tcPr>
            <w:tcW w:w="835" w:type="dxa"/>
            <w:tcBorders>
              <w:left w:val="nil"/>
            </w:tcBorders>
          </w:tcPr>
          <w:p w:rsidR="00CE4DFF" w:rsidRDefault="00CE4DFF" w:rsidP="003A55DD">
            <w:pPr>
              <w:pStyle w:val="ConsPlusNormal"/>
              <w:jc w:val="center"/>
            </w:pPr>
            <w:bookmarkStart w:id="40" w:name="P2689"/>
            <w:bookmarkEnd w:id="40"/>
            <w:r>
              <w:t>1</w:t>
            </w:r>
          </w:p>
        </w:tc>
        <w:tc>
          <w:tcPr>
            <w:tcW w:w="725" w:type="dxa"/>
          </w:tcPr>
          <w:p w:rsidR="00CE4DFF" w:rsidRDefault="00CE4DFF" w:rsidP="003A55DD">
            <w:pPr>
              <w:pStyle w:val="ConsPlusNormal"/>
              <w:jc w:val="center"/>
            </w:pPr>
            <w:r>
              <w:t>2</w:t>
            </w:r>
          </w:p>
        </w:tc>
        <w:tc>
          <w:tcPr>
            <w:tcW w:w="907" w:type="dxa"/>
          </w:tcPr>
          <w:p w:rsidR="00CE4DFF" w:rsidRDefault="00CE4DFF" w:rsidP="003A55DD">
            <w:pPr>
              <w:pStyle w:val="ConsPlusNormal"/>
              <w:jc w:val="center"/>
            </w:pPr>
            <w:r>
              <w:t>3</w:t>
            </w:r>
          </w:p>
        </w:tc>
        <w:tc>
          <w:tcPr>
            <w:tcW w:w="730" w:type="dxa"/>
          </w:tcPr>
          <w:p w:rsidR="00CE4DFF" w:rsidRDefault="00CE4DFF" w:rsidP="003A55DD">
            <w:pPr>
              <w:pStyle w:val="ConsPlusNormal"/>
              <w:jc w:val="center"/>
            </w:pPr>
            <w:bookmarkStart w:id="41" w:name="P2692"/>
            <w:bookmarkEnd w:id="41"/>
            <w:r>
              <w:t>4</w:t>
            </w:r>
          </w:p>
        </w:tc>
        <w:tc>
          <w:tcPr>
            <w:tcW w:w="1272" w:type="dxa"/>
          </w:tcPr>
          <w:p w:rsidR="00CE4DFF" w:rsidRDefault="00CE4DFF" w:rsidP="003A55DD">
            <w:pPr>
              <w:pStyle w:val="ConsPlusNormal"/>
              <w:jc w:val="center"/>
            </w:pPr>
            <w:bookmarkStart w:id="42" w:name="P2693"/>
            <w:bookmarkEnd w:id="42"/>
            <w:r>
              <w:t>5</w:t>
            </w:r>
          </w:p>
        </w:tc>
        <w:tc>
          <w:tcPr>
            <w:tcW w:w="1272" w:type="dxa"/>
          </w:tcPr>
          <w:p w:rsidR="00CE4DFF" w:rsidRDefault="00CE4DFF" w:rsidP="003A55DD">
            <w:pPr>
              <w:pStyle w:val="ConsPlusNormal"/>
              <w:jc w:val="center"/>
            </w:pPr>
            <w:bookmarkStart w:id="43" w:name="P2694"/>
            <w:bookmarkEnd w:id="43"/>
            <w:r>
              <w:t>6</w:t>
            </w:r>
          </w:p>
        </w:tc>
        <w:tc>
          <w:tcPr>
            <w:tcW w:w="821" w:type="dxa"/>
          </w:tcPr>
          <w:p w:rsidR="00CE4DFF" w:rsidRDefault="00CE4DFF" w:rsidP="003A55DD">
            <w:pPr>
              <w:pStyle w:val="ConsPlusNormal"/>
              <w:jc w:val="center"/>
            </w:pPr>
            <w:bookmarkStart w:id="44" w:name="P2695"/>
            <w:bookmarkEnd w:id="44"/>
            <w:r>
              <w:t>7</w:t>
            </w:r>
          </w:p>
        </w:tc>
        <w:tc>
          <w:tcPr>
            <w:tcW w:w="1003" w:type="dxa"/>
          </w:tcPr>
          <w:p w:rsidR="00CE4DFF" w:rsidRDefault="00CE4DFF" w:rsidP="003A55DD">
            <w:pPr>
              <w:pStyle w:val="ConsPlusNormal"/>
              <w:jc w:val="center"/>
            </w:pPr>
            <w:bookmarkStart w:id="45" w:name="P2696"/>
            <w:bookmarkEnd w:id="45"/>
            <w:r>
              <w:t>8</w:t>
            </w:r>
          </w:p>
        </w:tc>
        <w:tc>
          <w:tcPr>
            <w:tcW w:w="998" w:type="dxa"/>
          </w:tcPr>
          <w:p w:rsidR="00CE4DFF" w:rsidRDefault="00CE4DFF" w:rsidP="003A55DD">
            <w:pPr>
              <w:pStyle w:val="ConsPlusNormal"/>
              <w:jc w:val="center"/>
            </w:pPr>
            <w:bookmarkStart w:id="46" w:name="P2697"/>
            <w:bookmarkEnd w:id="46"/>
            <w:r>
              <w:t>9</w:t>
            </w:r>
          </w:p>
        </w:tc>
        <w:tc>
          <w:tcPr>
            <w:tcW w:w="1008" w:type="dxa"/>
          </w:tcPr>
          <w:p w:rsidR="00CE4DFF" w:rsidRDefault="00CE4DFF" w:rsidP="003A55DD">
            <w:pPr>
              <w:pStyle w:val="ConsPlusNormal"/>
              <w:jc w:val="center"/>
            </w:pPr>
            <w:bookmarkStart w:id="47" w:name="P2698"/>
            <w:bookmarkEnd w:id="47"/>
            <w:r>
              <w:t>10</w:t>
            </w:r>
          </w:p>
        </w:tc>
        <w:tc>
          <w:tcPr>
            <w:tcW w:w="1195" w:type="dxa"/>
          </w:tcPr>
          <w:p w:rsidR="00CE4DFF" w:rsidRDefault="00CE4DFF" w:rsidP="003A55DD">
            <w:pPr>
              <w:pStyle w:val="ConsPlusNormal"/>
              <w:jc w:val="center"/>
            </w:pPr>
            <w:bookmarkStart w:id="48" w:name="P2699"/>
            <w:bookmarkEnd w:id="48"/>
            <w:r>
              <w:t>11</w:t>
            </w:r>
          </w:p>
        </w:tc>
        <w:tc>
          <w:tcPr>
            <w:tcW w:w="1646" w:type="dxa"/>
          </w:tcPr>
          <w:p w:rsidR="00CE4DFF" w:rsidRDefault="00CE4DFF" w:rsidP="003A55DD">
            <w:pPr>
              <w:pStyle w:val="ConsPlusNormal"/>
              <w:jc w:val="center"/>
            </w:pPr>
            <w:bookmarkStart w:id="49" w:name="P2700"/>
            <w:bookmarkEnd w:id="49"/>
            <w:r>
              <w:t>12</w:t>
            </w:r>
          </w:p>
        </w:tc>
        <w:tc>
          <w:tcPr>
            <w:tcW w:w="1656" w:type="dxa"/>
          </w:tcPr>
          <w:p w:rsidR="00CE4DFF" w:rsidRDefault="00CE4DFF" w:rsidP="003A55DD">
            <w:pPr>
              <w:pStyle w:val="ConsPlusNormal"/>
              <w:jc w:val="center"/>
            </w:pPr>
            <w:bookmarkStart w:id="50" w:name="P2701"/>
            <w:bookmarkEnd w:id="50"/>
            <w:r>
              <w:t>13</w:t>
            </w:r>
          </w:p>
        </w:tc>
        <w:tc>
          <w:tcPr>
            <w:tcW w:w="1680" w:type="dxa"/>
            <w:tcBorders>
              <w:right w:val="nil"/>
            </w:tcBorders>
          </w:tcPr>
          <w:p w:rsidR="00CE4DFF" w:rsidRDefault="00CE4DFF" w:rsidP="003A55DD">
            <w:pPr>
              <w:pStyle w:val="ConsPlusNormal"/>
              <w:jc w:val="center"/>
            </w:pPr>
            <w:bookmarkStart w:id="51" w:name="P2702"/>
            <w:bookmarkEnd w:id="51"/>
            <w:r>
              <w:t>14</w:t>
            </w:r>
          </w:p>
        </w:tc>
      </w:tr>
      <w:tr w:rsidR="00CE4DFF" w:rsidTr="003A55DD">
        <w:tblPrEx>
          <w:tblBorders>
            <w:left w:val="single" w:sz="4" w:space="0" w:color="auto"/>
            <w:right w:val="single" w:sz="4" w:space="0" w:color="auto"/>
          </w:tblBorders>
        </w:tblPrEx>
        <w:tc>
          <w:tcPr>
            <w:tcW w:w="835" w:type="dxa"/>
            <w:vMerge w:val="restart"/>
          </w:tcPr>
          <w:p w:rsidR="00CE4DFF" w:rsidRDefault="00CE4DFF" w:rsidP="003A55DD">
            <w:pPr>
              <w:pStyle w:val="ConsPlusNormal"/>
            </w:pPr>
          </w:p>
        </w:tc>
        <w:tc>
          <w:tcPr>
            <w:tcW w:w="725" w:type="dxa"/>
            <w:vMerge w:val="restart"/>
          </w:tcPr>
          <w:p w:rsidR="00CE4DFF" w:rsidRDefault="00CE4DFF" w:rsidP="003A55DD">
            <w:pPr>
              <w:pStyle w:val="ConsPlusNormal"/>
            </w:pPr>
          </w:p>
        </w:tc>
        <w:tc>
          <w:tcPr>
            <w:tcW w:w="907" w:type="dxa"/>
            <w:vMerge w:val="restart"/>
          </w:tcPr>
          <w:p w:rsidR="00CE4DFF" w:rsidRDefault="00CE4DFF" w:rsidP="003A55DD">
            <w:pPr>
              <w:pStyle w:val="ConsPlusNormal"/>
            </w:pPr>
          </w:p>
        </w:tc>
        <w:tc>
          <w:tcPr>
            <w:tcW w:w="730" w:type="dxa"/>
            <w:vMerge w:val="restart"/>
          </w:tcPr>
          <w:p w:rsidR="00CE4DFF" w:rsidRDefault="00CE4DFF" w:rsidP="003A55DD">
            <w:pPr>
              <w:pStyle w:val="ConsPlusNormal"/>
            </w:pPr>
          </w:p>
        </w:tc>
        <w:tc>
          <w:tcPr>
            <w:tcW w:w="1272" w:type="dxa"/>
            <w:vMerge w:val="restart"/>
          </w:tcPr>
          <w:p w:rsidR="00CE4DFF" w:rsidRDefault="00CE4DFF" w:rsidP="003A55DD">
            <w:pPr>
              <w:pStyle w:val="ConsPlusNormal"/>
              <w:jc w:val="center"/>
            </w:pPr>
          </w:p>
        </w:tc>
        <w:tc>
          <w:tcPr>
            <w:tcW w:w="1272" w:type="dxa"/>
            <w:vMerge w:val="restart"/>
          </w:tcPr>
          <w:p w:rsidR="00CE4DFF" w:rsidRDefault="00CE4DFF" w:rsidP="003A55DD">
            <w:pPr>
              <w:pStyle w:val="ConsPlusNormal"/>
            </w:pPr>
          </w:p>
        </w:tc>
        <w:tc>
          <w:tcPr>
            <w:tcW w:w="821" w:type="dxa"/>
            <w:vMerge w:val="restart"/>
          </w:tcPr>
          <w:p w:rsidR="00CE4DFF" w:rsidRDefault="00CE4DFF" w:rsidP="003A55DD">
            <w:pPr>
              <w:pStyle w:val="ConsPlusNormal"/>
            </w:pPr>
          </w:p>
        </w:tc>
        <w:tc>
          <w:tcPr>
            <w:tcW w:w="1003" w:type="dxa"/>
          </w:tcPr>
          <w:p w:rsidR="00CE4DFF" w:rsidRDefault="00CE4DFF" w:rsidP="003A55DD">
            <w:pPr>
              <w:pStyle w:val="ConsPlusNormal"/>
            </w:pPr>
          </w:p>
        </w:tc>
        <w:tc>
          <w:tcPr>
            <w:tcW w:w="998" w:type="dxa"/>
          </w:tcPr>
          <w:p w:rsidR="00CE4DFF" w:rsidRDefault="00CE4DFF" w:rsidP="003A55DD">
            <w:pPr>
              <w:pStyle w:val="ConsPlusNormal"/>
            </w:pPr>
          </w:p>
        </w:tc>
        <w:tc>
          <w:tcPr>
            <w:tcW w:w="1008" w:type="dxa"/>
          </w:tcPr>
          <w:p w:rsidR="00CE4DFF" w:rsidRDefault="00CE4DFF" w:rsidP="003A55DD">
            <w:pPr>
              <w:pStyle w:val="ConsPlusNormal"/>
            </w:pPr>
          </w:p>
        </w:tc>
        <w:tc>
          <w:tcPr>
            <w:tcW w:w="1195" w:type="dxa"/>
          </w:tcPr>
          <w:p w:rsidR="00CE4DFF" w:rsidRDefault="00CE4DFF" w:rsidP="003A55DD">
            <w:pPr>
              <w:pStyle w:val="ConsPlusNormal"/>
            </w:pPr>
          </w:p>
        </w:tc>
        <w:tc>
          <w:tcPr>
            <w:tcW w:w="1646" w:type="dxa"/>
            <w:vMerge w:val="restart"/>
          </w:tcPr>
          <w:p w:rsidR="00CE4DFF" w:rsidRDefault="00CE4DFF" w:rsidP="003A55DD">
            <w:pPr>
              <w:pStyle w:val="ConsPlusNormal"/>
            </w:pPr>
          </w:p>
        </w:tc>
        <w:tc>
          <w:tcPr>
            <w:tcW w:w="1656" w:type="dxa"/>
            <w:vMerge w:val="restart"/>
          </w:tcPr>
          <w:p w:rsidR="00CE4DFF" w:rsidRDefault="00CE4DFF" w:rsidP="003A55DD">
            <w:pPr>
              <w:pStyle w:val="ConsPlusNormal"/>
            </w:pPr>
          </w:p>
        </w:tc>
        <w:tc>
          <w:tcPr>
            <w:tcW w:w="1680" w:type="dxa"/>
            <w:vMerge w:val="restart"/>
          </w:tcPr>
          <w:p w:rsidR="00CE4DFF" w:rsidRDefault="00CE4DFF" w:rsidP="003A55DD">
            <w:pPr>
              <w:pStyle w:val="ConsPlusNormal"/>
            </w:pPr>
          </w:p>
        </w:tc>
      </w:tr>
      <w:tr w:rsidR="00CE4DFF" w:rsidTr="003A55DD">
        <w:tblPrEx>
          <w:tblBorders>
            <w:left w:val="single" w:sz="4" w:space="0" w:color="auto"/>
            <w:right w:val="single" w:sz="4" w:space="0" w:color="auto"/>
          </w:tblBorders>
        </w:tblPrEx>
        <w:tc>
          <w:tcPr>
            <w:tcW w:w="835" w:type="dxa"/>
            <w:vMerge/>
          </w:tcPr>
          <w:p w:rsidR="00CE4DFF" w:rsidRDefault="00CE4DFF" w:rsidP="003A55DD"/>
        </w:tc>
        <w:tc>
          <w:tcPr>
            <w:tcW w:w="725" w:type="dxa"/>
            <w:vMerge/>
          </w:tcPr>
          <w:p w:rsidR="00CE4DFF" w:rsidRDefault="00CE4DFF" w:rsidP="003A55DD"/>
        </w:tc>
        <w:tc>
          <w:tcPr>
            <w:tcW w:w="907" w:type="dxa"/>
            <w:vMerge/>
          </w:tcPr>
          <w:p w:rsidR="00CE4DFF" w:rsidRDefault="00CE4DFF" w:rsidP="003A55DD"/>
        </w:tc>
        <w:tc>
          <w:tcPr>
            <w:tcW w:w="730" w:type="dxa"/>
            <w:vMerge/>
          </w:tcPr>
          <w:p w:rsidR="00CE4DFF" w:rsidRDefault="00CE4DFF" w:rsidP="003A55DD"/>
        </w:tc>
        <w:tc>
          <w:tcPr>
            <w:tcW w:w="1272" w:type="dxa"/>
            <w:vMerge/>
          </w:tcPr>
          <w:p w:rsidR="00CE4DFF" w:rsidRDefault="00CE4DFF" w:rsidP="003A55DD"/>
        </w:tc>
        <w:tc>
          <w:tcPr>
            <w:tcW w:w="1272" w:type="dxa"/>
            <w:vMerge/>
          </w:tcPr>
          <w:p w:rsidR="00CE4DFF" w:rsidRDefault="00CE4DFF" w:rsidP="003A55DD"/>
        </w:tc>
        <w:tc>
          <w:tcPr>
            <w:tcW w:w="821" w:type="dxa"/>
            <w:vMerge/>
          </w:tcPr>
          <w:p w:rsidR="00CE4DFF" w:rsidRDefault="00CE4DFF" w:rsidP="003A55DD"/>
        </w:tc>
        <w:tc>
          <w:tcPr>
            <w:tcW w:w="1003" w:type="dxa"/>
          </w:tcPr>
          <w:p w:rsidR="00CE4DFF" w:rsidRDefault="00CE4DFF" w:rsidP="003A55DD">
            <w:pPr>
              <w:pStyle w:val="ConsPlusNormal"/>
            </w:pPr>
          </w:p>
        </w:tc>
        <w:tc>
          <w:tcPr>
            <w:tcW w:w="998" w:type="dxa"/>
          </w:tcPr>
          <w:p w:rsidR="00CE4DFF" w:rsidRDefault="00CE4DFF" w:rsidP="003A55DD">
            <w:pPr>
              <w:pStyle w:val="ConsPlusNormal"/>
            </w:pPr>
          </w:p>
        </w:tc>
        <w:tc>
          <w:tcPr>
            <w:tcW w:w="1008" w:type="dxa"/>
          </w:tcPr>
          <w:p w:rsidR="00CE4DFF" w:rsidRDefault="00CE4DFF" w:rsidP="003A55DD">
            <w:pPr>
              <w:pStyle w:val="ConsPlusNormal"/>
            </w:pPr>
          </w:p>
        </w:tc>
        <w:tc>
          <w:tcPr>
            <w:tcW w:w="1195" w:type="dxa"/>
          </w:tcPr>
          <w:p w:rsidR="00CE4DFF" w:rsidRDefault="00CE4DFF" w:rsidP="003A55DD">
            <w:pPr>
              <w:pStyle w:val="ConsPlusNormal"/>
            </w:pPr>
          </w:p>
        </w:tc>
        <w:tc>
          <w:tcPr>
            <w:tcW w:w="1646" w:type="dxa"/>
            <w:vMerge/>
          </w:tcPr>
          <w:p w:rsidR="00CE4DFF" w:rsidRDefault="00CE4DFF" w:rsidP="003A55DD"/>
        </w:tc>
        <w:tc>
          <w:tcPr>
            <w:tcW w:w="1656" w:type="dxa"/>
            <w:vMerge/>
          </w:tcPr>
          <w:p w:rsidR="00CE4DFF" w:rsidRDefault="00CE4DFF" w:rsidP="003A55DD"/>
        </w:tc>
        <w:tc>
          <w:tcPr>
            <w:tcW w:w="1680" w:type="dxa"/>
            <w:vMerge/>
          </w:tcPr>
          <w:p w:rsidR="00CE4DFF" w:rsidRDefault="00CE4DFF" w:rsidP="003A55DD"/>
        </w:tc>
      </w:tr>
      <w:tr w:rsidR="00CE4DFF" w:rsidTr="003A55DD">
        <w:tblPrEx>
          <w:tblBorders>
            <w:right w:val="single" w:sz="4" w:space="0" w:color="auto"/>
          </w:tblBorders>
        </w:tblPrEx>
        <w:tc>
          <w:tcPr>
            <w:tcW w:w="10766" w:type="dxa"/>
            <w:gridSpan w:val="11"/>
            <w:tcBorders>
              <w:left w:val="nil"/>
            </w:tcBorders>
          </w:tcPr>
          <w:p w:rsidR="00CE4DFF" w:rsidRDefault="00CE4DFF" w:rsidP="003A55DD">
            <w:pPr>
              <w:pStyle w:val="ConsPlusNormal"/>
              <w:jc w:val="right"/>
            </w:pPr>
            <w:bookmarkStart w:id="52" w:name="P2721"/>
            <w:bookmarkEnd w:id="52"/>
            <w:r>
              <w:t>Итого по коду бюджетной классификации</w:t>
            </w:r>
          </w:p>
        </w:tc>
        <w:tc>
          <w:tcPr>
            <w:tcW w:w="1646" w:type="dxa"/>
          </w:tcPr>
          <w:p w:rsidR="00CE4DFF" w:rsidRDefault="00CE4DFF" w:rsidP="003A55DD">
            <w:pPr>
              <w:pStyle w:val="ConsPlusNormal"/>
            </w:pPr>
          </w:p>
        </w:tc>
        <w:tc>
          <w:tcPr>
            <w:tcW w:w="1656" w:type="dxa"/>
          </w:tcPr>
          <w:p w:rsidR="00CE4DFF" w:rsidRDefault="00CE4DFF" w:rsidP="003A55DD">
            <w:pPr>
              <w:pStyle w:val="ConsPlusNormal"/>
            </w:pPr>
          </w:p>
        </w:tc>
        <w:tc>
          <w:tcPr>
            <w:tcW w:w="1680" w:type="dxa"/>
          </w:tcPr>
          <w:p w:rsidR="00CE4DFF" w:rsidRDefault="00CE4DFF" w:rsidP="003A55DD">
            <w:pPr>
              <w:pStyle w:val="ConsPlusNormal"/>
            </w:pPr>
          </w:p>
        </w:tc>
      </w:tr>
      <w:tr w:rsidR="00CE4DFF" w:rsidTr="003A55DD">
        <w:tblPrEx>
          <w:tblBorders>
            <w:right w:val="single" w:sz="4" w:space="0" w:color="auto"/>
          </w:tblBorders>
        </w:tblPrEx>
        <w:tc>
          <w:tcPr>
            <w:tcW w:w="10766" w:type="dxa"/>
            <w:gridSpan w:val="11"/>
            <w:tcBorders>
              <w:left w:val="nil"/>
              <w:bottom w:val="nil"/>
            </w:tcBorders>
          </w:tcPr>
          <w:p w:rsidR="00CE4DFF" w:rsidRDefault="00CE4DFF" w:rsidP="003A55DD">
            <w:pPr>
              <w:pStyle w:val="ConsPlusNormal"/>
              <w:jc w:val="right"/>
            </w:pPr>
            <w:bookmarkStart w:id="53" w:name="P2725"/>
            <w:bookmarkEnd w:id="53"/>
            <w:r>
              <w:lastRenderedPageBreak/>
              <w:t>Всего по коду главы</w:t>
            </w:r>
          </w:p>
        </w:tc>
        <w:tc>
          <w:tcPr>
            <w:tcW w:w="1646" w:type="dxa"/>
          </w:tcPr>
          <w:p w:rsidR="00CE4DFF" w:rsidRDefault="00CE4DFF" w:rsidP="003A55DD">
            <w:pPr>
              <w:pStyle w:val="ConsPlusNormal"/>
            </w:pPr>
          </w:p>
        </w:tc>
        <w:tc>
          <w:tcPr>
            <w:tcW w:w="1656" w:type="dxa"/>
          </w:tcPr>
          <w:p w:rsidR="00CE4DFF" w:rsidRDefault="00CE4DFF" w:rsidP="003A55DD">
            <w:pPr>
              <w:pStyle w:val="ConsPlusNormal"/>
            </w:pPr>
          </w:p>
        </w:tc>
        <w:tc>
          <w:tcPr>
            <w:tcW w:w="1680" w:type="dxa"/>
          </w:tcPr>
          <w:p w:rsidR="00CE4DFF" w:rsidRDefault="00CE4DFF" w:rsidP="003A55DD">
            <w:pPr>
              <w:pStyle w:val="ConsPlusNormal"/>
            </w:pPr>
          </w:p>
        </w:tc>
      </w:tr>
    </w:tbl>
    <w:p w:rsidR="0011427A" w:rsidRDefault="0011427A" w:rsidP="002F75A4">
      <w:pPr>
        <w:tabs>
          <w:tab w:val="left" w:pos="4125"/>
        </w:tabs>
      </w:pPr>
    </w:p>
    <w:p w:rsidR="00CE4DFF" w:rsidRDefault="00CE4DFF" w:rsidP="00CE4DFF">
      <w:pPr>
        <w:pStyle w:val="ConsPlusNonformat"/>
        <w:jc w:val="both"/>
      </w:pPr>
      <w:r>
        <w:t>Ответственный исполнитель ___________ _________ ______________ _________</w:t>
      </w:r>
    </w:p>
    <w:p w:rsidR="00CE4DFF" w:rsidRDefault="00CE4DFF" w:rsidP="00CE4DFF">
      <w:pPr>
        <w:pStyle w:val="ConsPlusNonformat"/>
        <w:jc w:val="both"/>
      </w:pPr>
      <w:r>
        <w:t>(должность) (подпись)  (расшифровка  (телефон)</w:t>
      </w:r>
    </w:p>
    <w:p w:rsidR="00CE4DFF" w:rsidRDefault="00CE4DFF" w:rsidP="00CE4DFF">
      <w:pPr>
        <w:pStyle w:val="ConsPlusNonformat"/>
        <w:jc w:val="both"/>
      </w:pPr>
      <w:r>
        <w:t xml:space="preserve">                                                   подписи)</w:t>
      </w:r>
    </w:p>
    <w:p w:rsidR="00CE4DFF" w:rsidRDefault="00CE4DFF" w:rsidP="00CE4DFF">
      <w:pPr>
        <w:pStyle w:val="ConsPlusNonformat"/>
        <w:jc w:val="both"/>
      </w:pPr>
    </w:p>
    <w:p w:rsidR="00CE4DFF" w:rsidRDefault="00CE4DFF" w:rsidP="00CE4DFF">
      <w:pPr>
        <w:pStyle w:val="ConsPlusNonformat"/>
        <w:jc w:val="both"/>
      </w:pPr>
      <w:r>
        <w:t>"__" ________ 20__ г.</w:t>
      </w: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lastRenderedPageBreak/>
        <w:t>Приложение №</w:t>
      </w:r>
      <w:r>
        <w:rPr>
          <w:rFonts w:ascii="Times New Roman" w:hAnsi="Times New Roman" w:cs="Times New Roman"/>
          <w:sz w:val="24"/>
          <w:szCs w:val="24"/>
        </w:rPr>
        <w:t>7</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К Порядку учета бюджетных и денежных обязательств</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получателей средств бюджета муниципального района</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«Железногорск</w:t>
      </w:r>
      <w:r>
        <w:rPr>
          <w:rFonts w:ascii="Times New Roman" w:hAnsi="Times New Roman" w:cs="Times New Roman"/>
          <w:sz w:val="24"/>
          <w:szCs w:val="24"/>
        </w:rPr>
        <w:t>ий район</w:t>
      </w:r>
      <w:r w:rsidRPr="004F779D">
        <w:rPr>
          <w:rFonts w:ascii="Times New Roman" w:hAnsi="Times New Roman" w:cs="Times New Roman"/>
          <w:sz w:val="24"/>
          <w:szCs w:val="24"/>
        </w:rPr>
        <w:t>» Курской области,</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органом, осуществляющим полномочия</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 учету бюджетных и денежных обязательств,</w:t>
      </w:r>
    </w:p>
    <w:p w:rsidR="00CE4DFF" w:rsidRPr="002F75A4" w:rsidRDefault="00CE4DFF" w:rsidP="00CE4DFF">
      <w:pPr>
        <w:tabs>
          <w:tab w:val="left" w:pos="4125"/>
        </w:tabs>
        <w:jc w:val="right"/>
      </w:pPr>
      <w:r w:rsidRPr="004F779D">
        <w:rPr>
          <w:rFonts w:ascii="Times New Roman" w:hAnsi="Times New Roman" w:cs="Times New Roman"/>
          <w:sz w:val="24"/>
          <w:szCs w:val="24"/>
        </w:rPr>
        <w:t xml:space="preserve"> утвержденному приказом от 24.10.2018г. № 27</w:t>
      </w:r>
    </w:p>
    <w:p w:rsidR="0011427A" w:rsidRDefault="0011427A" w:rsidP="002F75A4">
      <w:pPr>
        <w:tabs>
          <w:tab w:val="left" w:pos="4125"/>
        </w:tabs>
      </w:pPr>
    </w:p>
    <w:p w:rsidR="00CE4DFF" w:rsidRDefault="00CE4DFF" w:rsidP="00CE4DFF">
      <w:pPr>
        <w:pStyle w:val="ConsPlusNonformat"/>
        <w:jc w:val="both"/>
      </w:pPr>
      <w:r>
        <w:t xml:space="preserve">                                 ИЗВЕЩЕНИЕ</w:t>
      </w:r>
    </w:p>
    <w:p w:rsidR="00CE4DFF" w:rsidRDefault="00CE4DFF" w:rsidP="00CE4DFF">
      <w:pPr>
        <w:pStyle w:val="ConsPlusNonformat"/>
        <w:jc w:val="both"/>
      </w:pPr>
      <w:r>
        <w:t xml:space="preserve">         о постановке на учет (изменении) бюджетного обязательства</w:t>
      </w:r>
    </w:p>
    <w:p w:rsidR="00CE4DFF" w:rsidRDefault="00CE4DFF" w:rsidP="00CE4DFF">
      <w:pPr>
        <w:pStyle w:val="ConsPlusNonformat"/>
        <w:jc w:val="both"/>
      </w:pPr>
      <w:r>
        <w:t xml:space="preserve">                    в органе Федерального казначейства</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CE4DFF" w:rsidTr="003A55DD">
        <w:tc>
          <w:tcPr>
            <w:tcW w:w="2948" w:type="dxa"/>
            <w:tcBorders>
              <w:top w:val="nil"/>
              <w:left w:val="nil"/>
              <w:bottom w:val="nil"/>
              <w:right w:val="nil"/>
            </w:tcBorders>
          </w:tcPr>
          <w:p w:rsidR="00CE4DFF" w:rsidRDefault="00CE4DFF" w:rsidP="003A55DD">
            <w:pPr>
              <w:pStyle w:val="ConsPlusNormal"/>
            </w:pPr>
          </w:p>
        </w:tc>
        <w:tc>
          <w:tcPr>
            <w:tcW w:w="3572" w:type="dxa"/>
            <w:tcBorders>
              <w:top w:val="nil"/>
              <w:left w:val="nil"/>
              <w:bottom w:val="nil"/>
              <w:right w:val="nil"/>
            </w:tcBorders>
          </w:tcPr>
          <w:p w:rsidR="00CE4DFF" w:rsidRDefault="00CE4DFF" w:rsidP="003A55DD">
            <w:pPr>
              <w:pStyle w:val="ConsPlusNormal"/>
              <w:jc w:val="both"/>
            </w:pPr>
          </w:p>
        </w:tc>
        <w:tc>
          <w:tcPr>
            <w:tcW w:w="1870" w:type="dxa"/>
            <w:tcBorders>
              <w:top w:val="nil"/>
              <w:left w:val="nil"/>
              <w:bottom w:val="nil"/>
              <w:right w:val="single" w:sz="4" w:space="0" w:color="auto"/>
            </w:tcBorders>
          </w:tcPr>
          <w:p w:rsidR="00CE4DFF" w:rsidRDefault="00CE4DFF" w:rsidP="003A55DD">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CE4DFF" w:rsidRDefault="00CE4DFF" w:rsidP="003A55DD">
            <w:pPr>
              <w:pStyle w:val="ConsPlusNormal"/>
              <w:jc w:val="center"/>
            </w:pPr>
            <w:r>
              <w:t>Коды</w:t>
            </w: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p>
        </w:tc>
        <w:tc>
          <w:tcPr>
            <w:tcW w:w="3572" w:type="dxa"/>
            <w:tcBorders>
              <w:top w:val="nil"/>
              <w:left w:val="nil"/>
              <w:bottom w:val="nil"/>
              <w:right w:val="nil"/>
            </w:tcBorders>
          </w:tcPr>
          <w:p w:rsidR="00CE4DFF" w:rsidRPr="00225B3D" w:rsidRDefault="00CE4DFF" w:rsidP="003A55DD">
            <w:pPr>
              <w:pStyle w:val="ConsPlusNormal"/>
              <w:jc w:val="both"/>
            </w:pPr>
          </w:p>
        </w:tc>
        <w:tc>
          <w:tcPr>
            <w:tcW w:w="1870" w:type="dxa"/>
            <w:tcBorders>
              <w:top w:val="nil"/>
              <w:left w:val="nil"/>
              <w:bottom w:val="nil"/>
              <w:right w:val="single" w:sz="4" w:space="0" w:color="auto"/>
            </w:tcBorders>
          </w:tcPr>
          <w:p w:rsidR="00CE4DFF" w:rsidRPr="00225B3D" w:rsidRDefault="00CE4DFF" w:rsidP="003A55DD">
            <w:pPr>
              <w:pStyle w:val="ConsPlusNormal"/>
              <w:jc w:val="right"/>
            </w:pPr>
            <w:r w:rsidRPr="00225B3D">
              <w:t xml:space="preserve">Форма по </w:t>
            </w:r>
            <w:hyperlink r:id="rId33"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CE4DFF" w:rsidRPr="00225B3D" w:rsidRDefault="00CE4DFF" w:rsidP="003A55DD">
            <w:pPr>
              <w:pStyle w:val="ConsPlusNormal"/>
              <w:jc w:val="center"/>
            </w:pPr>
            <w:r w:rsidRPr="00225B3D">
              <w:t>0506105</w:t>
            </w: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p>
        </w:tc>
        <w:tc>
          <w:tcPr>
            <w:tcW w:w="3572" w:type="dxa"/>
            <w:tcBorders>
              <w:top w:val="nil"/>
              <w:left w:val="nil"/>
              <w:bottom w:val="nil"/>
              <w:right w:val="nil"/>
            </w:tcBorders>
          </w:tcPr>
          <w:p w:rsidR="00CE4DFF" w:rsidRPr="00225B3D" w:rsidRDefault="00CE4DFF" w:rsidP="003A55DD">
            <w:pPr>
              <w:pStyle w:val="ConsPlusNormal"/>
              <w:jc w:val="center"/>
            </w:pPr>
            <w:r w:rsidRPr="00225B3D">
              <w:t>на "__" ________ 20__ г.</w:t>
            </w:r>
          </w:p>
        </w:tc>
        <w:tc>
          <w:tcPr>
            <w:tcW w:w="1870" w:type="dxa"/>
            <w:tcBorders>
              <w:top w:val="nil"/>
              <w:left w:val="nil"/>
              <w:bottom w:val="nil"/>
              <w:right w:val="single" w:sz="4" w:space="0" w:color="auto"/>
            </w:tcBorders>
          </w:tcPr>
          <w:p w:rsidR="00CE4DFF" w:rsidRPr="00225B3D" w:rsidRDefault="00CE4DFF" w:rsidP="003A55DD">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CE4DFF" w:rsidRPr="00225B3D" w:rsidRDefault="00CE4DFF" w:rsidP="003A55DD">
            <w:pPr>
              <w:pStyle w:val="ConsPlusNormal"/>
              <w:jc w:val="center"/>
            </w:pP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CE4DFF" w:rsidRPr="00225B3D"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Pr="00225B3D" w:rsidRDefault="00CE4DFF" w:rsidP="003A55DD">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CE4DFF" w:rsidRPr="00225B3D" w:rsidRDefault="00CE4DFF" w:rsidP="003A55DD">
            <w:pPr>
              <w:pStyle w:val="ConsPlusNormal"/>
              <w:jc w:val="center"/>
            </w:pP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CE4DFF" w:rsidRPr="00225B3D"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Pr="00225B3D" w:rsidRDefault="00CE4DFF" w:rsidP="003A55DD">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CE4DFF" w:rsidRPr="00225B3D" w:rsidRDefault="00CE4DFF" w:rsidP="003A55DD">
            <w:pPr>
              <w:pStyle w:val="ConsPlusNormal"/>
              <w:jc w:val="center"/>
            </w:pP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CE4DFF" w:rsidRPr="00225B3D"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Pr="00225B3D" w:rsidRDefault="00CE4DFF" w:rsidP="003A55DD">
            <w:pPr>
              <w:pStyle w:val="ConsPlusNormal"/>
              <w:jc w:val="right"/>
            </w:pPr>
            <w:r w:rsidRPr="00225B3D">
              <w:t xml:space="preserve">по </w:t>
            </w:r>
            <w:hyperlink r:id="rId34"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CE4DFF" w:rsidRPr="00225B3D" w:rsidRDefault="00CE4DFF" w:rsidP="003A55DD">
            <w:pPr>
              <w:pStyle w:val="ConsPlusNormal"/>
              <w:jc w:val="center"/>
            </w:pP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r w:rsidRPr="00225B3D">
              <w:t>Финансовый орган</w:t>
            </w:r>
          </w:p>
        </w:tc>
        <w:tc>
          <w:tcPr>
            <w:tcW w:w="3572" w:type="dxa"/>
            <w:tcBorders>
              <w:top w:val="single" w:sz="4" w:space="0" w:color="auto"/>
              <w:left w:val="nil"/>
              <w:bottom w:val="nil"/>
              <w:right w:val="nil"/>
            </w:tcBorders>
          </w:tcPr>
          <w:p w:rsidR="00CE4DFF" w:rsidRPr="00225B3D"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Pr="00225B3D" w:rsidRDefault="00CE4DFF" w:rsidP="003A55DD">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CE4DFF" w:rsidRPr="00225B3D" w:rsidRDefault="00CE4DFF" w:rsidP="003A55DD">
            <w:pPr>
              <w:pStyle w:val="ConsPlusNormal"/>
              <w:jc w:val="center"/>
            </w:pPr>
          </w:p>
        </w:tc>
      </w:tr>
      <w:tr w:rsidR="00CE4DFF" w:rsidRPr="00225B3D" w:rsidTr="003A55DD">
        <w:tc>
          <w:tcPr>
            <w:tcW w:w="6520" w:type="dxa"/>
            <w:gridSpan w:val="2"/>
            <w:tcBorders>
              <w:top w:val="nil"/>
              <w:left w:val="nil"/>
              <w:bottom w:val="nil"/>
              <w:right w:val="nil"/>
            </w:tcBorders>
          </w:tcPr>
          <w:p w:rsidR="00CE4DFF" w:rsidRPr="00225B3D" w:rsidRDefault="00CE4DFF" w:rsidP="003A55DD">
            <w:pPr>
              <w:pStyle w:val="ConsPlusNormal"/>
            </w:pPr>
            <w:r w:rsidRPr="00225B3D">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CE4DFF" w:rsidRPr="00225B3D" w:rsidRDefault="00CE4DFF" w:rsidP="003A55DD">
            <w:pPr>
              <w:pStyle w:val="ConsPlusNormal"/>
              <w:jc w:val="right"/>
            </w:pPr>
            <w:r w:rsidRPr="00225B3D">
              <w:t xml:space="preserve">по </w:t>
            </w:r>
            <w:hyperlink r:id="rId35"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E4DFF" w:rsidRPr="00225B3D" w:rsidRDefault="00CE4DFF" w:rsidP="003A55DD">
            <w:pPr>
              <w:pStyle w:val="ConsPlusNormal"/>
              <w:jc w:val="center"/>
            </w:pPr>
            <w:r w:rsidRPr="00225B3D">
              <w:t>383</w:t>
            </w:r>
          </w:p>
        </w:tc>
      </w:tr>
    </w:tbl>
    <w:p w:rsidR="0011427A" w:rsidRDefault="0011427A" w:rsidP="002F75A4">
      <w:pPr>
        <w:tabs>
          <w:tab w:val="left" w:pos="4125"/>
        </w:tabs>
      </w:pPr>
    </w:p>
    <w:p w:rsidR="0011427A" w:rsidRDefault="0011427A" w:rsidP="002F75A4">
      <w:pPr>
        <w:tabs>
          <w:tab w:val="left" w:pos="4125"/>
        </w:tabs>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CE4DFF" w:rsidTr="003A55DD">
        <w:tc>
          <w:tcPr>
            <w:tcW w:w="5506" w:type="dxa"/>
            <w:tcBorders>
              <w:left w:val="nil"/>
            </w:tcBorders>
          </w:tcPr>
          <w:p w:rsidR="00CE4DFF" w:rsidRDefault="00CE4DFF" w:rsidP="003A55DD">
            <w:pPr>
              <w:pStyle w:val="ConsPlusNormal"/>
            </w:pPr>
            <w:r>
              <w:lastRenderedPageBreak/>
              <w:t>Номер документа-основания</w:t>
            </w:r>
          </w:p>
        </w:tc>
        <w:tc>
          <w:tcPr>
            <w:tcW w:w="4139" w:type="dxa"/>
            <w:tcBorders>
              <w:right w:val="nil"/>
            </w:tcBorders>
          </w:tcPr>
          <w:p w:rsidR="00CE4DFF" w:rsidRDefault="00CE4DFF" w:rsidP="003A55DD">
            <w:pPr>
              <w:pStyle w:val="ConsPlusNormal"/>
            </w:pPr>
          </w:p>
        </w:tc>
      </w:tr>
      <w:tr w:rsidR="00CE4DFF" w:rsidTr="003A55DD">
        <w:tc>
          <w:tcPr>
            <w:tcW w:w="5506" w:type="dxa"/>
            <w:tcBorders>
              <w:left w:val="nil"/>
            </w:tcBorders>
          </w:tcPr>
          <w:p w:rsidR="00CE4DFF" w:rsidRDefault="00CE4DFF" w:rsidP="003A55DD">
            <w:pPr>
              <w:pStyle w:val="ConsPlusNormal"/>
            </w:pPr>
            <w:r>
              <w:t>Дата заключения (принятия) документа-основания</w:t>
            </w:r>
          </w:p>
        </w:tc>
        <w:tc>
          <w:tcPr>
            <w:tcW w:w="4139" w:type="dxa"/>
            <w:tcBorders>
              <w:right w:val="nil"/>
            </w:tcBorders>
          </w:tcPr>
          <w:p w:rsidR="00CE4DFF" w:rsidRDefault="00CE4DFF" w:rsidP="003A55DD">
            <w:pPr>
              <w:pStyle w:val="ConsPlusNormal"/>
            </w:pPr>
          </w:p>
        </w:tc>
      </w:tr>
      <w:tr w:rsidR="00CE4DFF" w:rsidTr="003A55DD">
        <w:tc>
          <w:tcPr>
            <w:tcW w:w="5506" w:type="dxa"/>
            <w:tcBorders>
              <w:left w:val="nil"/>
            </w:tcBorders>
          </w:tcPr>
          <w:p w:rsidR="00CE4DFF" w:rsidRDefault="00CE4DFF" w:rsidP="003A55DD">
            <w:pPr>
              <w:pStyle w:val="ConsPlusNormal"/>
            </w:pPr>
            <w:r>
              <w:t>Сумма по документу-основанию</w:t>
            </w:r>
          </w:p>
        </w:tc>
        <w:tc>
          <w:tcPr>
            <w:tcW w:w="4139" w:type="dxa"/>
            <w:tcBorders>
              <w:right w:val="nil"/>
            </w:tcBorders>
          </w:tcPr>
          <w:p w:rsidR="00CE4DFF" w:rsidRDefault="00CE4DFF" w:rsidP="003A55DD">
            <w:pPr>
              <w:pStyle w:val="ConsPlusNormal"/>
            </w:pPr>
          </w:p>
        </w:tc>
      </w:tr>
      <w:tr w:rsidR="00CE4DFF" w:rsidTr="003A55DD">
        <w:tc>
          <w:tcPr>
            <w:tcW w:w="5506" w:type="dxa"/>
            <w:tcBorders>
              <w:left w:val="nil"/>
            </w:tcBorders>
          </w:tcPr>
          <w:p w:rsidR="00CE4DFF" w:rsidRDefault="00CE4DFF" w:rsidP="003A55DD">
            <w:pPr>
              <w:pStyle w:val="ConsPlusNormal"/>
            </w:pPr>
            <w:r>
              <w:t>Дата Сведений о бюджетном обязательстве</w:t>
            </w:r>
          </w:p>
        </w:tc>
        <w:tc>
          <w:tcPr>
            <w:tcW w:w="4139" w:type="dxa"/>
            <w:tcBorders>
              <w:right w:val="nil"/>
            </w:tcBorders>
          </w:tcPr>
          <w:p w:rsidR="00CE4DFF" w:rsidRDefault="00CE4DFF" w:rsidP="003A55DD">
            <w:pPr>
              <w:pStyle w:val="ConsPlusNormal"/>
            </w:pPr>
          </w:p>
        </w:tc>
      </w:tr>
      <w:tr w:rsidR="00CE4DFF" w:rsidTr="003A55DD">
        <w:tc>
          <w:tcPr>
            <w:tcW w:w="5506" w:type="dxa"/>
            <w:tcBorders>
              <w:left w:val="nil"/>
            </w:tcBorders>
          </w:tcPr>
          <w:p w:rsidR="00CE4DFF" w:rsidRDefault="00CE4DFF" w:rsidP="003A55DD">
            <w:pPr>
              <w:pStyle w:val="ConsPlusNormal"/>
            </w:pPr>
            <w:r>
              <w:t>Дата постановки на учет (изменения) бюджетного обязательства</w:t>
            </w:r>
          </w:p>
        </w:tc>
        <w:tc>
          <w:tcPr>
            <w:tcW w:w="4139" w:type="dxa"/>
            <w:tcBorders>
              <w:right w:val="nil"/>
            </w:tcBorders>
          </w:tcPr>
          <w:p w:rsidR="00CE4DFF" w:rsidRDefault="00CE4DFF" w:rsidP="003A55DD">
            <w:pPr>
              <w:pStyle w:val="ConsPlusNormal"/>
            </w:pPr>
          </w:p>
        </w:tc>
      </w:tr>
      <w:tr w:rsidR="00CE4DFF" w:rsidTr="003A55DD">
        <w:tc>
          <w:tcPr>
            <w:tcW w:w="5506" w:type="dxa"/>
            <w:tcBorders>
              <w:left w:val="nil"/>
            </w:tcBorders>
          </w:tcPr>
          <w:p w:rsidR="00CE4DFF" w:rsidRDefault="00CE4DFF" w:rsidP="003A55DD">
            <w:pPr>
              <w:pStyle w:val="ConsPlusNormal"/>
            </w:pPr>
            <w:r>
              <w:t>Порядковый номер внесения изменений в бюджетное обязательство</w:t>
            </w:r>
          </w:p>
        </w:tc>
        <w:tc>
          <w:tcPr>
            <w:tcW w:w="4139" w:type="dxa"/>
            <w:tcBorders>
              <w:right w:val="nil"/>
            </w:tcBorders>
          </w:tcPr>
          <w:p w:rsidR="00CE4DFF" w:rsidRDefault="00CE4DFF" w:rsidP="003A55DD">
            <w:pPr>
              <w:pStyle w:val="ConsPlusNormal"/>
            </w:pPr>
          </w:p>
        </w:tc>
      </w:tr>
      <w:tr w:rsidR="00CE4DFF" w:rsidTr="003A55DD">
        <w:tc>
          <w:tcPr>
            <w:tcW w:w="5506" w:type="dxa"/>
            <w:tcBorders>
              <w:left w:val="nil"/>
            </w:tcBorders>
          </w:tcPr>
          <w:p w:rsidR="00CE4DFF" w:rsidRDefault="00CE4DFF" w:rsidP="003A55DD">
            <w:pPr>
              <w:pStyle w:val="ConsPlusNormal"/>
            </w:pPr>
            <w:r>
              <w:t>Учетный номер бюджетного обязательства</w:t>
            </w:r>
          </w:p>
        </w:tc>
        <w:tc>
          <w:tcPr>
            <w:tcW w:w="4139" w:type="dxa"/>
            <w:tcBorders>
              <w:right w:val="nil"/>
            </w:tcBorders>
          </w:tcPr>
          <w:p w:rsidR="00CE4DFF" w:rsidRDefault="00CE4DFF" w:rsidP="003A55DD">
            <w:pPr>
              <w:pStyle w:val="ConsPlusNormal"/>
            </w:pPr>
          </w:p>
        </w:tc>
      </w:tr>
      <w:tr w:rsidR="00CE4DFF" w:rsidTr="003A55DD">
        <w:tc>
          <w:tcPr>
            <w:tcW w:w="5506" w:type="dxa"/>
            <w:tcBorders>
              <w:left w:val="nil"/>
            </w:tcBorders>
          </w:tcPr>
          <w:p w:rsidR="00CE4DFF" w:rsidRDefault="00CE4DFF" w:rsidP="003A55DD">
            <w:pPr>
              <w:pStyle w:val="ConsPlusNormal"/>
            </w:pPr>
            <w:r>
              <w:t>Номер реестровой записи в реестре контрактов (реестре соглашений)</w:t>
            </w:r>
          </w:p>
        </w:tc>
        <w:tc>
          <w:tcPr>
            <w:tcW w:w="4139" w:type="dxa"/>
            <w:tcBorders>
              <w:right w:val="nil"/>
            </w:tcBorders>
          </w:tcPr>
          <w:p w:rsidR="00CE4DFF" w:rsidRDefault="00CE4DFF" w:rsidP="003A55DD">
            <w:pPr>
              <w:pStyle w:val="ConsPlusNormal"/>
            </w:pPr>
          </w:p>
        </w:tc>
      </w:tr>
    </w:tbl>
    <w:p w:rsidR="0011427A" w:rsidRDefault="0011427A" w:rsidP="002F75A4">
      <w:pPr>
        <w:tabs>
          <w:tab w:val="left" w:pos="4125"/>
        </w:tabs>
      </w:pPr>
    </w:p>
    <w:p w:rsidR="0011427A" w:rsidRDefault="0011427A" w:rsidP="002F75A4">
      <w:pPr>
        <w:tabs>
          <w:tab w:val="left" w:pos="4125"/>
        </w:tabs>
      </w:pPr>
    </w:p>
    <w:p w:rsidR="00CE4DFF" w:rsidRDefault="00CE4DFF" w:rsidP="00CE4DFF">
      <w:pPr>
        <w:pStyle w:val="ConsPlusNonformat"/>
        <w:jc w:val="both"/>
      </w:pPr>
      <w:r>
        <w:t>Ответственный исполнитель ___________ _________ _________________ _________</w:t>
      </w:r>
    </w:p>
    <w:p w:rsidR="00CE4DFF" w:rsidRDefault="00CE4DFF" w:rsidP="00CE4DFF">
      <w:pPr>
        <w:pStyle w:val="ConsPlusNonformat"/>
        <w:jc w:val="both"/>
      </w:pPr>
      <w:r>
        <w:t>(должность) (подпись)    (расшифровка   (телефон)</w:t>
      </w:r>
    </w:p>
    <w:p w:rsidR="00CE4DFF" w:rsidRDefault="00CE4DFF" w:rsidP="00CE4DFF">
      <w:pPr>
        <w:pStyle w:val="ConsPlusNonformat"/>
        <w:jc w:val="both"/>
      </w:pPr>
      <w:r>
        <w:t xml:space="preserve">                                                     подписи)</w:t>
      </w:r>
    </w:p>
    <w:p w:rsidR="00CE4DFF" w:rsidRDefault="00CE4DFF" w:rsidP="00CE4DFF">
      <w:pPr>
        <w:pStyle w:val="ConsPlusNonformat"/>
        <w:jc w:val="both"/>
      </w:pPr>
    </w:p>
    <w:p w:rsidR="00CE4DFF" w:rsidRDefault="00CE4DFF" w:rsidP="00CE4DFF">
      <w:pPr>
        <w:pStyle w:val="ConsPlusNonformat"/>
        <w:jc w:val="both"/>
      </w:pPr>
      <w:r>
        <w:t>"__" ________ 20__ г.</w:t>
      </w:r>
    </w:p>
    <w:p w:rsidR="0011427A" w:rsidRDefault="0011427A" w:rsidP="002F75A4">
      <w:pPr>
        <w:tabs>
          <w:tab w:val="left" w:pos="4125"/>
        </w:tabs>
      </w:pPr>
    </w:p>
    <w:p w:rsidR="0011427A" w:rsidRDefault="0011427A" w:rsidP="002F75A4">
      <w:pPr>
        <w:tabs>
          <w:tab w:val="left" w:pos="4125"/>
        </w:tabs>
      </w:pPr>
    </w:p>
    <w:p w:rsidR="0011427A" w:rsidRDefault="0011427A" w:rsidP="002F75A4">
      <w:pPr>
        <w:tabs>
          <w:tab w:val="left" w:pos="4125"/>
        </w:tabs>
      </w:pPr>
    </w:p>
    <w:p w:rsidR="00CE4DFF" w:rsidRDefault="00CE4DFF" w:rsidP="002F75A4">
      <w:pPr>
        <w:tabs>
          <w:tab w:val="left" w:pos="4125"/>
        </w:tabs>
      </w:pPr>
    </w:p>
    <w:p w:rsidR="00CE4DFF" w:rsidRDefault="00CE4DFF" w:rsidP="002F75A4">
      <w:pPr>
        <w:tabs>
          <w:tab w:val="left" w:pos="4125"/>
        </w:tabs>
      </w:pP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lastRenderedPageBreak/>
        <w:t>Приложение №</w:t>
      </w:r>
      <w:r>
        <w:rPr>
          <w:rFonts w:ascii="Times New Roman" w:hAnsi="Times New Roman" w:cs="Times New Roman"/>
          <w:sz w:val="24"/>
          <w:szCs w:val="24"/>
        </w:rPr>
        <w:t>8</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К Порядку учета бюджетных и денежных обязательств</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получателей средств бюджета муниципального района</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«Железногорск</w:t>
      </w:r>
      <w:r>
        <w:rPr>
          <w:rFonts w:ascii="Times New Roman" w:hAnsi="Times New Roman" w:cs="Times New Roman"/>
          <w:sz w:val="24"/>
          <w:szCs w:val="24"/>
        </w:rPr>
        <w:t>ий район</w:t>
      </w:r>
      <w:r w:rsidRPr="004F779D">
        <w:rPr>
          <w:rFonts w:ascii="Times New Roman" w:hAnsi="Times New Roman" w:cs="Times New Roman"/>
          <w:sz w:val="24"/>
          <w:szCs w:val="24"/>
        </w:rPr>
        <w:t>» Курской области,</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органом, осуществляющим полномочия</w:t>
      </w:r>
    </w:p>
    <w:p w:rsidR="00CE4DFF" w:rsidRPr="004F779D" w:rsidRDefault="00CE4DFF" w:rsidP="00CE4DFF">
      <w:pPr>
        <w:tabs>
          <w:tab w:val="left" w:pos="4125"/>
        </w:tabs>
        <w:spacing w:after="0"/>
        <w:jc w:val="right"/>
        <w:rPr>
          <w:rFonts w:ascii="Times New Roman" w:hAnsi="Times New Roman" w:cs="Times New Roman"/>
          <w:sz w:val="24"/>
          <w:szCs w:val="24"/>
        </w:rPr>
      </w:pPr>
      <w:r w:rsidRPr="004F779D">
        <w:rPr>
          <w:rFonts w:ascii="Times New Roman" w:hAnsi="Times New Roman" w:cs="Times New Roman"/>
          <w:sz w:val="24"/>
          <w:szCs w:val="24"/>
        </w:rPr>
        <w:t xml:space="preserve"> по учету бюджетных и денежных обязательств,</w:t>
      </w:r>
    </w:p>
    <w:p w:rsidR="00CE4DFF" w:rsidRPr="002F75A4" w:rsidRDefault="00CE4DFF" w:rsidP="00CE4DFF">
      <w:pPr>
        <w:tabs>
          <w:tab w:val="left" w:pos="4125"/>
        </w:tabs>
        <w:jc w:val="right"/>
      </w:pPr>
      <w:r w:rsidRPr="004F779D">
        <w:rPr>
          <w:rFonts w:ascii="Times New Roman" w:hAnsi="Times New Roman" w:cs="Times New Roman"/>
          <w:sz w:val="24"/>
          <w:szCs w:val="24"/>
        </w:rPr>
        <w:t xml:space="preserve"> утвержденному приказом от 24.10.2018г. № 27</w:t>
      </w:r>
    </w:p>
    <w:p w:rsidR="00CE4DFF" w:rsidRDefault="00CE4DFF" w:rsidP="00CE4DFF">
      <w:pPr>
        <w:pStyle w:val="ConsPlusNonformat"/>
        <w:jc w:val="both"/>
      </w:pPr>
      <w:r>
        <w:t xml:space="preserve">                                ИЗВЕЩЕНИЕ</w:t>
      </w:r>
    </w:p>
    <w:p w:rsidR="00CE4DFF" w:rsidRDefault="00CE4DFF" w:rsidP="00CE4DFF">
      <w:pPr>
        <w:pStyle w:val="ConsPlusNonformat"/>
        <w:jc w:val="both"/>
      </w:pPr>
      <w:r>
        <w:t xml:space="preserve">     о постановке на учет (изменении) денежного обязательства в органе</w:t>
      </w:r>
    </w:p>
    <w:p w:rsidR="00CE4DFF" w:rsidRDefault="00CE4DFF" w:rsidP="00CE4DFF">
      <w:pPr>
        <w:pStyle w:val="ConsPlusNonformat"/>
        <w:jc w:val="both"/>
      </w:pPr>
      <w:r>
        <w:t xml:space="preserve">                         Федерального казначейства</w:t>
      </w: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CE4DFF" w:rsidTr="003A55DD">
        <w:tc>
          <w:tcPr>
            <w:tcW w:w="2948" w:type="dxa"/>
            <w:tcBorders>
              <w:top w:val="nil"/>
              <w:left w:val="nil"/>
              <w:bottom w:val="nil"/>
              <w:right w:val="nil"/>
            </w:tcBorders>
          </w:tcPr>
          <w:p w:rsidR="00CE4DFF" w:rsidRDefault="00CE4DFF" w:rsidP="003A55DD">
            <w:pPr>
              <w:pStyle w:val="ConsPlusNormal"/>
            </w:pPr>
          </w:p>
        </w:tc>
        <w:tc>
          <w:tcPr>
            <w:tcW w:w="3572" w:type="dxa"/>
            <w:tcBorders>
              <w:top w:val="nil"/>
              <w:left w:val="nil"/>
              <w:bottom w:val="nil"/>
              <w:right w:val="nil"/>
            </w:tcBorders>
          </w:tcPr>
          <w:p w:rsidR="00CE4DFF" w:rsidRDefault="00CE4DFF" w:rsidP="003A55DD">
            <w:pPr>
              <w:pStyle w:val="ConsPlusNormal"/>
              <w:jc w:val="both"/>
            </w:pPr>
          </w:p>
        </w:tc>
        <w:tc>
          <w:tcPr>
            <w:tcW w:w="1870" w:type="dxa"/>
            <w:tcBorders>
              <w:top w:val="nil"/>
              <w:left w:val="nil"/>
              <w:bottom w:val="nil"/>
              <w:right w:val="single" w:sz="4" w:space="0" w:color="auto"/>
            </w:tcBorders>
          </w:tcPr>
          <w:p w:rsidR="00CE4DFF" w:rsidRDefault="00CE4DFF" w:rsidP="003A55DD">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CE4DFF" w:rsidRDefault="00CE4DFF" w:rsidP="003A55DD">
            <w:pPr>
              <w:pStyle w:val="ConsPlusNormal"/>
              <w:jc w:val="center"/>
            </w:pPr>
            <w:r>
              <w:t>Коды</w:t>
            </w: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p>
        </w:tc>
        <w:tc>
          <w:tcPr>
            <w:tcW w:w="3572" w:type="dxa"/>
            <w:tcBorders>
              <w:top w:val="nil"/>
              <w:left w:val="nil"/>
              <w:bottom w:val="nil"/>
              <w:right w:val="nil"/>
            </w:tcBorders>
          </w:tcPr>
          <w:p w:rsidR="00CE4DFF" w:rsidRPr="00225B3D" w:rsidRDefault="00CE4DFF" w:rsidP="003A55DD">
            <w:pPr>
              <w:pStyle w:val="ConsPlusNormal"/>
              <w:jc w:val="both"/>
            </w:pPr>
          </w:p>
        </w:tc>
        <w:tc>
          <w:tcPr>
            <w:tcW w:w="1870" w:type="dxa"/>
            <w:tcBorders>
              <w:top w:val="nil"/>
              <w:left w:val="nil"/>
              <w:bottom w:val="nil"/>
              <w:right w:val="single" w:sz="4" w:space="0" w:color="auto"/>
            </w:tcBorders>
          </w:tcPr>
          <w:p w:rsidR="00CE4DFF" w:rsidRPr="00225B3D" w:rsidRDefault="00CE4DFF" w:rsidP="003A55DD">
            <w:pPr>
              <w:pStyle w:val="ConsPlusNormal"/>
              <w:jc w:val="right"/>
            </w:pPr>
            <w:r w:rsidRPr="00225B3D">
              <w:t xml:space="preserve">Форма по </w:t>
            </w:r>
            <w:hyperlink r:id="rId36"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CE4DFF" w:rsidRPr="00225B3D" w:rsidRDefault="00CE4DFF" w:rsidP="003A55DD">
            <w:pPr>
              <w:pStyle w:val="ConsPlusNormal"/>
              <w:jc w:val="center"/>
            </w:pPr>
            <w:r w:rsidRPr="00225B3D">
              <w:t>0506106</w:t>
            </w: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p>
        </w:tc>
        <w:tc>
          <w:tcPr>
            <w:tcW w:w="3572" w:type="dxa"/>
            <w:tcBorders>
              <w:top w:val="nil"/>
              <w:left w:val="nil"/>
              <w:bottom w:val="nil"/>
              <w:right w:val="nil"/>
            </w:tcBorders>
          </w:tcPr>
          <w:p w:rsidR="00CE4DFF" w:rsidRPr="00225B3D" w:rsidRDefault="00CE4DFF" w:rsidP="003A55DD">
            <w:pPr>
              <w:pStyle w:val="ConsPlusNormal"/>
              <w:jc w:val="center"/>
            </w:pPr>
            <w:r w:rsidRPr="00225B3D">
              <w:t>от "__" ________ 20__ г.</w:t>
            </w:r>
          </w:p>
        </w:tc>
        <w:tc>
          <w:tcPr>
            <w:tcW w:w="1870" w:type="dxa"/>
            <w:tcBorders>
              <w:top w:val="nil"/>
              <w:left w:val="nil"/>
              <w:bottom w:val="nil"/>
              <w:right w:val="single" w:sz="4" w:space="0" w:color="auto"/>
            </w:tcBorders>
          </w:tcPr>
          <w:p w:rsidR="00CE4DFF" w:rsidRPr="00225B3D" w:rsidRDefault="00CE4DFF" w:rsidP="003A55DD">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CE4DFF" w:rsidRPr="00225B3D" w:rsidRDefault="00CE4DFF" w:rsidP="003A55DD">
            <w:pPr>
              <w:pStyle w:val="ConsPlusNormal"/>
              <w:jc w:val="center"/>
            </w:pP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CE4DFF" w:rsidRPr="00225B3D"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Pr="00225B3D" w:rsidRDefault="00CE4DFF" w:rsidP="003A55DD">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CE4DFF" w:rsidRPr="00225B3D" w:rsidRDefault="00CE4DFF" w:rsidP="003A55DD">
            <w:pPr>
              <w:pStyle w:val="ConsPlusNormal"/>
              <w:jc w:val="center"/>
            </w:pP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CE4DFF" w:rsidRPr="00225B3D"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Pr="00225B3D" w:rsidRDefault="00CE4DFF" w:rsidP="003A55DD">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CE4DFF" w:rsidRPr="00225B3D" w:rsidRDefault="00CE4DFF" w:rsidP="003A55DD">
            <w:pPr>
              <w:pStyle w:val="ConsPlusNormal"/>
              <w:jc w:val="center"/>
            </w:pP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CE4DFF" w:rsidRPr="00225B3D"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Pr="00225B3D" w:rsidRDefault="00CE4DFF" w:rsidP="003A55DD">
            <w:pPr>
              <w:pStyle w:val="ConsPlusNormal"/>
              <w:jc w:val="right"/>
            </w:pPr>
            <w:r w:rsidRPr="00225B3D">
              <w:t xml:space="preserve">по </w:t>
            </w:r>
            <w:hyperlink r:id="rId37"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CE4DFF" w:rsidRPr="00225B3D" w:rsidRDefault="00CE4DFF" w:rsidP="003A55DD">
            <w:pPr>
              <w:pStyle w:val="ConsPlusNormal"/>
              <w:jc w:val="center"/>
            </w:pPr>
          </w:p>
        </w:tc>
      </w:tr>
      <w:tr w:rsidR="00CE4DFF" w:rsidRPr="00225B3D" w:rsidTr="003A55DD">
        <w:tc>
          <w:tcPr>
            <w:tcW w:w="2948" w:type="dxa"/>
            <w:tcBorders>
              <w:top w:val="nil"/>
              <w:left w:val="nil"/>
              <w:bottom w:val="nil"/>
              <w:right w:val="nil"/>
            </w:tcBorders>
          </w:tcPr>
          <w:p w:rsidR="00CE4DFF" w:rsidRPr="00225B3D" w:rsidRDefault="00CE4DFF" w:rsidP="003A55DD">
            <w:pPr>
              <w:pStyle w:val="ConsPlusNormal"/>
            </w:pPr>
            <w:r w:rsidRPr="00225B3D">
              <w:t>Финансовый орган</w:t>
            </w:r>
          </w:p>
        </w:tc>
        <w:tc>
          <w:tcPr>
            <w:tcW w:w="3572" w:type="dxa"/>
            <w:tcBorders>
              <w:top w:val="single" w:sz="4" w:space="0" w:color="auto"/>
              <w:left w:val="nil"/>
              <w:bottom w:val="nil"/>
              <w:right w:val="nil"/>
            </w:tcBorders>
          </w:tcPr>
          <w:p w:rsidR="00CE4DFF" w:rsidRPr="00225B3D" w:rsidRDefault="00CE4DFF" w:rsidP="003A55DD">
            <w:pPr>
              <w:pStyle w:val="ConsPlusNormal"/>
              <w:jc w:val="both"/>
            </w:pPr>
          </w:p>
        </w:tc>
        <w:tc>
          <w:tcPr>
            <w:tcW w:w="1870" w:type="dxa"/>
            <w:tcBorders>
              <w:top w:val="nil"/>
              <w:left w:val="nil"/>
              <w:bottom w:val="nil"/>
              <w:right w:val="single" w:sz="4" w:space="0" w:color="auto"/>
            </w:tcBorders>
            <w:vAlign w:val="bottom"/>
          </w:tcPr>
          <w:p w:rsidR="00CE4DFF" w:rsidRPr="00225B3D" w:rsidRDefault="00CE4DFF" w:rsidP="003A55DD">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CE4DFF" w:rsidRPr="00225B3D" w:rsidRDefault="00CE4DFF" w:rsidP="003A55DD">
            <w:pPr>
              <w:pStyle w:val="ConsPlusNormal"/>
              <w:jc w:val="center"/>
            </w:pPr>
          </w:p>
        </w:tc>
      </w:tr>
      <w:tr w:rsidR="00CE4DFF" w:rsidRPr="00225B3D" w:rsidTr="003A55DD">
        <w:tc>
          <w:tcPr>
            <w:tcW w:w="6520" w:type="dxa"/>
            <w:gridSpan w:val="2"/>
            <w:tcBorders>
              <w:top w:val="nil"/>
              <w:left w:val="nil"/>
              <w:bottom w:val="nil"/>
              <w:right w:val="nil"/>
            </w:tcBorders>
          </w:tcPr>
          <w:p w:rsidR="00CE4DFF" w:rsidRPr="00225B3D" w:rsidRDefault="00CE4DFF" w:rsidP="003A55DD">
            <w:pPr>
              <w:pStyle w:val="ConsPlusNormal"/>
            </w:pPr>
            <w:r w:rsidRPr="00225B3D">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CE4DFF" w:rsidRPr="00225B3D" w:rsidRDefault="00CE4DFF" w:rsidP="003A55DD">
            <w:pPr>
              <w:pStyle w:val="ConsPlusNormal"/>
              <w:jc w:val="right"/>
            </w:pPr>
            <w:r w:rsidRPr="00225B3D">
              <w:t xml:space="preserve">по </w:t>
            </w:r>
            <w:hyperlink r:id="rId38"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CE4DFF" w:rsidRPr="00225B3D" w:rsidRDefault="00CE4DFF" w:rsidP="003A55DD">
            <w:pPr>
              <w:pStyle w:val="ConsPlusNormal"/>
              <w:jc w:val="center"/>
            </w:pPr>
            <w:r w:rsidRPr="00225B3D">
              <w:t>383</w:t>
            </w:r>
          </w:p>
        </w:tc>
      </w:tr>
    </w:tbl>
    <w:p w:rsidR="00CE4DFF" w:rsidRDefault="00CE4DFF" w:rsidP="002F75A4">
      <w:pPr>
        <w:tabs>
          <w:tab w:val="left" w:pos="4125"/>
        </w:tabs>
      </w:pPr>
    </w:p>
    <w:p w:rsidR="00CE4DFF" w:rsidRDefault="00CE4DFF" w:rsidP="002F75A4">
      <w:pPr>
        <w:tabs>
          <w:tab w:val="left" w:pos="4125"/>
        </w:tabs>
      </w:pPr>
    </w:p>
    <w:p w:rsidR="00CE4DFF" w:rsidRDefault="00CE4DFF" w:rsidP="002F75A4">
      <w:pPr>
        <w:tabs>
          <w:tab w:val="left" w:pos="4125"/>
        </w:tabs>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2"/>
        <w:gridCol w:w="3628"/>
      </w:tblGrid>
      <w:tr w:rsidR="00CE4DFF" w:rsidTr="003A55DD">
        <w:tc>
          <w:tcPr>
            <w:tcW w:w="5962" w:type="dxa"/>
            <w:tcBorders>
              <w:left w:val="nil"/>
            </w:tcBorders>
          </w:tcPr>
          <w:p w:rsidR="00CE4DFF" w:rsidRDefault="00CE4DFF" w:rsidP="003A55DD">
            <w:pPr>
              <w:pStyle w:val="ConsPlusNormal"/>
            </w:pPr>
            <w:r>
              <w:lastRenderedPageBreak/>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CE4DFF" w:rsidRDefault="00CE4DFF" w:rsidP="003A55DD">
            <w:pPr>
              <w:pStyle w:val="ConsPlusNormal"/>
            </w:pPr>
          </w:p>
        </w:tc>
      </w:tr>
      <w:tr w:rsidR="00CE4DFF" w:rsidTr="003A55DD">
        <w:tc>
          <w:tcPr>
            <w:tcW w:w="5962" w:type="dxa"/>
            <w:tcBorders>
              <w:left w:val="nil"/>
            </w:tcBorders>
          </w:tcPr>
          <w:p w:rsidR="00CE4DFF" w:rsidRDefault="00CE4DFF" w:rsidP="003A55DD">
            <w:pPr>
              <w:pStyle w:val="ConsPlusNormal"/>
            </w:pPr>
            <w: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CE4DFF" w:rsidRDefault="00CE4DFF" w:rsidP="003A55DD">
            <w:pPr>
              <w:pStyle w:val="ConsPlusNormal"/>
            </w:pPr>
          </w:p>
        </w:tc>
      </w:tr>
      <w:tr w:rsidR="00CE4DFF" w:rsidTr="003A55DD">
        <w:tc>
          <w:tcPr>
            <w:tcW w:w="5962" w:type="dxa"/>
            <w:tcBorders>
              <w:left w:val="nil"/>
            </w:tcBorders>
          </w:tcPr>
          <w:p w:rsidR="00CE4DFF" w:rsidRDefault="00CE4DFF" w:rsidP="003A55DD">
            <w:pPr>
              <w:pStyle w:val="ConsPlusNormal"/>
            </w:pPr>
            <w: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CE4DFF" w:rsidRDefault="00CE4DFF" w:rsidP="003A55DD">
            <w:pPr>
              <w:pStyle w:val="ConsPlusNormal"/>
            </w:pPr>
          </w:p>
        </w:tc>
      </w:tr>
      <w:tr w:rsidR="00CE4DFF" w:rsidTr="003A55DD">
        <w:tc>
          <w:tcPr>
            <w:tcW w:w="5962" w:type="dxa"/>
            <w:tcBorders>
              <w:left w:val="nil"/>
            </w:tcBorders>
          </w:tcPr>
          <w:p w:rsidR="00CE4DFF" w:rsidRDefault="00CE4DFF" w:rsidP="003A55DD">
            <w:pPr>
              <w:pStyle w:val="ConsPlusNormal"/>
            </w:pPr>
            <w:r>
              <w:t>Дата Сведений о денежном обязательстве</w:t>
            </w:r>
          </w:p>
        </w:tc>
        <w:tc>
          <w:tcPr>
            <w:tcW w:w="3628" w:type="dxa"/>
            <w:tcBorders>
              <w:right w:val="nil"/>
            </w:tcBorders>
          </w:tcPr>
          <w:p w:rsidR="00CE4DFF" w:rsidRDefault="00CE4DFF" w:rsidP="003A55DD">
            <w:pPr>
              <w:pStyle w:val="ConsPlusNormal"/>
            </w:pPr>
          </w:p>
        </w:tc>
      </w:tr>
      <w:tr w:rsidR="00CE4DFF" w:rsidTr="003A55DD">
        <w:tc>
          <w:tcPr>
            <w:tcW w:w="5962" w:type="dxa"/>
            <w:tcBorders>
              <w:left w:val="nil"/>
            </w:tcBorders>
          </w:tcPr>
          <w:p w:rsidR="00CE4DFF" w:rsidRDefault="00CE4DFF" w:rsidP="003A55DD">
            <w:pPr>
              <w:pStyle w:val="ConsPlusNormal"/>
            </w:pPr>
            <w:r>
              <w:t>Дата постановки на учет (изменения) денежного обязательства</w:t>
            </w:r>
          </w:p>
        </w:tc>
        <w:tc>
          <w:tcPr>
            <w:tcW w:w="3628" w:type="dxa"/>
            <w:tcBorders>
              <w:right w:val="nil"/>
            </w:tcBorders>
          </w:tcPr>
          <w:p w:rsidR="00CE4DFF" w:rsidRDefault="00CE4DFF" w:rsidP="003A55DD">
            <w:pPr>
              <w:pStyle w:val="ConsPlusNormal"/>
            </w:pPr>
          </w:p>
        </w:tc>
      </w:tr>
      <w:tr w:rsidR="00CE4DFF" w:rsidTr="003A55DD">
        <w:tc>
          <w:tcPr>
            <w:tcW w:w="5962" w:type="dxa"/>
            <w:tcBorders>
              <w:left w:val="nil"/>
            </w:tcBorders>
          </w:tcPr>
          <w:p w:rsidR="00CE4DFF" w:rsidRDefault="00CE4DFF" w:rsidP="003A55DD">
            <w:pPr>
              <w:pStyle w:val="ConsPlusNormal"/>
            </w:pPr>
            <w:r>
              <w:t>Порядковый номер внесения изменений в денежное обязательство</w:t>
            </w:r>
          </w:p>
        </w:tc>
        <w:tc>
          <w:tcPr>
            <w:tcW w:w="3628" w:type="dxa"/>
            <w:tcBorders>
              <w:right w:val="nil"/>
            </w:tcBorders>
          </w:tcPr>
          <w:p w:rsidR="00CE4DFF" w:rsidRDefault="00CE4DFF" w:rsidP="003A55DD">
            <w:pPr>
              <w:pStyle w:val="ConsPlusNormal"/>
            </w:pPr>
          </w:p>
        </w:tc>
      </w:tr>
      <w:tr w:rsidR="00CE4DFF" w:rsidTr="003A55DD">
        <w:tc>
          <w:tcPr>
            <w:tcW w:w="5962" w:type="dxa"/>
            <w:tcBorders>
              <w:left w:val="nil"/>
            </w:tcBorders>
          </w:tcPr>
          <w:p w:rsidR="00CE4DFF" w:rsidRDefault="00CE4DFF" w:rsidP="003A55DD">
            <w:pPr>
              <w:pStyle w:val="ConsPlusNormal"/>
            </w:pPr>
            <w:r>
              <w:t>Учетный номер денежного обязательства</w:t>
            </w:r>
          </w:p>
        </w:tc>
        <w:tc>
          <w:tcPr>
            <w:tcW w:w="3628" w:type="dxa"/>
            <w:tcBorders>
              <w:right w:val="nil"/>
            </w:tcBorders>
          </w:tcPr>
          <w:p w:rsidR="00CE4DFF" w:rsidRDefault="00CE4DFF" w:rsidP="003A55DD">
            <w:pPr>
              <w:pStyle w:val="ConsPlusNormal"/>
            </w:pPr>
          </w:p>
        </w:tc>
      </w:tr>
      <w:tr w:rsidR="00CE4DFF" w:rsidTr="003A55DD">
        <w:tc>
          <w:tcPr>
            <w:tcW w:w="5962" w:type="dxa"/>
            <w:tcBorders>
              <w:left w:val="nil"/>
            </w:tcBorders>
          </w:tcPr>
          <w:p w:rsidR="00CE4DFF" w:rsidRDefault="00CE4DFF" w:rsidP="003A55DD">
            <w:pPr>
              <w:pStyle w:val="ConsPlusNormal"/>
            </w:pPr>
            <w:r>
              <w:t>Номер реестровой записи в реестре контрактов (реестре соглашений)</w:t>
            </w:r>
          </w:p>
        </w:tc>
        <w:tc>
          <w:tcPr>
            <w:tcW w:w="3628" w:type="dxa"/>
            <w:tcBorders>
              <w:right w:val="nil"/>
            </w:tcBorders>
          </w:tcPr>
          <w:p w:rsidR="00CE4DFF" w:rsidRDefault="00CE4DFF" w:rsidP="003A55DD">
            <w:pPr>
              <w:pStyle w:val="ConsPlusNormal"/>
            </w:pPr>
          </w:p>
        </w:tc>
      </w:tr>
    </w:tbl>
    <w:p w:rsidR="00CE4DFF" w:rsidRDefault="00CE4DFF" w:rsidP="002F75A4">
      <w:pPr>
        <w:tabs>
          <w:tab w:val="left" w:pos="4125"/>
        </w:tabs>
      </w:pPr>
    </w:p>
    <w:p w:rsidR="00CE4DFF" w:rsidRDefault="00CE4DFF" w:rsidP="002F75A4">
      <w:pPr>
        <w:tabs>
          <w:tab w:val="left" w:pos="4125"/>
        </w:tabs>
      </w:pPr>
    </w:p>
    <w:p w:rsidR="00CE4DFF" w:rsidRDefault="00CE4DFF" w:rsidP="00CE4DFF">
      <w:pPr>
        <w:pStyle w:val="ConsPlusNonformat"/>
        <w:jc w:val="both"/>
      </w:pPr>
      <w:r>
        <w:t>Ответственный исполнитель ___________ _________ _________________ _________</w:t>
      </w:r>
    </w:p>
    <w:p w:rsidR="00CE4DFF" w:rsidRDefault="00CE4DFF" w:rsidP="00CE4DFF">
      <w:pPr>
        <w:pStyle w:val="ConsPlusNonformat"/>
        <w:jc w:val="both"/>
      </w:pPr>
      <w:r>
        <w:t>(должность) (подпись)    (расшифровка   (телефон)</w:t>
      </w:r>
    </w:p>
    <w:p w:rsidR="00CE4DFF" w:rsidRDefault="00CE4DFF" w:rsidP="00CE4DFF">
      <w:pPr>
        <w:pStyle w:val="ConsPlusNonformat"/>
        <w:jc w:val="both"/>
      </w:pPr>
      <w:r>
        <w:t xml:space="preserve">                                                     подписи)</w:t>
      </w:r>
    </w:p>
    <w:p w:rsidR="00CE4DFF" w:rsidRDefault="00CE4DFF" w:rsidP="00CE4DFF">
      <w:pPr>
        <w:pStyle w:val="ConsPlusNonformat"/>
        <w:jc w:val="both"/>
      </w:pPr>
    </w:p>
    <w:p w:rsidR="00CE4DFF" w:rsidRDefault="00CE4DFF" w:rsidP="00CE4DFF">
      <w:pPr>
        <w:pStyle w:val="ConsPlusNonformat"/>
        <w:jc w:val="both"/>
      </w:pPr>
      <w:r>
        <w:t>"__" ________ 20__ г.</w:t>
      </w:r>
    </w:p>
    <w:p w:rsidR="00CE4DFF" w:rsidRPr="002F75A4" w:rsidRDefault="00CE4DFF" w:rsidP="002F75A4">
      <w:pPr>
        <w:tabs>
          <w:tab w:val="left" w:pos="4125"/>
        </w:tabs>
      </w:pPr>
    </w:p>
    <w:sectPr w:rsidR="00CE4DFF" w:rsidRPr="002F75A4" w:rsidSect="009D1C4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8C9" w:rsidRDefault="003508C9" w:rsidP="003349EB">
      <w:pPr>
        <w:spacing w:after="0" w:line="240" w:lineRule="auto"/>
      </w:pPr>
      <w:r>
        <w:separator/>
      </w:r>
    </w:p>
  </w:endnote>
  <w:endnote w:type="continuationSeparator" w:id="1">
    <w:p w:rsidR="003508C9" w:rsidRDefault="003508C9" w:rsidP="00334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8C9" w:rsidRDefault="003508C9" w:rsidP="003349EB">
      <w:pPr>
        <w:spacing w:after="0" w:line="240" w:lineRule="auto"/>
      </w:pPr>
      <w:r>
        <w:separator/>
      </w:r>
    </w:p>
  </w:footnote>
  <w:footnote w:type="continuationSeparator" w:id="1">
    <w:p w:rsidR="003508C9" w:rsidRDefault="003508C9" w:rsidP="003349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43D4"/>
    <w:multiLevelType w:val="multilevel"/>
    <w:tmpl w:val="0D44610A"/>
    <w:lvl w:ilvl="0">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AF55841"/>
    <w:multiLevelType w:val="multilevel"/>
    <w:tmpl w:val="B13E3AB2"/>
    <w:lvl w:ilvl="0">
      <w:start w:val="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0"/>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75B6BF8"/>
    <w:multiLevelType w:val="multilevel"/>
    <w:tmpl w:val="C59EB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463A23"/>
    <w:multiLevelType w:val="multilevel"/>
    <w:tmpl w:val="1BE21E56"/>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571476"/>
    <w:multiLevelType w:val="multilevel"/>
    <w:tmpl w:val="2DAEE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993E19"/>
    <w:multiLevelType w:val="multilevel"/>
    <w:tmpl w:val="2DAEE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9D191C"/>
    <w:multiLevelType w:val="multilevel"/>
    <w:tmpl w:val="2DAEE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A342F3"/>
    <w:multiLevelType w:val="multilevel"/>
    <w:tmpl w:val="DDD4A9F6"/>
    <w:lvl w:ilvl="0">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6FBB3503"/>
    <w:multiLevelType w:val="multilevel"/>
    <w:tmpl w:val="2DAEE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815DD1"/>
    <w:multiLevelType w:val="multilevel"/>
    <w:tmpl w:val="B82C1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8B0A8F"/>
    <w:multiLevelType w:val="multilevel"/>
    <w:tmpl w:val="7E60C772"/>
    <w:lvl w:ilvl="0">
      <w:start w:val="1"/>
      <w:numFmt w:val="decimal"/>
      <w:lvlText w:val="%1."/>
      <w:lvlJc w:val="left"/>
      <w:rPr>
        <w:rFonts w:ascii="Times New Roman" w:eastAsia="Times New Roman" w:hAnsi="Times New Roman" w:cs="Times New Roman"/>
        <w:b w:val="0"/>
        <w:bCs w:val="0"/>
        <w:i w:val="0"/>
        <w:iCs w:val="0"/>
        <w:smallCaps w:val="0"/>
        <w:strike w:val="0"/>
        <w:color w:val="FFFFFF" w:themeColor="background1"/>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680FD2"/>
    <w:multiLevelType w:val="multilevel"/>
    <w:tmpl w:val="3DEC14B2"/>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11"/>
  </w:num>
  <w:num w:numId="4">
    <w:abstractNumId w:val="8"/>
  </w:num>
  <w:num w:numId="5">
    <w:abstractNumId w:val="6"/>
  </w:num>
  <w:num w:numId="6">
    <w:abstractNumId w:val="5"/>
  </w:num>
  <w:num w:numId="7">
    <w:abstractNumId w:val="10"/>
  </w:num>
  <w:num w:numId="8">
    <w:abstractNumId w:val="0"/>
  </w:num>
  <w:num w:numId="9">
    <w:abstractNumId w:val="1"/>
  </w:num>
  <w:num w:numId="10">
    <w:abstractNumId w:val="7"/>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75A4"/>
    <w:rsid w:val="00045710"/>
    <w:rsid w:val="00047288"/>
    <w:rsid w:val="000A59C8"/>
    <w:rsid w:val="0011427A"/>
    <w:rsid w:val="00157D5E"/>
    <w:rsid w:val="001D6A73"/>
    <w:rsid w:val="002023D7"/>
    <w:rsid w:val="002103B2"/>
    <w:rsid w:val="00221976"/>
    <w:rsid w:val="002660F2"/>
    <w:rsid w:val="002927C5"/>
    <w:rsid w:val="002F75A4"/>
    <w:rsid w:val="003349EB"/>
    <w:rsid w:val="003508C9"/>
    <w:rsid w:val="003712A1"/>
    <w:rsid w:val="003A55DD"/>
    <w:rsid w:val="003A7970"/>
    <w:rsid w:val="003B1725"/>
    <w:rsid w:val="003D23AF"/>
    <w:rsid w:val="00437B52"/>
    <w:rsid w:val="004F779D"/>
    <w:rsid w:val="006606BA"/>
    <w:rsid w:val="006A4C4C"/>
    <w:rsid w:val="00713218"/>
    <w:rsid w:val="007D0A1F"/>
    <w:rsid w:val="00873C30"/>
    <w:rsid w:val="00942AE4"/>
    <w:rsid w:val="0097796F"/>
    <w:rsid w:val="009D1C4E"/>
    <w:rsid w:val="00A41DA6"/>
    <w:rsid w:val="00A52813"/>
    <w:rsid w:val="00A57B10"/>
    <w:rsid w:val="00A60715"/>
    <w:rsid w:val="00A7023A"/>
    <w:rsid w:val="00AE05B4"/>
    <w:rsid w:val="00AE352A"/>
    <w:rsid w:val="00B230CC"/>
    <w:rsid w:val="00B63DC6"/>
    <w:rsid w:val="00C04D0F"/>
    <w:rsid w:val="00C2466C"/>
    <w:rsid w:val="00C62109"/>
    <w:rsid w:val="00C67A76"/>
    <w:rsid w:val="00CE4DFF"/>
    <w:rsid w:val="00D2470C"/>
    <w:rsid w:val="00D43DFF"/>
    <w:rsid w:val="00D53C90"/>
    <w:rsid w:val="00D73FC3"/>
    <w:rsid w:val="00D76BF0"/>
    <w:rsid w:val="00DF4926"/>
    <w:rsid w:val="00E02DA7"/>
    <w:rsid w:val="00E72398"/>
    <w:rsid w:val="00F508AD"/>
    <w:rsid w:val="00F733E3"/>
    <w:rsid w:val="00F812F3"/>
    <w:rsid w:val="00F844AC"/>
    <w:rsid w:val="00F944E3"/>
    <w:rsid w:val="00FC5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F75A4"/>
    <w:rPr>
      <w:rFonts w:ascii="Times New Roman" w:eastAsia="Times New Roman" w:hAnsi="Times New Roman" w:cs="Times New Roman"/>
      <w:b/>
      <w:bCs/>
      <w:spacing w:val="2"/>
      <w:sz w:val="26"/>
      <w:szCs w:val="26"/>
      <w:shd w:val="clear" w:color="auto" w:fill="FFFFFF"/>
    </w:rPr>
  </w:style>
  <w:style w:type="paragraph" w:customStyle="1" w:styleId="20">
    <w:name w:val="Основной текст (2)"/>
    <w:basedOn w:val="a"/>
    <w:link w:val="2"/>
    <w:rsid w:val="002F75A4"/>
    <w:pPr>
      <w:widowControl w:val="0"/>
      <w:shd w:val="clear" w:color="auto" w:fill="FFFFFF"/>
      <w:spacing w:after="1080" w:line="329" w:lineRule="exact"/>
      <w:jc w:val="right"/>
    </w:pPr>
    <w:rPr>
      <w:rFonts w:ascii="Times New Roman" w:eastAsia="Times New Roman" w:hAnsi="Times New Roman" w:cs="Times New Roman"/>
      <w:b/>
      <w:bCs/>
      <w:spacing w:val="2"/>
      <w:sz w:val="26"/>
      <w:szCs w:val="26"/>
    </w:rPr>
  </w:style>
  <w:style w:type="character" w:customStyle="1" w:styleId="1">
    <w:name w:val="Заголовок №1_"/>
    <w:basedOn w:val="a0"/>
    <w:link w:val="10"/>
    <w:rsid w:val="002F75A4"/>
    <w:rPr>
      <w:rFonts w:ascii="Times New Roman" w:eastAsia="Times New Roman" w:hAnsi="Times New Roman" w:cs="Times New Roman"/>
      <w:b/>
      <w:bCs/>
      <w:spacing w:val="4"/>
      <w:sz w:val="29"/>
      <w:szCs w:val="29"/>
      <w:shd w:val="clear" w:color="auto" w:fill="FFFFFF"/>
    </w:rPr>
  </w:style>
  <w:style w:type="paragraph" w:customStyle="1" w:styleId="10">
    <w:name w:val="Заголовок №1"/>
    <w:basedOn w:val="a"/>
    <w:link w:val="1"/>
    <w:rsid w:val="002F75A4"/>
    <w:pPr>
      <w:widowControl w:val="0"/>
      <w:shd w:val="clear" w:color="auto" w:fill="FFFFFF"/>
      <w:spacing w:before="1080" w:after="1080" w:line="0" w:lineRule="atLeast"/>
      <w:jc w:val="center"/>
      <w:outlineLvl w:val="0"/>
    </w:pPr>
    <w:rPr>
      <w:rFonts w:ascii="Times New Roman" w:eastAsia="Times New Roman" w:hAnsi="Times New Roman" w:cs="Times New Roman"/>
      <w:b/>
      <w:bCs/>
      <w:spacing w:val="4"/>
      <w:sz w:val="29"/>
      <w:szCs w:val="29"/>
    </w:rPr>
  </w:style>
  <w:style w:type="character" w:customStyle="1" w:styleId="3">
    <w:name w:val="Основной текст (3)_"/>
    <w:basedOn w:val="a0"/>
    <w:link w:val="30"/>
    <w:rsid w:val="002F75A4"/>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2F75A4"/>
    <w:pPr>
      <w:widowControl w:val="0"/>
      <w:shd w:val="clear" w:color="auto" w:fill="FFFFFF"/>
      <w:spacing w:before="1080" w:after="0" w:line="415" w:lineRule="exact"/>
    </w:pPr>
    <w:rPr>
      <w:rFonts w:ascii="Times New Roman" w:eastAsia="Times New Roman" w:hAnsi="Times New Roman" w:cs="Times New Roman"/>
      <w:b/>
      <w:bCs/>
      <w:spacing w:val="-1"/>
    </w:rPr>
  </w:style>
  <w:style w:type="character" w:customStyle="1" w:styleId="a3">
    <w:name w:val="Основной текст_"/>
    <w:basedOn w:val="a0"/>
    <w:link w:val="21"/>
    <w:rsid w:val="002F75A4"/>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3"/>
    <w:rsid w:val="002F75A4"/>
    <w:pPr>
      <w:widowControl w:val="0"/>
      <w:shd w:val="clear" w:color="auto" w:fill="FFFFFF"/>
      <w:spacing w:before="780" w:after="360" w:line="0" w:lineRule="atLeast"/>
      <w:ind w:hanging="520"/>
    </w:pPr>
    <w:rPr>
      <w:rFonts w:ascii="Times New Roman" w:eastAsia="Times New Roman" w:hAnsi="Times New Roman" w:cs="Times New Roman"/>
      <w:sz w:val="21"/>
      <w:szCs w:val="21"/>
    </w:rPr>
  </w:style>
  <w:style w:type="character" w:customStyle="1" w:styleId="4">
    <w:name w:val="Основной текст (4)_"/>
    <w:basedOn w:val="a0"/>
    <w:link w:val="40"/>
    <w:rsid w:val="00C04D0F"/>
    <w:rPr>
      <w:rFonts w:ascii="Book Antiqua" w:eastAsia="Book Antiqua" w:hAnsi="Book Antiqua" w:cs="Book Antiqua"/>
      <w:spacing w:val="5"/>
      <w:sz w:val="8"/>
      <w:szCs w:val="8"/>
      <w:shd w:val="clear" w:color="auto" w:fill="FFFFFF"/>
    </w:rPr>
  </w:style>
  <w:style w:type="character" w:customStyle="1" w:styleId="2pt">
    <w:name w:val="Основной текст + Интервал 2 pt"/>
    <w:basedOn w:val="a3"/>
    <w:rsid w:val="00C04D0F"/>
    <w:rPr>
      <w:b w:val="0"/>
      <w:bCs w:val="0"/>
      <w:i w:val="0"/>
      <w:iCs w:val="0"/>
      <w:smallCaps w:val="0"/>
      <w:strike w:val="0"/>
      <w:color w:val="000000"/>
      <w:spacing w:val="48"/>
      <w:w w:val="100"/>
      <w:position w:val="0"/>
      <w:u w:val="none"/>
      <w:lang w:val="ru-RU"/>
    </w:rPr>
  </w:style>
  <w:style w:type="paragraph" w:customStyle="1" w:styleId="40">
    <w:name w:val="Основной текст (4)"/>
    <w:basedOn w:val="a"/>
    <w:link w:val="4"/>
    <w:rsid w:val="00C04D0F"/>
    <w:pPr>
      <w:widowControl w:val="0"/>
      <w:shd w:val="clear" w:color="auto" w:fill="FFFFFF"/>
      <w:spacing w:after="180" w:line="0" w:lineRule="atLeast"/>
    </w:pPr>
    <w:rPr>
      <w:rFonts w:ascii="Book Antiqua" w:eastAsia="Book Antiqua" w:hAnsi="Book Antiqua" w:cs="Book Antiqua"/>
      <w:spacing w:val="5"/>
      <w:sz w:val="8"/>
      <w:szCs w:val="8"/>
    </w:rPr>
  </w:style>
  <w:style w:type="character" w:customStyle="1" w:styleId="5">
    <w:name w:val="Основной текст (5)_"/>
    <w:basedOn w:val="a0"/>
    <w:link w:val="50"/>
    <w:rsid w:val="00C04D0F"/>
    <w:rPr>
      <w:spacing w:val="-3"/>
      <w:sz w:val="20"/>
      <w:szCs w:val="20"/>
      <w:shd w:val="clear" w:color="auto" w:fill="FFFFFF"/>
    </w:rPr>
  </w:style>
  <w:style w:type="character" w:customStyle="1" w:styleId="11">
    <w:name w:val="Основной текст1"/>
    <w:basedOn w:val="a3"/>
    <w:rsid w:val="00C04D0F"/>
    <w:rPr>
      <w:b w:val="0"/>
      <w:bCs w:val="0"/>
      <w:i w:val="0"/>
      <w:iCs w:val="0"/>
      <w:smallCaps w:val="0"/>
      <w:strike w:val="0"/>
      <w:color w:val="000000"/>
      <w:spacing w:val="0"/>
      <w:w w:val="100"/>
      <w:position w:val="0"/>
      <w:u w:val="single"/>
      <w:lang w:val="ru-RU"/>
    </w:rPr>
  </w:style>
  <w:style w:type="paragraph" w:customStyle="1" w:styleId="50">
    <w:name w:val="Основной текст (5)"/>
    <w:basedOn w:val="a"/>
    <w:link w:val="5"/>
    <w:rsid w:val="00C04D0F"/>
    <w:pPr>
      <w:widowControl w:val="0"/>
      <w:shd w:val="clear" w:color="auto" w:fill="FFFFFF"/>
      <w:spacing w:after="180" w:line="0" w:lineRule="atLeast"/>
    </w:pPr>
    <w:rPr>
      <w:spacing w:val="-3"/>
      <w:sz w:val="20"/>
      <w:szCs w:val="20"/>
    </w:rPr>
  </w:style>
  <w:style w:type="paragraph" w:styleId="a4">
    <w:name w:val="header"/>
    <w:basedOn w:val="a"/>
    <w:link w:val="a5"/>
    <w:uiPriority w:val="99"/>
    <w:semiHidden/>
    <w:unhideWhenUsed/>
    <w:rsid w:val="003349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349EB"/>
  </w:style>
  <w:style w:type="paragraph" w:styleId="a6">
    <w:name w:val="footer"/>
    <w:basedOn w:val="a"/>
    <w:link w:val="a7"/>
    <w:uiPriority w:val="99"/>
    <w:unhideWhenUsed/>
    <w:rsid w:val="003349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49EB"/>
  </w:style>
  <w:style w:type="character" w:customStyle="1" w:styleId="22">
    <w:name w:val="Подпись к таблице (2)_"/>
    <w:basedOn w:val="a0"/>
    <w:link w:val="23"/>
    <w:rsid w:val="009D1C4E"/>
    <w:rPr>
      <w:rFonts w:ascii="Calibri" w:eastAsia="Calibri" w:hAnsi="Calibri" w:cs="Calibri"/>
      <w:b/>
      <w:bCs/>
      <w:spacing w:val="-2"/>
      <w:sz w:val="20"/>
      <w:szCs w:val="20"/>
      <w:shd w:val="clear" w:color="auto" w:fill="FFFFFF"/>
    </w:rPr>
  </w:style>
  <w:style w:type="paragraph" w:customStyle="1" w:styleId="23">
    <w:name w:val="Подпись к таблице (2)"/>
    <w:basedOn w:val="a"/>
    <w:link w:val="22"/>
    <w:rsid w:val="009D1C4E"/>
    <w:pPr>
      <w:widowControl w:val="0"/>
      <w:shd w:val="clear" w:color="auto" w:fill="FFFFFF"/>
      <w:spacing w:after="0" w:line="274" w:lineRule="exact"/>
      <w:jc w:val="center"/>
    </w:pPr>
    <w:rPr>
      <w:rFonts w:ascii="Calibri" w:eastAsia="Calibri" w:hAnsi="Calibri" w:cs="Calibri"/>
      <w:b/>
      <w:bCs/>
      <w:spacing w:val="-2"/>
      <w:sz w:val="20"/>
      <w:szCs w:val="20"/>
    </w:rPr>
  </w:style>
  <w:style w:type="character" w:customStyle="1" w:styleId="Calibri0pt">
    <w:name w:val="Основной текст + Calibri;Интервал 0 pt"/>
    <w:basedOn w:val="a3"/>
    <w:rsid w:val="009D1C4E"/>
    <w:rPr>
      <w:rFonts w:ascii="Calibri" w:eastAsia="Calibri" w:hAnsi="Calibri" w:cs="Calibri"/>
      <w:b w:val="0"/>
      <w:bCs w:val="0"/>
      <w:i w:val="0"/>
      <w:iCs w:val="0"/>
      <w:smallCaps w:val="0"/>
      <w:strike w:val="0"/>
      <w:color w:val="000000"/>
      <w:spacing w:val="-2"/>
      <w:w w:val="100"/>
      <w:position w:val="0"/>
      <w:u w:val="none"/>
      <w:lang w:val="ru-RU"/>
    </w:rPr>
  </w:style>
  <w:style w:type="character" w:customStyle="1" w:styleId="6">
    <w:name w:val="Основной текст (6)_"/>
    <w:basedOn w:val="a0"/>
    <w:link w:val="60"/>
    <w:rsid w:val="00D43DFF"/>
    <w:rPr>
      <w:rFonts w:ascii="Calibri" w:eastAsia="Calibri" w:hAnsi="Calibri" w:cs="Calibri"/>
      <w:spacing w:val="-2"/>
      <w:sz w:val="21"/>
      <w:szCs w:val="21"/>
      <w:shd w:val="clear" w:color="auto" w:fill="FFFFFF"/>
    </w:rPr>
  </w:style>
  <w:style w:type="paragraph" w:customStyle="1" w:styleId="60">
    <w:name w:val="Основной текст (6)"/>
    <w:basedOn w:val="a"/>
    <w:link w:val="6"/>
    <w:rsid w:val="00D43DFF"/>
    <w:pPr>
      <w:widowControl w:val="0"/>
      <w:shd w:val="clear" w:color="auto" w:fill="FFFFFF"/>
      <w:spacing w:before="960" w:after="0" w:line="271" w:lineRule="exact"/>
      <w:jc w:val="both"/>
    </w:pPr>
    <w:rPr>
      <w:rFonts w:ascii="Calibri" w:eastAsia="Calibri" w:hAnsi="Calibri" w:cs="Calibri"/>
      <w:spacing w:val="-2"/>
      <w:sz w:val="21"/>
      <w:szCs w:val="21"/>
    </w:rPr>
  </w:style>
  <w:style w:type="table" w:styleId="a8">
    <w:name w:val="Table Grid"/>
    <w:basedOn w:val="a1"/>
    <w:uiPriority w:val="59"/>
    <w:rsid w:val="00F508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E05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D5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0FCC2A0FCFAC0713ED1510BA518PBF" TargetMode="External"/><Relationship Id="rId13" Type="http://schemas.openxmlformats.org/officeDocument/2006/relationships/hyperlink" Target="consultantplus://offline/ref=F8A6E6DB7C8CDCBB67B215F3EA273895B1FFC9AFFDF59D7B36885D09A2841F7C7C09708F2D176B15P6F" TargetMode="External"/><Relationship Id="rId18" Type="http://schemas.openxmlformats.org/officeDocument/2006/relationships/hyperlink" Target="consultantplus://offline/ref=F8A6E6DB7C8CDCBB67B215F3EA273895B1F4C4A3FEFBC0713ED1510BA58B406B7B407C8E2C106B5519P3F" TargetMode="External"/><Relationship Id="rId26" Type="http://schemas.openxmlformats.org/officeDocument/2006/relationships/hyperlink" Target="consultantplus://offline/ref=F8A6E6DB7C8CDCBB67B215F3EA273895B1F4C8A6FFFBC0713ED1510BA58B406B7B407C8E2C116A5A19P4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8A6E6DB7C8CDCBB67B215F3EA273895B1F4C4A3FEFBC0713ED1510BA58B406B7B407C8E2C136B5419P2F" TargetMode="External"/><Relationship Id="rId34" Type="http://schemas.openxmlformats.org/officeDocument/2006/relationships/hyperlink" Target="consultantplus://offline/ref=F8A6E6DB7C8CDCBB67B215F3EA273895B2F8C8AEFAFFC0713ED1510BA518PBF" TargetMode="External"/><Relationship Id="rId7" Type="http://schemas.openxmlformats.org/officeDocument/2006/relationships/endnotes" Target="endnotes.xml"/><Relationship Id="rId12" Type="http://schemas.openxmlformats.org/officeDocument/2006/relationships/hyperlink" Target="consultantplus://offline/ref=F8A6E6DB7C8CDCBB67B215F3EA273895B0FCC2A0FCFAC0713ED1510BA518PBF" TargetMode="External"/><Relationship Id="rId17" Type="http://schemas.openxmlformats.org/officeDocument/2006/relationships/hyperlink" Target="consultantplus://offline/ref=F8A6E6DB7C8CDCBB67B215F3EA273895B1F4C4A3FEFBC0713ED1510BA58B406B7B407C8E2C10605519PFF" TargetMode="External"/><Relationship Id="rId25" Type="http://schemas.openxmlformats.org/officeDocument/2006/relationships/hyperlink" Target="consultantplus://offline/ref=F8A6E6DB7C8CDCBB67B215F3EA273895B2F8C8AEFAFFC0713ED1510BA518PBF" TargetMode="External"/><Relationship Id="rId33" Type="http://schemas.openxmlformats.org/officeDocument/2006/relationships/hyperlink" Target="consultantplus://offline/ref=F8A6E6DB7C8CDCBB67B215F3EA273895B1F5C2A3FEF7C0713ED1510BA518PBF" TargetMode="External"/><Relationship Id="rId38" Type="http://schemas.openxmlformats.org/officeDocument/2006/relationships/hyperlink" Target="consultantplus://offline/ref=F8A6E6DB7C8CDCBB67B215F3EA273895B1F4C8A6FFFBC0713ED1510BA58B406B7B407C8E2C116A5A19P4F" TargetMode="External"/><Relationship Id="rId2" Type="http://schemas.openxmlformats.org/officeDocument/2006/relationships/numbering" Target="numbering.xml"/><Relationship Id="rId16" Type="http://schemas.openxmlformats.org/officeDocument/2006/relationships/hyperlink" Target="consultantplus://offline/ref=F8A6E6DB7C8CDCBB67B215F3EA273895B1FFC9AFFDF59D7B36885D09A2841F7C7C09708F2D176B15P6F" TargetMode="External"/><Relationship Id="rId20" Type="http://schemas.openxmlformats.org/officeDocument/2006/relationships/hyperlink" Target="consultantplus://offline/ref=F8A6E6DB7C8CDCBB67B215F3EA273895B1F4C4A3FEFBC0713ED1510BA58B406B7B407C8E2C136B5419P2F" TargetMode="External"/><Relationship Id="rId29" Type="http://schemas.openxmlformats.org/officeDocument/2006/relationships/hyperlink" Target="consultantplus://offline/ref=F8A6E6DB7C8CDCBB67B215F3EA273895B2F8C8AEFAFFC0713ED1510BA518P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A6E6DB7C8CDCBB67B215F3EA273895B1F4C8A6FFFBC0713ED1510BA58B406B7B407C8E2C116A5A19P4F" TargetMode="External"/><Relationship Id="rId24" Type="http://schemas.openxmlformats.org/officeDocument/2006/relationships/hyperlink" Target="consultantplus://offline/ref=F8A6E6DB7C8CDCBB67B215F3EA273895B1F5C2A3FEF7C0713ED1510BA518PBF" TargetMode="External"/><Relationship Id="rId32" Type="http://schemas.openxmlformats.org/officeDocument/2006/relationships/hyperlink" Target="consultantplus://offline/ref=F8A6E6DB7C8CDCBB67B215F3EA273895B1F4C8A6FFFBC0713ED1510BA58B406B7B407C8E2C116A5A19P4F" TargetMode="External"/><Relationship Id="rId37" Type="http://schemas.openxmlformats.org/officeDocument/2006/relationships/hyperlink" Target="consultantplus://offline/ref=F8A6E6DB7C8CDCBB67B215F3EA273895B2F8C8AEFAFFC0713ED1510BA518PB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A6E6DB7C8CDCBB67B215F3EA273895B1F5C2A3FEF7C0713ED1510BA58B406B7B407C8E2C10685519P5F" TargetMode="External"/><Relationship Id="rId23" Type="http://schemas.openxmlformats.org/officeDocument/2006/relationships/hyperlink" Target="consultantplus://offline/ref=F8A6E6DB7C8CDCBB67B215F3EA273895B1FFC9AFFDF59D7B36885D09A2841F7C7C09708F2D176B15P6F" TargetMode="External"/><Relationship Id="rId28" Type="http://schemas.openxmlformats.org/officeDocument/2006/relationships/hyperlink" Target="consultantplus://offline/ref=F8A6E6DB7C8CDCBB67B215F3EA273895B1F5C2A3FEF7C0713ED1510BA518PBF" TargetMode="External"/><Relationship Id="rId36" Type="http://schemas.openxmlformats.org/officeDocument/2006/relationships/hyperlink" Target="consultantplus://offline/ref=F8A6E6DB7C8CDCBB67B215F3EA273895B1F5C2A3FEF7C0713ED1510BA518PBF" TargetMode="External"/><Relationship Id="rId10" Type="http://schemas.openxmlformats.org/officeDocument/2006/relationships/hyperlink" Target="consultantplus://offline/ref=F8A6E6DB7C8CDCBB67B215F3EA273895B2F8C8AEFAFFC0713ED1510BA518PBF" TargetMode="External"/><Relationship Id="rId19" Type="http://schemas.openxmlformats.org/officeDocument/2006/relationships/hyperlink" Target="consultantplus://offline/ref=F8A6E6DB7C8CDCBB67B215F3EA273895B1F4C4A3FEFBC0713ED1510BA58B406B7B407C8E2C106C5519P0F" TargetMode="External"/><Relationship Id="rId31" Type="http://schemas.openxmlformats.org/officeDocument/2006/relationships/hyperlink" Target="consultantplus://offline/ref=F8A6E6DB7C8CDCBB67B215F3EA273895B1F5C2A3FEF7C0713ED1510BA518PBF" TargetMode="External"/><Relationship Id="rId4" Type="http://schemas.openxmlformats.org/officeDocument/2006/relationships/settings" Target="settings.xml"/><Relationship Id="rId9" Type="http://schemas.openxmlformats.org/officeDocument/2006/relationships/hyperlink" Target="consultantplus://offline/ref=F8A6E6DB7C8CDCBB67B215F3EA273895B1F5C2A3FEF7C0713ED1510BA518PBF" TargetMode="External"/><Relationship Id="rId14" Type="http://schemas.openxmlformats.org/officeDocument/2006/relationships/hyperlink" Target="consultantplus://offline/ref=F8A6E6DB7C8CDCBB67B215F3EA273895B1FFC9AFFDF59D7B36885D09A2841F7C7C09708F2D176B15P6F" TargetMode="External"/><Relationship Id="rId22" Type="http://schemas.openxmlformats.org/officeDocument/2006/relationships/hyperlink" Target="consultantplus://offline/ref=F8A6E6DB7C8CDCBB67B215F3EA273895B1F4C4A3FEFBC0713ED1510BA58B406B7B407C8E2C13685019P6F" TargetMode="External"/><Relationship Id="rId27" Type="http://schemas.openxmlformats.org/officeDocument/2006/relationships/hyperlink" Target="consultantplus://offline/ref=F8A6E6DB7C8CDCBB67B215F3EA273895B0FCC2A0FCFAC0713ED1510BA518PBF" TargetMode="External"/><Relationship Id="rId30" Type="http://schemas.openxmlformats.org/officeDocument/2006/relationships/hyperlink" Target="consultantplus://offline/ref=F8A6E6DB7C8CDCBB67B215F3EA273895B1F4C8A6FFFBC0713ED1510BA58B406B7B407C8E2C116A5A19P4F" TargetMode="External"/><Relationship Id="rId35" Type="http://schemas.openxmlformats.org/officeDocument/2006/relationships/hyperlink" Target="consultantplus://offline/ref=F8A6E6DB7C8CDCBB67B215F3EA273895B1F4C8A6FFFBC0713ED1510BA58B406B7B407C8E2C116A5A19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4816-0B1C-4C7E-9A3D-FC61A410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56</Pages>
  <Words>14279</Words>
  <Characters>81396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2020-07-17T13:08:00Z</dcterms:created>
  <dcterms:modified xsi:type="dcterms:W3CDTF">2020-07-20T13:56:00Z</dcterms:modified>
</cp:coreProperties>
</file>