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6" w:rsidRPr="00883CC5" w:rsidRDefault="0004622A" w:rsidP="00DC4CA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color w:val="252525"/>
          <w:sz w:val="27"/>
          <w:szCs w:val="27"/>
          <w:u w:val="single"/>
        </w:rPr>
      </w:pPr>
      <w:r w:rsidRPr="00883CC5">
        <w:rPr>
          <w:b/>
          <w:color w:val="252525"/>
          <w:sz w:val="27"/>
          <w:szCs w:val="27"/>
          <w:u w:val="single"/>
        </w:rPr>
        <w:t>МО «</w:t>
      </w:r>
      <w:proofErr w:type="spellStart"/>
      <w:r w:rsidR="0065375E" w:rsidRPr="00883CC5">
        <w:rPr>
          <w:b/>
          <w:color w:val="252525"/>
          <w:sz w:val="27"/>
          <w:szCs w:val="27"/>
          <w:u w:val="single"/>
        </w:rPr>
        <w:t>Железногорский</w:t>
      </w:r>
      <w:proofErr w:type="spellEnd"/>
      <w:r w:rsidR="0065375E" w:rsidRPr="00883CC5">
        <w:rPr>
          <w:b/>
          <w:color w:val="252525"/>
          <w:sz w:val="27"/>
          <w:szCs w:val="27"/>
          <w:u w:val="single"/>
        </w:rPr>
        <w:t xml:space="preserve"> район</w:t>
      </w:r>
      <w:r w:rsidRPr="00883CC5">
        <w:rPr>
          <w:b/>
          <w:color w:val="252525"/>
          <w:sz w:val="27"/>
          <w:szCs w:val="27"/>
          <w:u w:val="single"/>
        </w:rPr>
        <w:t xml:space="preserve">» не участвует </w:t>
      </w:r>
      <w:proofErr w:type="gramStart"/>
      <w:r w:rsidRPr="00883CC5">
        <w:rPr>
          <w:b/>
          <w:color w:val="252525"/>
          <w:sz w:val="27"/>
          <w:szCs w:val="27"/>
          <w:u w:val="single"/>
        </w:rPr>
        <w:t>в</w:t>
      </w:r>
      <w:proofErr w:type="gramEnd"/>
      <w:r w:rsidRPr="00883CC5">
        <w:rPr>
          <w:b/>
          <w:color w:val="252525"/>
          <w:sz w:val="27"/>
          <w:szCs w:val="27"/>
          <w:u w:val="single"/>
        </w:rPr>
        <w:t xml:space="preserve"> </w:t>
      </w:r>
      <w:proofErr w:type="gramStart"/>
      <w:r w:rsidRPr="00883CC5">
        <w:rPr>
          <w:b/>
          <w:color w:val="252525"/>
          <w:sz w:val="27"/>
          <w:szCs w:val="27"/>
          <w:u w:val="single"/>
        </w:rPr>
        <w:t>федеральных</w:t>
      </w:r>
      <w:proofErr w:type="gramEnd"/>
      <w:r w:rsidRPr="00883CC5">
        <w:rPr>
          <w:b/>
          <w:color w:val="252525"/>
          <w:sz w:val="27"/>
          <w:szCs w:val="27"/>
          <w:u w:val="single"/>
        </w:rPr>
        <w:t>, региональных,  субъектов малого и среднего предпринимательства</w:t>
      </w:r>
    </w:p>
    <w:p w:rsidR="00DC4CA6" w:rsidRDefault="00DC4CA6" w:rsidP="00883CC5">
      <w:pPr>
        <w:pStyle w:val="a5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№1093 от 10.12.2019 утверждена муниципальная программа «Развитие малого и среднего 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Курской области». Данная программа в 2020 году  является финансируемой.</w:t>
      </w:r>
    </w:p>
    <w:p w:rsidR="00DC4CA6" w:rsidRDefault="00DC4CA6" w:rsidP="00DC4CA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Представительного Собрания  №79-4-РС  от 23.12.2019 года  « О внесении изменений и дополнений в Решение Представительного Собрания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17ю12.2018 года №83-4-РС « О бюджете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2019год и  на плановый период 2020и 2021 годов» на основное мероприятие «Содействие развитию малого и среднего предпринимательства в Железногорском районе  Курской области начинающим собственное дело» на 2020год предусмотрена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сумма 30000рублей.</w:t>
      </w:r>
    </w:p>
    <w:p w:rsidR="00DC4CA6" w:rsidRDefault="00DC4CA6" w:rsidP="00DC4CA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№1182 от 23.12.2019года утверждены правила предоставления за счет средств бюджета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субсидии для реализаций мероприятий по развитию и поддержке малого и среднего предпринимательства.</w:t>
      </w:r>
    </w:p>
    <w:p w:rsidR="00DC4CA6" w:rsidRDefault="00DC4CA6" w:rsidP="00DC4CA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обращений от  субъектов малого и среднего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действующих в производственной сфере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поступало.</w:t>
      </w:r>
    </w:p>
    <w:p w:rsidR="0004622A" w:rsidRPr="00883CC5" w:rsidRDefault="00883CC5" w:rsidP="008B2E81">
      <w:pPr>
        <w:rPr>
          <w:rFonts w:cs="Times New Roman"/>
          <w:sz w:val="20"/>
          <w:szCs w:val="20"/>
        </w:rPr>
      </w:pPr>
      <w:r w:rsidRPr="00883CC5">
        <w:rPr>
          <w:rFonts w:ascii="Segoe UI" w:hAnsi="Segoe UI" w:cs="Segoe UI"/>
          <w:b/>
          <w:u w:val="single"/>
        </w:rPr>
        <w:t xml:space="preserve">      </w:t>
      </w:r>
      <w:r w:rsidR="0004622A" w:rsidRPr="00883CC5">
        <w:rPr>
          <w:rFonts w:cs="Times New Roman"/>
          <w:b/>
          <w:u w:val="single"/>
        </w:rPr>
        <w:t>2) В МО «</w:t>
      </w:r>
      <w:proofErr w:type="spellStart"/>
      <w:r w:rsidR="00DC4CA6" w:rsidRPr="00883CC5">
        <w:rPr>
          <w:rFonts w:cs="Times New Roman"/>
          <w:b/>
          <w:u w:val="single"/>
        </w:rPr>
        <w:t>Железногорский</w:t>
      </w:r>
      <w:proofErr w:type="spellEnd"/>
      <w:r w:rsidR="00DC4CA6" w:rsidRPr="00883CC5">
        <w:rPr>
          <w:rFonts w:cs="Times New Roman"/>
          <w:b/>
          <w:u w:val="single"/>
        </w:rPr>
        <w:t xml:space="preserve"> район</w:t>
      </w:r>
      <w:r w:rsidR="0004622A" w:rsidRPr="00883CC5">
        <w:rPr>
          <w:rFonts w:cs="Times New Roman"/>
          <w:b/>
          <w:u w:val="single"/>
        </w:rPr>
        <w:t xml:space="preserve">»  деятельность  </w:t>
      </w:r>
      <w:r w:rsidR="00DC4CA6" w:rsidRPr="00883CC5">
        <w:rPr>
          <w:rFonts w:cs="Times New Roman"/>
          <w:b/>
          <w:u w:val="single"/>
        </w:rPr>
        <w:t>306</w:t>
      </w:r>
      <w:r w:rsidR="0004622A" w:rsidRPr="00883CC5">
        <w:rPr>
          <w:rFonts w:cs="Times New Roman"/>
          <w:b/>
          <w:u w:val="single"/>
        </w:rPr>
        <w:t xml:space="preserve"> субъектов малого  и среднего предпринимательства  в  том числе</w:t>
      </w:r>
      <w:r w:rsidR="0004622A" w:rsidRPr="00883CC5">
        <w:rPr>
          <w:rFonts w:cs="Times New Roman"/>
        </w:rPr>
        <w:t>: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 </w:t>
      </w:r>
      <w:r w:rsidR="00A87A59">
        <w:t>1</w:t>
      </w:r>
      <w:r w:rsidR="00CE40C8">
        <w:t>3</w:t>
      </w:r>
      <w:r w:rsidR="00A87A59">
        <w:t>6</w:t>
      </w:r>
      <w:r w:rsidRPr="00DC4CA6">
        <w:t xml:space="preserve"> субъект</w:t>
      </w:r>
      <w:r w:rsidR="00DC4CA6">
        <w:t>ов</w:t>
      </w:r>
      <w:r w:rsidRPr="00DC4CA6">
        <w:t>  малого предпринимательства имеет коды  по ОКВЭД   52.12,</w:t>
      </w:r>
      <w:r w:rsidR="00DC4CA6">
        <w:t>52</w:t>
      </w:r>
      <w:r w:rsidR="00A87A59">
        <w:t>.</w:t>
      </w:r>
      <w:r w:rsidR="00DC4CA6">
        <w:t>7</w:t>
      </w:r>
      <w:r w:rsidR="00A87A59">
        <w:t>;</w:t>
      </w:r>
      <w:r w:rsidR="00DC4CA6">
        <w:t>47</w:t>
      </w:r>
      <w:r w:rsidR="00A87A59">
        <w:t>.</w:t>
      </w:r>
      <w:r w:rsidR="00DC4CA6">
        <w:t>8; 47.1;</w:t>
      </w:r>
      <w:r w:rsidR="00A87A59">
        <w:t>47.89, 45.31.1; 47.11;</w:t>
      </w:r>
      <w:r w:rsidR="00CE40C8">
        <w:t>47.54, 47.71.1,46.51,47.21,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 </w:t>
      </w:r>
      <w:r w:rsidR="00DC4CA6">
        <w:t>16</w:t>
      </w:r>
      <w:r w:rsidRPr="00DC4CA6">
        <w:t xml:space="preserve"> субъект</w:t>
      </w:r>
      <w:r w:rsidR="00DC4CA6">
        <w:t>ов</w:t>
      </w:r>
      <w:r w:rsidRPr="00DC4CA6">
        <w:t xml:space="preserve"> малого предпринимательства имеет коды по ОКВЭД    15.17.1, 01.22.2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</w:t>
      </w:r>
      <w:r w:rsidR="00DC4CA6">
        <w:t>48</w:t>
      </w:r>
      <w:r w:rsidRPr="00DC4CA6">
        <w:t xml:space="preserve"> субъект</w:t>
      </w:r>
      <w:r w:rsidR="00DC4CA6">
        <w:t>ов</w:t>
      </w:r>
      <w:r w:rsidRPr="00DC4CA6">
        <w:t xml:space="preserve"> малого предпринимательства имеет коды по ОКВЭД    01.11.1, 15.11.1, 51.32.11, 01.11.6, 01.22.1, 70.20.2, 52.22, 70.12.3 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 xml:space="preserve">- </w:t>
      </w:r>
      <w:r w:rsidR="00883CC5">
        <w:t xml:space="preserve">      </w:t>
      </w:r>
      <w:r w:rsidR="00DC4CA6">
        <w:t>1</w:t>
      </w:r>
      <w:r w:rsidRPr="00DC4CA6">
        <w:t>3 субъект</w:t>
      </w:r>
      <w:r w:rsidR="00DC4CA6">
        <w:t>ов</w:t>
      </w:r>
      <w:r w:rsidRPr="00DC4CA6">
        <w:t xml:space="preserve"> малого предпринимательства имеет код по ОКВЭД  01.1</w:t>
      </w:r>
    </w:p>
    <w:p w:rsidR="0004622A" w:rsidRPr="00DC4CA6" w:rsidRDefault="0004622A" w:rsidP="008B2E81">
      <w:pPr>
        <w:rPr>
          <w:sz w:val="20"/>
          <w:szCs w:val="20"/>
        </w:rPr>
      </w:pPr>
      <w:r w:rsidRPr="00DC4CA6">
        <w:t>-</w:t>
      </w:r>
      <w:r w:rsidR="00883CC5">
        <w:t xml:space="preserve">       </w:t>
      </w:r>
      <w:r w:rsidR="00A87A59">
        <w:t>21</w:t>
      </w:r>
      <w:r w:rsidRPr="00DC4CA6">
        <w:t>  субъект среднего предпринимательства имеет код по ОКВЭД  01.11.1, 15.1</w:t>
      </w:r>
    </w:p>
    <w:p w:rsidR="0004622A" w:rsidRDefault="0004622A" w:rsidP="008B2E81">
      <w:r w:rsidRPr="00DC4CA6">
        <w:t> -</w:t>
      </w:r>
      <w:r w:rsidR="00883CC5">
        <w:t xml:space="preserve">      </w:t>
      </w:r>
      <w:r w:rsidR="00A87A59">
        <w:t>11</w:t>
      </w:r>
      <w:r w:rsidRPr="00DC4CA6">
        <w:t>  субъект</w:t>
      </w:r>
      <w:r w:rsidR="00A87A59">
        <w:t>ов</w:t>
      </w:r>
      <w:r w:rsidRPr="00DC4CA6">
        <w:t xml:space="preserve"> малого предпринимательства имеет код по ОКВЭД 45.2</w:t>
      </w:r>
    </w:p>
    <w:p w:rsidR="00A87A59" w:rsidRDefault="00A87A59" w:rsidP="008B2E81">
      <w:r>
        <w:t>-</w:t>
      </w:r>
      <w:r w:rsidR="00883CC5">
        <w:t xml:space="preserve">       </w:t>
      </w:r>
      <w:r>
        <w:t>18 субъектов малого предпринимательства имеет коды по ОКВЭД  49,4</w:t>
      </w:r>
    </w:p>
    <w:p w:rsidR="00A87A59" w:rsidRDefault="00A87A59" w:rsidP="008B2E81">
      <w:r>
        <w:t xml:space="preserve">- </w:t>
      </w:r>
      <w:r w:rsidR="00883CC5">
        <w:t xml:space="preserve">       </w:t>
      </w:r>
      <w:r>
        <w:t>6</w:t>
      </w:r>
      <w:r w:rsidRPr="00A87A59">
        <w:t xml:space="preserve"> </w:t>
      </w:r>
      <w:r>
        <w:t>субъектов малого предпринимательства имеет коды по ОКВЭД  96.2</w:t>
      </w:r>
    </w:p>
    <w:p w:rsidR="00A87A59" w:rsidRDefault="00A87A59" w:rsidP="008B2E81">
      <w:r>
        <w:t>-</w:t>
      </w:r>
      <w:r w:rsidR="00883CC5">
        <w:t xml:space="preserve">        </w:t>
      </w:r>
      <w:r>
        <w:t>4 субъекта малого предпринимательства имеет коды по ОКВЭД 68.20.2.</w:t>
      </w:r>
    </w:p>
    <w:p w:rsidR="00A87A59" w:rsidRDefault="00A87A59" w:rsidP="008B2E81">
      <w:r>
        <w:t>-</w:t>
      </w:r>
      <w:r w:rsidR="00883CC5">
        <w:t xml:space="preserve">        </w:t>
      </w:r>
      <w:r>
        <w:t>5 субъектов малого предпринимательства имеет коды по ОКВЭД  56.10</w:t>
      </w:r>
    </w:p>
    <w:p w:rsidR="00883CC5" w:rsidRDefault="00A87A59" w:rsidP="008B2E81">
      <w:r>
        <w:t>-</w:t>
      </w:r>
      <w:r w:rsidR="00883CC5">
        <w:t xml:space="preserve">        </w:t>
      </w:r>
      <w:r>
        <w:t xml:space="preserve">4 субъекта малого предпринимательства имеет коды по ОКВЭД </w:t>
      </w:r>
      <w:r w:rsidR="00883CC5">
        <w:t xml:space="preserve">  </w:t>
      </w:r>
    </w:p>
    <w:p w:rsidR="00A87A59" w:rsidRDefault="00883CC5" w:rsidP="008B2E81">
      <w:r>
        <w:t xml:space="preserve">          </w:t>
      </w:r>
      <w:r w:rsidR="00A87A59">
        <w:t>36.0,36.00.1,36.00.2.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t xml:space="preserve">-        4 </w:t>
      </w:r>
      <w:r>
        <w:rPr>
          <w:color w:val="252525"/>
          <w:sz w:val="27"/>
          <w:szCs w:val="27"/>
        </w:rPr>
        <w:t xml:space="preserve">субъекта малого предпринимательства имеет коды по ОКВЭД  68.31.1,  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 xml:space="preserve">          68.32.1,</w:t>
      </w:r>
    </w:p>
    <w:p w:rsidR="00883CC5" w:rsidRDefault="00883CC5" w:rsidP="008B2E81">
      <w:pPr>
        <w:rPr>
          <w:color w:val="252525"/>
          <w:sz w:val="27"/>
          <w:szCs w:val="27"/>
        </w:rPr>
      </w:pP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3</w:t>
      </w:r>
      <w:r w:rsidRPr="00883CC5">
        <w:rPr>
          <w:color w:val="252525"/>
          <w:sz w:val="27"/>
          <w:szCs w:val="27"/>
        </w:rPr>
        <w:t xml:space="preserve"> </w:t>
      </w:r>
      <w:r>
        <w:rPr>
          <w:color w:val="252525"/>
          <w:sz w:val="27"/>
          <w:szCs w:val="27"/>
        </w:rPr>
        <w:t>субъекта малого предпринимательства имеет коды по ОКВЭД  69.20.2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4  субъекта малого предпринимательства имеет коды по ОКВЭД  17.21</w:t>
      </w:r>
    </w:p>
    <w:p w:rsidR="00883CC5" w:rsidRDefault="00883CC5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3</w:t>
      </w:r>
      <w:r w:rsidRPr="00883CC5">
        <w:rPr>
          <w:color w:val="252525"/>
          <w:sz w:val="27"/>
          <w:szCs w:val="27"/>
        </w:rPr>
        <w:t xml:space="preserve"> </w:t>
      </w:r>
      <w:r>
        <w:rPr>
          <w:color w:val="252525"/>
          <w:sz w:val="27"/>
          <w:szCs w:val="27"/>
        </w:rPr>
        <w:t xml:space="preserve">субъекта малого предпринимательства имеет коды по ОКВЭД  </w:t>
      </w:r>
      <w:r w:rsidR="00CE40C8">
        <w:rPr>
          <w:color w:val="252525"/>
          <w:sz w:val="27"/>
          <w:szCs w:val="27"/>
        </w:rPr>
        <w:t xml:space="preserve"> 14.13</w:t>
      </w:r>
    </w:p>
    <w:p w:rsidR="00CE40C8" w:rsidRDefault="00CE40C8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3</w:t>
      </w:r>
      <w:r w:rsidRPr="00CE40C8">
        <w:rPr>
          <w:color w:val="252525"/>
          <w:sz w:val="27"/>
          <w:szCs w:val="27"/>
        </w:rPr>
        <w:t xml:space="preserve"> </w:t>
      </w:r>
      <w:r>
        <w:rPr>
          <w:color w:val="252525"/>
          <w:sz w:val="27"/>
          <w:szCs w:val="27"/>
        </w:rPr>
        <w:t>субъектов малого предпринимательства имеет коды по ОКВЭД  22.2</w:t>
      </w:r>
    </w:p>
    <w:p w:rsidR="00CE40C8" w:rsidRDefault="00CE40C8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>-        9 субъектов малого предпринимательства имеет коды по ОКВЭД  95.29</w:t>
      </w:r>
    </w:p>
    <w:p w:rsidR="00CE40C8" w:rsidRDefault="00CE40C8" w:rsidP="008B2E81">
      <w:pPr>
        <w:rPr>
          <w:color w:val="252525"/>
          <w:sz w:val="27"/>
          <w:szCs w:val="27"/>
        </w:rPr>
      </w:pPr>
      <w:r>
        <w:rPr>
          <w:color w:val="252525"/>
          <w:sz w:val="27"/>
          <w:szCs w:val="27"/>
        </w:rPr>
        <w:t xml:space="preserve">-        </w:t>
      </w:r>
      <w:r w:rsidR="003043D6">
        <w:rPr>
          <w:color w:val="252525"/>
          <w:sz w:val="27"/>
          <w:szCs w:val="27"/>
        </w:rPr>
        <w:t>7</w:t>
      </w:r>
      <w:r>
        <w:rPr>
          <w:color w:val="252525"/>
          <w:sz w:val="27"/>
          <w:szCs w:val="27"/>
        </w:rPr>
        <w:t xml:space="preserve"> субъектов малого предпринимательства имеет коды по ОКВЭД  41.20</w:t>
      </w:r>
    </w:p>
    <w:p w:rsidR="003043D6" w:rsidRPr="003043D6" w:rsidRDefault="003043D6" w:rsidP="0004622A">
      <w:pPr>
        <w:pStyle w:val="a3"/>
        <w:shd w:val="clear" w:color="auto" w:fill="FFFFFF"/>
        <w:spacing w:before="0" w:beforeAutospacing="0"/>
        <w:jc w:val="both"/>
        <w:rPr>
          <w:color w:val="252525"/>
          <w:sz w:val="27"/>
          <w:szCs w:val="27"/>
        </w:rPr>
      </w:pPr>
    </w:p>
    <w:p w:rsidR="0004622A" w:rsidRPr="003043D6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  <w:u w:val="single"/>
        </w:rPr>
      </w:pPr>
      <w:r w:rsidRPr="003043D6">
        <w:rPr>
          <w:color w:val="252525"/>
          <w:sz w:val="27"/>
          <w:szCs w:val="27"/>
        </w:rPr>
        <w:t xml:space="preserve">3) </w:t>
      </w:r>
      <w:r w:rsidRPr="003043D6">
        <w:rPr>
          <w:b/>
          <w:color w:val="252525"/>
          <w:sz w:val="27"/>
          <w:szCs w:val="27"/>
          <w:u w:val="single"/>
        </w:rPr>
        <w:t xml:space="preserve">У субъектов малого предпринимательства в МО </w:t>
      </w:r>
      <w:r w:rsidR="003043D6" w:rsidRPr="003043D6">
        <w:rPr>
          <w:b/>
          <w:color w:val="252525"/>
          <w:sz w:val="27"/>
          <w:szCs w:val="27"/>
          <w:u w:val="single"/>
        </w:rPr>
        <w:t>«</w:t>
      </w:r>
      <w:proofErr w:type="spellStart"/>
      <w:r w:rsidR="003043D6" w:rsidRPr="003043D6">
        <w:rPr>
          <w:b/>
          <w:color w:val="252525"/>
          <w:sz w:val="27"/>
          <w:szCs w:val="27"/>
          <w:u w:val="single"/>
        </w:rPr>
        <w:t>Железногорский</w:t>
      </w:r>
      <w:proofErr w:type="spellEnd"/>
      <w:r w:rsidR="003043D6" w:rsidRPr="003043D6">
        <w:rPr>
          <w:b/>
          <w:color w:val="252525"/>
          <w:sz w:val="27"/>
          <w:szCs w:val="27"/>
          <w:u w:val="single"/>
        </w:rPr>
        <w:t xml:space="preserve"> район»</w:t>
      </w:r>
      <w:r w:rsidRPr="003043D6">
        <w:rPr>
          <w:b/>
          <w:color w:val="252525"/>
          <w:sz w:val="27"/>
          <w:szCs w:val="27"/>
          <w:u w:val="single"/>
        </w:rPr>
        <w:t xml:space="preserve"> замещаются </w:t>
      </w:r>
      <w:r w:rsidR="003043D6">
        <w:rPr>
          <w:b/>
          <w:color w:val="252525"/>
          <w:sz w:val="27"/>
          <w:szCs w:val="27"/>
          <w:u w:val="single"/>
        </w:rPr>
        <w:t>6</w:t>
      </w:r>
      <w:r w:rsidRPr="003043D6">
        <w:rPr>
          <w:b/>
          <w:color w:val="252525"/>
          <w:sz w:val="27"/>
          <w:szCs w:val="27"/>
          <w:u w:val="single"/>
        </w:rPr>
        <w:t>4 рабочих места, из них:</w:t>
      </w:r>
    </w:p>
    <w:p w:rsidR="0004622A" w:rsidRPr="003043D6" w:rsidRDefault="0004622A" w:rsidP="003043D6">
      <w:pPr>
        <w:rPr>
          <w:sz w:val="20"/>
          <w:szCs w:val="20"/>
        </w:rPr>
      </w:pPr>
      <w:r w:rsidRPr="003043D6">
        <w:t xml:space="preserve">По коду ОКВЭД 52.2 замещено </w:t>
      </w:r>
      <w:r w:rsidR="003043D6">
        <w:t>13</w:t>
      </w:r>
      <w:r w:rsidRPr="003043D6">
        <w:t>  мест</w:t>
      </w:r>
    </w:p>
    <w:p w:rsidR="0004622A" w:rsidRPr="003043D6" w:rsidRDefault="0004622A" w:rsidP="003043D6">
      <w:pPr>
        <w:rPr>
          <w:sz w:val="20"/>
          <w:szCs w:val="20"/>
        </w:rPr>
      </w:pPr>
      <w:r w:rsidRPr="003043D6">
        <w:t xml:space="preserve">По кодам ОКВЭД 15.17.1, 01.22.2 замещено </w:t>
      </w:r>
      <w:r w:rsidR="003043D6">
        <w:t>21</w:t>
      </w:r>
      <w:r w:rsidRPr="003043D6">
        <w:t xml:space="preserve"> мест</w:t>
      </w:r>
      <w:r w:rsidR="003043D6">
        <w:t>о</w:t>
      </w:r>
    </w:p>
    <w:p w:rsidR="0004622A" w:rsidRPr="003043D6" w:rsidRDefault="0004622A" w:rsidP="003043D6">
      <w:pPr>
        <w:rPr>
          <w:sz w:val="20"/>
          <w:szCs w:val="20"/>
        </w:rPr>
      </w:pPr>
      <w:r w:rsidRPr="003043D6">
        <w:t xml:space="preserve">По кодам ОКВЭД    01.11.1, 15.11.1, 51.32.11, 01.11.6, 01.22.1, 52.22 замещено </w:t>
      </w:r>
      <w:r w:rsidR="003043D6">
        <w:t>1</w:t>
      </w:r>
      <w:r w:rsidRPr="003043D6">
        <w:t>8   мест</w:t>
      </w:r>
    </w:p>
    <w:p w:rsidR="0004622A" w:rsidRDefault="0004622A" w:rsidP="003043D6">
      <w:r w:rsidRPr="003043D6">
        <w:t xml:space="preserve">По кодам  ОКВЭД  01.11.1, 15.1 замещено </w:t>
      </w:r>
      <w:r w:rsidR="003043D6">
        <w:t xml:space="preserve"> </w:t>
      </w:r>
      <w:r w:rsidRPr="003043D6">
        <w:t>3 места</w:t>
      </w:r>
    </w:p>
    <w:p w:rsidR="003043D6" w:rsidRDefault="003043D6" w:rsidP="003043D6">
      <w:r>
        <w:t>По кодам ОКВЭД     41.20   замещено         3места</w:t>
      </w:r>
    </w:p>
    <w:p w:rsidR="003043D6" w:rsidRDefault="003043D6" w:rsidP="003043D6">
      <w:r>
        <w:t>По кодам ОКВЭД   69.20.2   замещено         6 мест</w:t>
      </w:r>
    </w:p>
    <w:p w:rsidR="003043D6" w:rsidRPr="003043D6" w:rsidRDefault="003043D6" w:rsidP="003043D6">
      <w:pPr>
        <w:rPr>
          <w:sz w:val="20"/>
          <w:szCs w:val="20"/>
        </w:rPr>
      </w:pPr>
    </w:p>
    <w:p w:rsidR="0004622A" w:rsidRPr="00680E37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7"/>
          <w:szCs w:val="27"/>
        </w:rPr>
        <w:t xml:space="preserve">4) </w:t>
      </w:r>
      <w:r w:rsidRPr="00680E37">
        <w:rPr>
          <w:b/>
          <w:color w:val="252525"/>
          <w:sz w:val="27"/>
          <w:szCs w:val="27"/>
        </w:rPr>
        <w:t xml:space="preserve">Оборот товаров (работ, услуг) производимых субъектами малого предпринимательства  составляет </w:t>
      </w:r>
      <w:r w:rsidR="0060440A">
        <w:rPr>
          <w:b/>
          <w:color w:val="252525"/>
          <w:sz w:val="27"/>
          <w:szCs w:val="27"/>
        </w:rPr>
        <w:t>более</w:t>
      </w:r>
      <w:r w:rsidRPr="00680E37">
        <w:rPr>
          <w:b/>
          <w:color w:val="252525"/>
          <w:sz w:val="27"/>
          <w:szCs w:val="27"/>
        </w:rPr>
        <w:t xml:space="preserve">  </w:t>
      </w:r>
      <w:r w:rsidR="00680E37">
        <w:rPr>
          <w:b/>
          <w:color w:val="252525"/>
          <w:sz w:val="27"/>
          <w:szCs w:val="27"/>
        </w:rPr>
        <w:t>206,9</w:t>
      </w:r>
      <w:r w:rsidRPr="00680E37">
        <w:rPr>
          <w:b/>
          <w:color w:val="252525"/>
          <w:sz w:val="27"/>
          <w:szCs w:val="27"/>
        </w:rPr>
        <w:t xml:space="preserve"> млн. рублей в год. Из них:</w:t>
      </w:r>
    </w:p>
    <w:p w:rsidR="0004622A" w:rsidRPr="00680E37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 w:rsidRPr="00680E37">
        <w:rPr>
          <w:b/>
          <w:color w:val="252525"/>
          <w:sz w:val="27"/>
          <w:szCs w:val="27"/>
        </w:rPr>
        <w:t xml:space="preserve">По коду ОКВЭД 52.12 около </w:t>
      </w:r>
      <w:r w:rsidR="0060440A">
        <w:rPr>
          <w:b/>
          <w:color w:val="252525"/>
          <w:sz w:val="27"/>
          <w:szCs w:val="27"/>
        </w:rPr>
        <w:t>7,4</w:t>
      </w:r>
      <w:r w:rsidRPr="00680E37">
        <w:rPr>
          <w:b/>
          <w:color w:val="252525"/>
          <w:sz w:val="27"/>
          <w:szCs w:val="27"/>
        </w:rPr>
        <w:t xml:space="preserve"> млн. рублей</w:t>
      </w:r>
    </w:p>
    <w:p w:rsidR="0004622A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7"/>
          <w:szCs w:val="27"/>
        </w:rPr>
      </w:pPr>
      <w:r w:rsidRPr="00680E37">
        <w:rPr>
          <w:b/>
          <w:color w:val="252525"/>
          <w:sz w:val="27"/>
          <w:szCs w:val="27"/>
        </w:rPr>
        <w:t>По кодам ОКВЭД 01.11.1, 15.11.1, 51.32.11, 01.11.6, 01.22.1,  52.22, </w:t>
      </w:r>
      <w:r w:rsidR="0060440A">
        <w:rPr>
          <w:b/>
          <w:color w:val="252525"/>
          <w:sz w:val="27"/>
          <w:szCs w:val="27"/>
        </w:rPr>
        <w:t xml:space="preserve"> более</w:t>
      </w:r>
      <w:r w:rsidRPr="00680E37">
        <w:rPr>
          <w:b/>
          <w:color w:val="252525"/>
          <w:sz w:val="27"/>
          <w:szCs w:val="27"/>
        </w:rPr>
        <w:t xml:space="preserve"> </w:t>
      </w:r>
      <w:r w:rsidR="0060440A">
        <w:rPr>
          <w:b/>
          <w:color w:val="252525"/>
          <w:sz w:val="27"/>
          <w:szCs w:val="27"/>
        </w:rPr>
        <w:t>139,5</w:t>
      </w:r>
      <w:r w:rsidRPr="00680E37">
        <w:rPr>
          <w:b/>
          <w:color w:val="252525"/>
          <w:sz w:val="27"/>
          <w:szCs w:val="27"/>
        </w:rPr>
        <w:t xml:space="preserve"> </w:t>
      </w:r>
      <w:proofErr w:type="spellStart"/>
      <w:proofErr w:type="gramStart"/>
      <w:r w:rsidRPr="00680E37">
        <w:rPr>
          <w:b/>
          <w:color w:val="252525"/>
          <w:sz w:val="27"/>
          <w:szCs w:val="27"/>
        </w:rPr>
        <w:t>млн</w:t>
      </w:r>
      <w:proofErr w:type="spellEnd"/>
      <w:proofErr w:type="gramEnd"/>
      <w:r w:rsidRPr="00680E37">
        <w:rPr>
          <w:b/>
          <w:color w:val="252525"/>
          <w:sz w:val="27"/>
          <w:szCs w:val="27"/>
        </w:rPr>
        <w:t xml:space="preserve"> руб. </w:t>
      </w:r>
    </w:p>
    <w:p w:rsidR="0060440A" w:rsidRPr="00680E37" w:rsidRDefault="0060440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 w:rsidRPr="00680E37">
        <w:rPr>
          <w:b/>
          <w:color w:val="252525"/>
          <w:sz w:val="27"/>
          <w:szCs w:val="27"/>
        </w:rPr>
        <w:t>По кодам ОКВЭД</w:t>
      </w:r>
      <w:r>
        <w:rPr>
          <w:b/>
          <w:color w:val="252525"/>
          <w:sz w:val="27"/>
          <w:szCs w:val="27"/>
        </w:rPr>
        <w:t xml:space="preserve"> 41.20, 95.29, 22.2,69.20.2,17.21  более 59,6 млн. рублей</w:t>
      </w:r>
    </w:p>
    <w:p w:rsidR="0004622A" w:rsidRDefault="0004622A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0"/>
          <w:szCs w:val="20"/>
        </w:rPr>
      </w:pPr>
    </w:p>
    <w:p w:rsidR="0004622A" w:rsidRDefault="0004622A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7"/>
          <w:szCs w:val="27"/>
        </w:rPr>
        <w:t xml:space="preserve">5) </w:t>
      </w:r>
      <w:r w:rsidRPr="00766821">
        <w:rPr>
          <w:b/>
          <w:color w:val="252525"/>
          <w:sz w:val="27"/>
          <w:szCs w:val="27"/>
        </w:rPr>
        <w:t>Финансово-экономическое состояние субъектов малого предпринимательства в МО  «</w:t>
      </w:r>
      <w:proofErr w:type="spellStart"/>
      <w:r w:rsidR="00766821" w:rsidRPr="00766821">
        <w:rPr>
          <w:b/>
          <w:color w:val="252525"/>
          <w:sz w:val="27"/>
          <w:szCs w:val="27"/>
        </w:rPr>
        <w:t>Железногорский</w:t>
      </w:r>
      <w:proofErr w:type="spellEnd"/>
      <w:r w:rsidR="00766821" w:rsidRPr="00766821">
        <w:rPr>
          <w:b/>
          <w:color w:val="252525"/>
          <w:sz w:val="27"/>
          <w:szCs w:val="27"/>
        </w:rPr>
        <w:t xml:space="preserve"> район</w:t>
      </w:r>
      <w:r w:rsidRPr="00766821">
        <w:rPr>
          <w:b/>
          <w:color w:val="252525"/>
          <w:sz w:val="27"/>
          <w:szCs w:val="27"/>
        </w:rPr>
        <w:t xml:space="preserve">» зависит от конкурентной способности и объема оказанных услуг. Общее финансово-экономическое состояние субъектов малого  и среднего предпринимательства в МО </w:t>
      </w:r>
      <w:r w:rsidR="00766821">
        <w:rPr>
          <w:b/>
          <w:color w:val="252525"/>
          <w:sz w:val="27"/>
          <w:szCs w:val="27"/>
        </w:rPr>
        <w:t>«</w:t>
      </w:r>
      <w:proofErr w:type="spellStart"/>
      <w:r w:rsidR="00766821">
        <w:rPr>
          <w:b/>
          <w:color w:val="252525"/>
          <w:sz w:val="27"/>
          <w:szCs w:val="27"/>
        </w:rPr>
        <w:t>Железногорский</w:t>
      </w:r>
      <w:proofErr w:type="spellEnd"/>
      <w:r w:rsidR="00766821">
        <w:rPr>
          <w:b/>
          <w:color w:val="252525"/>
          <w:sz w:val="27"/>
          <w:szCs w:val="27"/>
        </w:rPr>
        <w:t xml:space="preserve"> район»</w:t>
      </w:r>
      <w:r w:rsidRPr="00766821">
        <w:rPr>
          <w:b/>
          <w:color w:val="252525"/>
          <w:sz w:val="27"/>
          <w:szCs w:val="27"/>
        </w:rPr>
        <w:t xml:space="preserve"> удовлетворительное</w:t>
      </w:r>
      <w:r>
        <w:rPr>
          <w:rFonts w:ascii="Segoe UI" w:hAnsi="Segoe UI" w:cs="Segoe UI"/>
          <w:color w:val="252525"/>
          <w:sz w:val="27"/>
          <w:szCs w:val="27"/>
        </w:rPr>
        <w:t>.</w:t>
      </w:r>
    </w:p>
    <w:p w:rsidR="00766821" w:rsidRPr="00C73F92" w:rsidRDefault="00C73F92" w:rsidP="00C73F92">
      <w:pPr>
        <w:pStyle w:val="a6"/>
        <w:jc w:val="both"/>
        <w:rPr>
          <w:sz w:val="28"/>
          <w:szCs w:val="28"/>
        </w:rPr>
      </w:pPr>
      <w:r>
        <w:rPr>
          <w:sz w:val="22"/>
        </w:rPr>
        <w:t xml:space="preserve">6)                                                             </w:t>
      </w:r>
      <w:r w:rsidR="00766821" w:rsidRPr="00766821">
        <w:rPr>
          <w:sz w:val="22"/>
        </w:rPr>
        <w:t xml:space="preserve"> </w:t>
      </w:r>
      <w:r w:rsidR="00766821" w:rsidRPr="00C73F92">
        <w:rPr>
          <w:sz w:val="28"/>
          <w:szCs w:val="28"/>
        </w:rPr>
        <w:t>Сведения</w:t>
      </w:r>
    </w:p>
    <w:p w:rsidR="00766821" w:rsidRDefault="00766821" w:rsidP="00766821">
      <w:pPr>
        <w:jc w:val="center"/>
        <w:rPr>
          <w:b/>
        </w:rPr>
      </w:pPr>
      <w:r>
        <w:rPr>
          <w:rFonts w:eastAsia="Calibri" w:cs="Times New Roman"/>
          <w:b/>
        </w:rPr>
        <w:t xml:space="preserve">о наличии организаций инфраструктуры поддержки малого и среднего </w:t>
      </w:r>
      <w:proofErr w:type="spellStart"/>
      <w:r>
        <w:rPr>
          <w:rFonts w:eastAsia="Calibri" w:cs="Times New Roman"/>
          <w:b/>
        </w:rPr>
        <w:t>Железногорского</w:t>
      </w:r>
      <w:proofErr w:type="spellEnd"/>
      <w:r>
        <w:rPr>
          <w:rFonts w:eastAsia="Calibri" w:cs="Times New Roman"/>
          <w:b/>
        </w:rPr>
        <w:t xml:space="preserve"> района </w:t>
      </w:r>
    </w:p>
    <w:p w:rsidR="00C73F92" w:rsidRDefault="00C73F92" w:rsidP="00766821">
      <w:pPr>
        <w:jc w:val="center"/>
        <w:rPr>
          <w:rFonts w:eastAsia="Calibri" w:cs="Times New Roman"/>
          <w:b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40"/>
        <w:gridCol w:w="2340"/>
        <w:gridCol w:w="2160"/>
        <w:gridCol w:w="1980"/>
      </w:tblGrid>
      <w:tr w:rsidR="00766821" w:rsidTr="00342246">
        <w:trPr>
          <w:cantSplit/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Наименование инфраструктуры поддержки МСП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Дата регистрации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(с указанием документа</w:t>
            </w:r>
            <w:proofErr w:type="gramEnd"/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на основании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которого</w:t>
            </w:r>
            <w:proofErr w:type="gramEnd"/>
            <w:r w:rsidRPr="009219C2">
              <w:rPr>
                <w:rFonts w:ascii="Times New Roman" w:hAnsi="Times New Roman"/>
                <w:b/>
                <w:sz w:val="20"/>
                <w:szCs w:val="20"/>
              </w:rPr>
              <w:t xml:space="preserve"> создан)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1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ФИО руководителя (полностью)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Адрес,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контактный телефон,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219C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19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766821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19C2">
              <w:rPr>
                <w:rFonts w:ascii="Times New Roman" w:hAnsi="Times New Roman"/>
              </w:rPr>
              <w:t>Железногорская</w:t>
            </w:r>
            <w:proofErr w:type="spellEnd"/>
            <w:r w:rsidRPr="009219C2">
              <w:rPr>
                <w:rFonts w:ascii="Times New Roman" w:hAnsi="Times New Roman"/>
              </w:rPr>
              <w:t xml:space="preserve"> городская общественная организация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«Лига предпринимателей»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09.07.2013 года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На  основании решении общего собрания учредителей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Трапезников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Андрей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</w:t>
            </w:r>
            <w:proofErr w:type="gramStart"/>
            <w:r w:rsidRPr="009219C2">
              <w:rPr>
                <w:rFonts w:ascii="Times New Roman" w:hAnsi="Times New Roman"/>
              </w:rPr>
              <w:t>г</w:t>
            </w:r>
            <w:proofErr w:type="gramEnd"/>
            <w:r w:rsidRPr="009219C2">
              <w:rPr>
                <w:rFonts w:ascii="Times New Roman" w:hAnsi="Times New Roman"/>
              </w:rPr>
              <w:t>. Железногорск, ул. Гайдара,6 тел.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8-47148-4-34-34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  <w:lang w:val="en-US"/>
              </w:rPr>
              <w:t>e</w:t>
            </w:r>
            <w:r w:rsidRPr="009219C2">
              <w:rPr>
                <w:rFonts w:ascii="Times New Roman" w:hAnsi="Times New Roman"/>
              </w:rPr>
              <w:t>-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9219C2">
              <w:rPr>
                <w:rFonts w:ascii="Times New Roman" w:hAnsi="Times New Roman"/>
              </w:rPr>
              <w:t xml:space="preserve">  46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liga</w:t>
            </w:r>
            <w:proofErr w:type="spellEnd"/>
            <w:r w:rsidRPr="009219C2">
              <w:rPr>
                <w:rFonts w:ascii="Times New Roman" w:hAnsi="Times New Roman"/>
              </w:rPr>
              <w:t>:@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9219C2">
              <w:rPr>
                <w:rFonts w:ascii="Times New Roman" w:hAnsi="Times New Roman"/>
              </w:rPr>
              <w:t>.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66821" w:rsidRPr="00DC503B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Некоммерческое партнерство «Компания </w:t>
            </w:r>
            <w:proofErr w:type="gramStart"/>
            <w:r w:rsidRPr="009219C2">
              <w:rPr>
                <w:rFonts w:ascii="Times New Roman" w:hAnsi="Times New Roman"/>
              </w:rPr>
              <w:t>пассажирских</w:t>
            </w:r>
            <w:proofErr w:type="gramEnd"/>
            <w:r w:rsidRPr="009219C2">
              <w:rPr>
                <w:rFonts w:ascii="Times New Roman" w:hAnsi="Times New Roman"/>
              </w:rPr>
              <w:t xml:space="preserve"> </w:t>
            </w:r>
            <w:proofErr w:type="spellStart"/>
            <w:r w:rsidRPr="009219C2">
              <w:rPr>
                <w:rFonts w:ascii="Times New Roman" w:hAnsi="Times New Roman"/>
              </w:rPr>
              <w:t>реревозок</w:t>
            </w:r>
            <w:proofErr w:type="spellEnd"/>
            <w:r w:rsidRPr="009219C2">
              <w:rPr>
                <w:rFonts w:ascii="Times New Roman" w:hAnsi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23.06.2008 года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На основании решения общего собрания учредителей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Демидов Виктор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г. Железногорск, ул. Мира 64/4 тел.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8-47148-4-82-04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9219C2">
              <w:rPr>
                <w:rFonts w:ascii="Times New Roman" w:hAnsi="Times New Roman"/>
                <w:lang w:val="en-US"/>
              </w:rPr>
              <w:t>e-</w:t>
            </w:r>
            <w:proofErr w:type="gramStart"/>
            <w:r w:rsidRPr="009219C2">
              <w:rPr>
                <w:rFonts w:ascii="Times New Roman" w:hAnsi="Times New Roman"/>
                <w:lang w:val="en-US"/>
              </w:rPr>
              <w:t>mail :</w:t>
            </w:r>
            <w:proofErr w:type="gramEnd"/>
            <w:r w:rsidRPr="009219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nkpp@jandex</w:t>
            </w:r>
            <w:proofErr w:type="spellEnd"/>
            <w:r w:rsidRPr="009219C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66821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Простое товарищество «Маяк»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 12.04.2011 года на основании договора простого товарищества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19C2">
              <w:rPr>
                <w:rFonts w:ascii="Times New Roman" w:hAnsi="Times New Roman"/>
              </w:rPr>
              <w:t>Токорева</w:t>
            </w:r>
            <w:proofErr w:type="spellEnd"/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Любовь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307170, Курская область,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 г. Железногорск,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19C2">
              <w:rPr>
                <w:rFonts w:ascii="Times New Roman" w:hAnsi="Times New Roman"/>
              </w:rPr>
              <w:t>ул</w:t>
            </w:r>
            <w:proofErr w:type="gramStart"/>
            <w:r w:rsidRPr="009219C2">
              <w:rPr>
                <w:rFonts w:ascii="Times New Roman" w:hAnsi="Times New Roman"/>
              </w:rPr>
              <w:t>.Х</w:t>
            </w:r>
            <w:proofErr w:type="gramEnd"/>
            <w:r w:rsidRPr="009219C2">
              <w:rPr>
                <w:rFonts w:ascii="Times New Roman" w:hAnsi="Times New Roman"/>
              </w:rPr>
              <w:t>ХI</w:t>
            </w:r>
            <w:proofErr w:type="spellEnd"/>
            <w:r w:rsidRPr="009219C2">
              <w:rPr>
                <w:rFonts w:ascii="Times New Roman" w:hAnsi="Times New Roman"/>
              </w:rPr>
              <w:t xml:space="preserve"> Партсъезда1,5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Тел.8-47148-2-48-85</w:t>
            </w:r>
          </w:p>
        </w:tc>
      </w:tr>
      <w:tr w:rsidR="00766821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Общественная приемная Уполномоченного по защите прав предпринимателей  в Курской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12.03.2014 в </w:t>
            </w:r>
            <w:proofErr w:type="gramStart"/>
            <w:r w:rsidRPr="009219C2">
              <w:rPr>
                <w:rFonts w:ascii="Times New Roman" w:hAnsi="Times New Roman"/>
              </w:rPr>
              <w:t>г</w:t>
            </w:r>
            <w:proofErr w:type="gramEnd"/>
            <w:r w:rsidRPr="009219C2">
              <w:rPr>
                <w:rFonts w:ascii="Times New Roman" w:hAnsi="Times New Roman"/>
              </w:rPr>
              <w:t>. Железногорске состоялось открытие общественной приемной Уполномоченного по защите прав предпринимателей в Курской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Трапезников 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Андрей 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</w:t>
            </w:r>
            <w:proofErr w:type="gramStart"/>
            <w:r w:rsidRPr="009219C2">
              <w:rPr>
                <w:rFonts w:ascii="Times New Roman" w:hAnsi="Times New Roman"/>
              </w:rPr>
              <w:t>г</w:t>
            </w:r>
            <w:proofErr w:type="gramEnd"/>
            <w:r w:rsidRPr="009219C2">
              <w:rPr>
                <w:rFonts w:ascii="Times New Roman" w:hAnsi="Times New Roman"/>
              </w:rPr>
              <w:t>. Железногорск, ул. Гайдара,6 тел.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8-47148-4-34-34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  <w:lang w:val="en-US"/>
              </w:rPr>
              <w:t>e</w:t>
            </w:r>
            <w:r w:rsidRPr="009219C2">
              <w:rPr>
                <w:rFonts w:ascii="Times New Roman" w:hAnsi="Times New Roman"/>
              </w:rPr>
              <w:t>-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9219C2">
              <w:rPr>
                <w:rFonts w:ascii="Times New Roman" w:hAnsi="Times New Roman"/>
              </w:rPr>
              <w:t xml:space="preserve">  46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liga</w:t>
            </w:r>
            <w:proofErr w:type="spellEnd"/>
            <w:r w:rsidRPr="009219C2">
              <w:rPr>
                <w:rFonts w:ascii="Times New Roman" w:hAnsi="Times New Roman"/>
              </w:rPr>
              <w:t>:@</w:t>
            </w:r>
            <w:r w:rsidRPr="009219C2">
              <w:rPr>
                <w:rFonts w:ascii="Times New Roman" w:hAnsi="Times New Roman"/>
                <w:lang w:val="en-US"/>
              </w:rPr>
              <w:t>mail</w:t>
            </w:r>
            <w:r w:rsidRPr="009219C2">
              <w:rPr>
                <w:rFonts w:ascii="Times New Roman" w:hAnsi="Times New Roman"/>
              </w:rPr>
              <w:t>.</w:t>
            </w:r>
            <w:proofErr w:type="spellStart"/>
            <w:r w:rsidRPr="0092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66821" w:rsidTr="00342246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Общественный  представитель Уполномоченного по защите прав предпринимателей в Курской области (бизнес-омбудсмен по </w:t>
            </w:r>
            <w:proofErr w:type="spellStart"/>
            <w:r w:rsidRPr="009219C2">
              <w:rPr>
                <w:rFonts w:ascii="Times New Roman" w:hAnsi="Times New Roman"/>
              </w:rPr>
              <w:t>Железногорскому</w:t>
            </w:r>
            <w:proofErr w:type="spellEnd"/>
            <w:r w:rsidRPr="009219C2">
              <w:rPr>
                <w:rFonts w:ascii="Times New Roman" w:hAnsi="Times New Roman"/>
              </w:rPr>
              <w:t xml:space="preserve"> району</w:t>
            </w:r>
            <w:proofErr w:type="gramStart"/>
            <w:r w:rsidRPr="009219C2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Заявление о назначении на общественную должность - общественный  представитель Уполномоченного по защите прав предпринимателей в Курской области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24.02.2016года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Примакова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Галина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 xml:space="preserve">307170, Курская область, г. Железногорск, </w:t>
            </w:r>
            <w:proofErr w:type="spellStart"/>
            <w:proofErr w:type="gramStart"/>
            <w:r w:rsidRPr="009219C2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219C2">
              <w:rPr>
                <w:rFonts w:ascii="Times New Roman" w:hAnsi="Times New Roman"/>
              </w:rPr>
              <w:t xml:space="preserve"> Ленина -64</w:t>
            </w:r>
          </w:p>
          <w:p w:rsidR="00766821" w:rsidRPr="009219C2" w:rsidRDefault="00766821" w:rsidP="003422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219C2">
              <w:rPr>
                <w:rFonts w:ascii="Times New Roman" w:hAnsi="Times New Roman"/>
              </w:rPr>
              <w:t>Тел. 8-920-262-25-88</w:t>
            </w:r>
          </w:p>
        </w:tc>
      </w:tr>
    </w:tbl>
    <w:p w:rsidR="0004622A" w:rsidRDefault="0004622A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0"/>
          <w:szCs w:val="20"/>
        </w:rPr>
      </w:pPr>
    </w:p>
    <w:p w:rsidR="00680E37" w:rsidRDefault="0004622A" w:rsidP="00680E3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color w:val="252525"/>
          <w:sz w:val="27"/>
          <w:szCs w:val="27"/>
        </w:rPr>
        <w:t xml:space="preserve">7) </w:t>
      </w:r>
      <w:r w:rsidR="00680E37">
        <w:rPr>
          <w:rFonts w:ascii="Times New Roman" w:hAnsi="Times New Roman"/>
          <w:b/>
          <w:sz w:val="28"/>
          <w:szCs w:val="28"/>
        </w:rPr>
        <w:t>Имущественная поддержка малому бизнесу</w:t>
      </w:r>
    </w:p>
    <w:p w:rsidR="00680E37" w:rsidRDefault="00680E37" w:rsidP="00680E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выполнения Федерального закона №209 – ФЗ «О развитии малого и среднего предпринимательства в Российской Федерации»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 в целях приведения нормативной базы  в соответствие  с постановлением Правительства Российской Федерации от 18.05.2019 №623 «О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в постановление Правительства Российской Федерации от 21 августа 2010 №645 и признании утратившим силу постановления Правительства Российской Федерации от 18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2008 г. №961»: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принято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13.12.2019 года №1117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 оперативного управления, а также  имущественных прав субъектов малого и среднего предпринимательства), предусмотренного частью 4 статьи 18 «Федерального закона «О развитии малого и среднего предпринимательства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». (</w:t>
      </w:r>
      <w:proofErr w:type="gramStart"/>
      <w:r>
        <w:rPr>
          <w:rFonts w:ascii="Times New Roman" w:hAnsi="Times New Roman"/>
          <w:sz w:val="28"/>
          <w:szCs w:val="28"/>
        </w:rPr>
        <w:t>Ранее действовавшие НПА   отменены).</w:t>
      </w:r>
      <w:proofErr w:type="gramEnd"/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от 20.04.2018 №299 утвержден Административный регламент  Управления по имуществу, архитектуре, земельным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по предоставлению муниципальной услуги «Отчуждение недвижимого имущества, находящегося в собственности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Курской области и арендуемого субъектами малого и среднего предпринимательства».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реализации на территории муниципального образования положений Федерального закона  от 13.07.2015 г. № 224-ФЗ «О государственно-частном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частном партнерстве в Российской Федерации» приняты следующие нормативно – правовые акты: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№478 от 20.09.2016 года  «Об уполномоченном органе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на осуществление полномочий, предусмотренных частью 2 статьи 17 Федерального закона от 13 июля 2015 года №224 –ФЗ «О государственно-частном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-ч</w:t>
      </w:r>
      <w:proofErr w:type="gramEnd"/>
      <w:r>
        <w:rPr>
          <w:rFonts w:ascii="Times New Roman" w:hAnsi="Times New Roman"/>
          <w:sz w:val="28"/>
          <w:szCs w:val="28"/>
        </w:rPr>
        <w:t>астном партнерстве в Российской Федерации и внесении изменений в отдельные законодательные акты Российской Федерации» ;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№479 от 20.09.2016 года «Об организации деятельности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на этапе разработки проектов государственно-частного партнерства и рассмотрения проектов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партнерства»;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№480 от 20.09.2016 года  «Об утверждении Порядка принятия решения о реализации проекта государственно-частного партнерства»;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№481 от 20.09.2016 года «Об утверждении межведомственного взаимодействия структурных подразделений и учреждений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при осуществлении контроля соглашений о государственно-частном партнерстве, мониторинга реализации соглашений о государственно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 xml:space="preserve">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партнерстве и ведении реестра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, а так же соглашений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№482 от 20.09.2016гоа « Об утверждении порядка заключения специального инвестиционного контракта 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информация  о поддержке малого и среднего предпринимательства публикуется газете «Жизнь района» и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На сайте создан раздел «Информация для малого и среднего предпринимательства».</w:t>
      </w:r>
    </w:p>
    <w:p w:rsidR="00680E37" w:rsidRDefault="00680E37" w:rsidP="00680E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61C9" w:rsidRDefault="006361C9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7"/>
          <w:szCs w:val="27"/>
        </w:rPr>
      </w:pPr>
    </w:p>
    <w:p w:rsidR="0004622A" w:rsidRPr="00680E37" w:rsidRDefault="0004622A" w:rsidP="0004622A">
      <w:pPr>
        <w:pStyle w:val="a3"/>
        <w:shd w:val="clear" w:color="auto" w:fill="FFFFFF"/>
        <w:spacing w:before="0" w:beforeAutospacing="0"/>
        <w:jc w:val="both"/>
        <w:rPr>
          <w:b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7"/>
          <w:szCs w:val="27"/>
        </w:rPr>
        <w:t>8</w:t>
      </w:r>
      <w:r w:rsidR="00680E37" w:rsidRPr="00680E37">
        <w:rPr>
          <w:b/>
          <w:color w:val="252525"/>
          <w:sz w:val="27"/>
          <w:szCs w:val="27"/>
        </w:rPr>
        <w:t>)</w:t>
      </w:r>
      <w:r w:rsidRPr="00680E37">
        <w:rPr>
          <w:b/>
          <w:color w:val="252525"/>
          <w:sz w:val="27"/>
          <w:szCs w:val="27"/>
        </w:rPr>
        <w:t xml:space="preserve"> В МО «</w:t>
      </w:r>
      <w:proofErr w:type="spellStart"/>
      <w:r w:rsidR="00680E37" w:rsidRPr="00680E37">
        <w:rPr>
          <w:b/>
          <w:color w:val="252525"/>
          <w:sz w:val="27"/>
          <w:szCs w:val="27"/>
        </w:rPr>
        <w:t>Железногорский</w:t>
      </w:r>
      <w:proofErr w:type="spellEnd"/>
      <w:r w:rsidR="00680E37" w:rsidRPr="00680E37">
        <w:rPr>
          <w:b/>
          <w:color w:val="252525"/>
          <w:sz w:val="27"/>
          <w:szCs w:val="27"/>
        </w:rPr>
        <w:t xml:space="preserve"> район</w:t>
      </w:r>
      <w:r w:rsidRPr="00680E37">
        <w:rPr>
          <w:b/>
          <w:color w:val="252525"/>
          <w:sz w:val="27"/>
          <w:szCs w:val="27"/>
        </w:rPr>
        <w:t xml:space="preserve">»  конкурсы на оказание финансовой поддержки субъектов малого и среднего предпринимательства и организация, образующим </w:t>
      </w:r>
      <w:proofErr w:type="spellStart"/>
      <w:r w:rsidRPr="00680E37">
        <w:rPr>
          <w:b/>
          <w:color w:val="252525"/>
          <w:sz w:val="27"/>
          <w:szCs w:val="27"/>
        </w:rPr>
        <w:t>инфрастуктуру</w:t>
      </w:r>
      <w:proofErr w:type="spellEnd"/>
      <w:r w:rsidRPr="00680E37">
        <w:rPr>
          <w:b/>
          <w:color w:val="252525"/>
          <w:sz w:val="27"/>
          <w:szCs w:val="27"/>
        </w:rPr>
        <w:t xml:space="preserve"> поддержки субъектов малого и среднего предпринимательства не объявлялись.</w:t>
      </w:r>
      <w:r w:rsidR="00680E37" w:rsidRPr="00680E37">
        <w:rPr>
          <w:b/>
          <w:color w:val="252525"/>
          <w:sz w:val="27"/>
          <w:szCs w:val="27"/>
        </w:rPr>
        <w:t xml:space="preserve"> Однако в районе действует программа по поддержке малого и среднего предпринимательства,</w:t>
      </w:r>
      <w:r w:rsidR="00680E37">
        <w:rPr>
          <w:b/>
          <w:color w:val="252525"/>
          <w:sz w:val="27"/>
          <w:szCs w:val="27"/>
        </w:rPr>
        <w:t xml:space="preserve"> разработано положение о предоставлении субсидий на поддержку малого и среднего предпринимательства. Данный вид поддержки действует круглогодично без ограничений по сроку. Вся необходимая документация размещена на официальном сайте Администрации </w:t>
      </w:r>
      <w:proofErr w:type="spellStart"/>
      <w:r w:rsidR="00680E37">
        <w:rPr>
          <w:b/>
          <w:color w:val="252525"/>
          <w:sz w:val="27"/>
          <w:szCs w:val="27"/>
        </w:rPr>
        <w:t>Железногорского</w:t>
      </w:r>
      <w:proofErr w:type="spellEnd"/>
      <w:r w:rsidR="00680E37">
        <w:rPr>
          <w:b/>
          <w:color w:val="252525"/>
          <w:sz w:val="27"/>
          <w:szCs w:val="27"/>
        </w:rPr>
        <w:t xml:space="preserve"> района в данном разделе «Сведения для малого предпринимательства».</w:t>
      </w:r>
    </w:p>
    <w:p w:rsidR="0004622A" w:rsidRDefault="00DC503B" w:rsidP="0004622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 xml:space="preserve">Примечание: Подробно с нормативно правовой базой можно </w:t>
      </w:r>
      <w:proofErr w:type="gramStart"/>
      <w:r>
        <w:rPr>
          <w:rFonts w:ascii="Segoe UI" w:hAnsi="Segoe UI" w:cs="Segoe UI"/>
          <w:color w:val="252525"/>
          <w:sz w:val="20"/>
          <w:szCs w:val="20"/>
        </w:rPr>
        <w:t>ознакомится</w:t>
      </w:r>
      <w:proofErr w:type="gramEnd"/>
      <w:r>
        <w:rPr>
          <w:rFonts w:ascii="Segoe UI" w:hAnsi="Segoe UI" w:cs="Segoe UI"/>
          <w:color w:val="252525"/>
          <w:sz w:val="20"/>
          <w:szCs w:val="20"/>
        </w:rPr>
        <w:t xml:space="preserve">  в этом же разделе.</w:t>
      </w:r>
      <w:r w:rsidR="0004622A">
        <w:rPr>
          <w:rFonts w:ascii="Segoe UI" w:hAnsi="Segoe UI" w:cs="Segoe UI"/>
          <w:color w:val="252525"/>
          <w:sz w:val="20"/>
          <w:szCs w:val="20"/>
        </w:rPr>
        <w:t> </w:t>
      </w:r>
    </w:p>
    <w:p w:rsidR="00494459" w:rsidRDefault="00494459"/>
    <w:sectPr w:rsidR="00494459" w:rsidSect="0049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B8A"/>
    <w:multiLevelType w:val="hybridMultilevel"/>
    <w:tmpl w:val="822EC7E2"/>
    <w:lvl w:ilvl="0" w:tplc="75D0135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22A"/>
    <w:rsid w:val="0004622A"/>
    <w:rsid w:val="003043D6"/>
    <w:rsid w:val="00490BEE"/>
    <w:rsid w:val="00494459"/>
    <w:rsid w:val="004A331C"/>
    <w:rsid w:val="0060440A"/>
    <w:rsid w:val="006361C9"/>
    <w:rsid w:val="0065375E"/>
    <w:rsid w:val="00680E37"/>
    <w:rsid w:val="00766821"/>
    <w:rsid w:val="00883CC5"/>
    <w:rsid w:val="008B2E81"/>
    <w:rsid w:val="00A87A59"/>
    <w:rsid w:val="00BC5FCE"/>
    <w:rsid w:val="00C73F92"/>
    <w:rsid w:val="00CE40C8"/>
    <w:rsid w:val="00DC4CA6"/>
    <w:rsid w:val="00D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C4CA6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DC4CA6"/>
    <w:rPr>
      <w:rFonts w:ascii="Calibri" w:eastAsia="Calibri" w:hAnsi="Calibri" w:cs="Times New Roman"/>
      <w:sz w:val="22"/>
    </w:rPr>
  </w:style>
  <w:style w:type="paragraph" w:styleId="a6">
    <w:name w:val="Title"/>
    <w:basedOn w:val="a"/>
    <w:link w:val="a7"/>
    <w:qFormat/>
    <w:rsid w:val="00766821"/>
    <w:pPr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766821"/>
    <w:rPr>
      <w:rFonts w:eastAsia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2020-07-17T06:15:00Z</dcterms:created>
  <dcterms:modified xsi:type="dcterms:W3CDTF">2020-07-17T07:21:00Z</dcterms:modified>
</cp:coreProperties>
</file>