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8" w:rsidRDefault="00760698" w:rsidP="00760698">
      <w:pPr>
        <w:ind w:left="720"/>
        <w:jc w:val="both"/>
        <w:rPr>
          <w:sz w:val="28"/>
          <w:szCs w:val="28"/>
        </w:rPr>
      </w:pPr>
    </w:p>
    <w:p w:rsidR="00760698" w:rsidRDefault="00760698" w:rsidP="007606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Повестка дня:</w:t>
      </w:r>
    </w:p>
    <w:p w:rsidR="00760698" w:rsidRDefault="00760698" w:rsidP="00760698">
      <w:pPr>
        <w:jc w:val="both"/>
        <w:rPr>
          <w:b/>
          <w:sz w:val="28"/>
          <w:szCs w:val="28"/>
        </w:rPr>
      </w:pPr>
    </w:p>
    <w:p w:rsidR="00760698" w:rsidRPr="00D62905" w:rsidRDefault="00760698" w:rsidP="007606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подготовке  и   проведении  общероссийского  голосования  по  вопросу  одобрения  изменений  в  Конституцию  РФ.</w:t>
      </w:r>
    </w:p>
    <w:p w:rsidR="003C47DC" w:rsidRDefault="00760698" w:rsidP="003C47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47DC">
        <w:rPr>
          <w:sz w:val="28"/>
          <w:szCs w:val="28"/>
        </w:rPr>
        <w:t xml:space="preserve">   Докладчик:     </w:t>
      </w:r>
    </w:p>
    <w:p w:rsidR="003C47DC" w:rsidRDefault="003C47DC" w:rsidP="003C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Капустина  Галина  Николаевна –  Председателя  ТИК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3C47DC" w:rsidRDefault="003C47DC" w:rsidP="003C47DC">
      <w:pPr>
        <w:ind w:left="720"/>
        <w:jc w:val="both"/>
        <w:rPr>
          <w:sz w:val="28"/>
          <w:szCs w:val="28"/>
        </w:rPr>
      </w:pPr>
    </w:p>
    <w:p w:rsidR="00760698" w:rsidRDefault="00760698" w:rsidP="00760698">
      <w:pPr>
        <w:pStyle w:val="a4"/>
        <w:ind w:left="644"/>
        <w:jc w:val="both"/>
        <w:rPr>
          <w:b/>
          <w:sz w:val="28"/>
          <w:szCs w:val="28"/>
        </w:rPr>
      </w:pPr>
    </w:p>
    <w:p w:rsidR="00760698" w:rsidRDefault="00760698" w:rsidP="00760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60698" w:rsidRDefault="00760698" w:rsidP="0076069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в адрес органов м</w:t>
      </w:r>
      <w:r w:rsidR="003C47DC">
        <w:rPr>
          <w:b/>
          <w:sz w:val="28"/>
          <w:szCs w:val="28"/>
        </w:rPr>
        <w:t>естного самоуправления  за  2019</w:t>
      </w:r>
      <w:r>
        <w:rPr>
          <w:b/>
          <w:sz w:val="28"/>
          <w:szCs w:val="28"/>
        </w:rPr>
        <w:t xml:space="preserve">  год.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 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760698" w:rsidRDefault="00760698" w:rsidP="00760698">
      <w:pPr>
        <w:ind w:left="360"/>
        <w:jc w:val="both"/>
        <w:rPr>
          <w:b/>
          <w:sz w:val="28"/>
          <w:szCs w:val="28"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02461C" w:rsidRPr="0002461C" w:rsidRDefault="0002461C" w:rsidP="000246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2461C">
        <w:rPr>
          <w:b/>
          <w:sz w:val="28"/>
          <w:szCs w:val="28"/>
        </w:rPr>
        <w:t xml:space="preserve">О  проведении  месячника  по  благоустройству, озеленению  и санитарной  очистке  населенных  пунктов    </w:t>
      </w:r>
      <w:proofErr w:type="spellStart"/>
      <w:r w:rsidRPr="0002461C">
        <w:rPr>
          <w:b/>
          <w:sz w:val="28"/>
          <w:szCs w:val="28"/>
        </w:rPr>
        <w:t>Железногорского</w:t>
      </w:r>
      <w:proofErr w:type="spellEnd"/>
      <w:r w:rsidRPr="0002461C">
        <w:rPr>
          <w:b/>
          <w:sz w:val="28"/>
          <w:szCs w:val="28"/>
        </w:rPr>
        <w:t xml:space="preserve">  района.</w:t>
      </w:r>
    </w:p>
    <w:p w:rsidR="0002461C" w:rsidRPr="0002461C" w:rsidRDefault="0002461C" w:rsidP="0002461C">
      <w:pPr>
        <w:ind w:left="284"/>
        <w:jc w:val="both"/>
        <w:rPr>
          <w:sz w:val="28"/>
          <w:szCs w:val="28"/>
        </w:rPr>
      </w:pPr>
    </w:p>
    <w:p w:rsidR="0002461C" w:rsidRPr="0002461C" w:rsidRDefault="0002461C" w:rsidP="0002461C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 </w:t>
      </w:r>
      <w:proofErr w:type="spellStart"/>
      <w:r w:rsidRPr="0002461C">
        <w:rPr>
          <w:sz w:val="28"/>
          <w:szCs w:val="28"/>
        </w:rPr>
        <w:t>Жиденко</w:t>
      </w:r>
      <w:proofErr w:type="spellEnd"/>
      <w:r w:rsidRPr="0002461C">
        <w:rPr>
          <w:sz w:val="28"/>
          <w:szCs w:val="28"/>
        </w:rPr>
        <w:t xml:space="preserve"> Галина  Васильевна – консультант по охране  окружающей  среды</w:t>
      </w:r>
    </w:p>
    <w:p w:rsidR="00760698" w:rsidRPr="0002461C" w:rsidRDefault="0002461C" w:rsidP="0002461C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rPr>
          <w:b/>
          <w:bCs/>
        </w:rPr>
      </w:pP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АДМИНИСТРАЦИЯ ЖЕЛЕЗНОГОРСКОГО РАЙОНА</w:t>
      </w:r>
    </w:p>
    <w:p w:rsidR="00760698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760698" w:rsidRDefault="00760698" w:rsidP="00760698">
      <w:pPr>
        <w:jc w:val="right"/>
        <w:rPr>
          <w:u w:val="single"/>
        </w:rPr>
      </w:pPr>
    </w:p>
    <w:p w:rsidR="00760698" w:rsidRDefault="00760698" w:rsidP="00760698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</w:t>
      </w:r>
      <w:r>
        <w:t>№  1</w:t>
      </w:r>
    </w:p>
    <w:p w:rsidR="00760698" w:rsidRDefault="00760698" w:rsidP="00760698">
      <w:pPr>
        <w:jc w:val="center"/>
      </w:pPr>
    </w:p>
    <w:p w:rsidR="00760698" w:rsidRDefault="00760698" w:rsidP="00760698">
      <w:pPr>
        <w:jc w:val="both"/>
      </w:pPr>
      <w:r>
        <w:t xml:space="preserve">«  25    »  марта   2020 г. </w:t>
      </w:r>
    </w:p>
    <w:p w:rsidR="00760698" w:rsidRDefault="00760698" w:rsidP="00760698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760698" w:rsidRDefault="00760698" w:rsidP="00760698">
      <w:pPr>
        <w:jc w:val="both"/>
      </w:pPr>
    </w:p>
    <w:p w:rsidR="00760698" w:rsidRDefault="00760698" w:rsidP="00760698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760698" w:rsidRDefault="00760698" w:rsidP="00760698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760698" w:rsidRDefault="00760698" w:rsidP="00760698">
      <w:pPr>
        <w:jc w:val="center"/>
        <w:rPr>
          <w:b/>
        </w:rPr>
      </w:pP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6FFF">
        <w:rPr>
          <w:sz w:val="28"/>
          <w:szCs w:val="28"/>
        </w:rPr>
        <w:t>Чебышев</w:t>
      </w:r>
      <w:r>
        <w:rPr>
          <w:sz w:val="28"/>
          <w:szCs w:val="28"/>
        </w:rPr>
        <w:t xml:space="preserve"> Сергей</w:t>
      </w:r>
      <w:r w:rsidRPr="00E56FF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760698" w:rsidRDefault="00760698" w:rsidP="0076069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760698" w:rsidRDefault="00760698" w:rsidP="007606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760698" w:rsidRDefault="00760698" w:rsidP="00760698">
      <w:pPr>
        <w:jc w:val="both"/>
        <w:rPr>
          <w:sz w:val="28"/>
          <w:szCs w:val="28"/>
        </w:rPr>
      </w:pPr>
    </w:p>
    <w:p w:rsidR="00760698" w:rsidRDefault="00760698" w:rsidP="00760698">
      <w:pPr>
        <w:jc w:val="both"/>
      </w:pPr>
      <w:r>
        <w:rPr>
          <w:sz w:val="28"/>
          <w:szCs w:val="28"/>
        </w:rPr>
        <w:t>Присутствуют:</w:t>
      </w:r>
    </w:p>
    <w:p w:rsidR="00760698" w:rsidRPr="0002461C" w:rsidRDefault="00760698" w:rsidP="007606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Повестка дня:</w:t>
      </w:r>
    </w:p>
    <w:p w:rsidR="00760698" w:rsidRDefault="00760698" w:rsidP="0076069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подготовке к выборам  Губернатора  Курской  области.  </w:t>
      </w:r>
    </w:p>
    <w:p w:rsidR="003C47DC" w:rsidRDefault="00760698" w:rsidP="003C47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Докладчик:     </w:t>
      </w:r>
    </w:p>
    <w:p w:rsidR="003C47DC" w:rsidRDefault="003C47DC" w:rsidP="003C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Капустина  Галина  Николаевна –  Председателя  ТИК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760698" w:rsidRDefault="00760698" w:rsidP="00024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60698" w:rsidRDefault="00760698" w:rsidP="0076069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в адрес органов м</w:t>
      </w:r>
      <w:r w:rsidR="003C47DC">
        <w:rPr>
          <w:b/>
          <w:sz w:val="28"/>
          <w:szCs w:val="28"/>
        </w:rPr>
        <w:t>естного самоуправления  за  2019</w:t>
      </w:r>
      <w:r>
        <w:rPr>
          <w:b/>
          <w:sz w:val="28"/>
          <w:szCs w:val="28"/>
        </w:rPr>
        <w:t xml:space="preserve">  год.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 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760698" w:rsidRDefault="00760698" w:rsidP="007606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2461C" w:rsidRPr="0002461C">
        <w:rPr>
          <w:b/>
          <w:sz w:val="28"/>
          <w:szCs w:val="28"/>
        </w:rPr>
        <w:t xml:space="preserve"> </w:t>
      </w:r>
      <w:r w:rsidR="0002461C">
        <w:rPr>
          <w:b/>
          <w:sz w:val="28"/>
          <w:szCs w:val="28"/>
        </w:rPr>
        <w:t xml:space="preserve">   О  проведении  месячника  по  благоустройству, озеленению  и санитарной  очистке  населенных  пунктов    </w:t>
      </w:r>
      <w:proofErr w:type="spellStart"/>
      <w:r w:rsidR="0002461C">
        <w:rPr>
          <w:b/>
          <w:sz w:val="28"/>
          <w:szCs w:val="28"/>
        </w:rPr>
        <w:t>Железногорского</w:t>
      </w:r>
      <w:proofErr w:type="spellEnd"/>
      <w:r w:rsidR="0002461C">
        <w:rPr>
          <w:b/>
          <w:sz w:val="28"/>
          <w:szCs w:val="28"/>
        </w:rPr>
        <w:t xml:space="preserve">  района.</w:t>
      </w:r>
    </w:p>
    <w:p w:rsidR="0002461C" w:rsidRPr="0002461C" w:rsidRDefault="0002461C" w:rsidP="0002461C">
      <w:pPr>
        <w:jc w:val="both"/>
        <w:rPr>
          <w:sz w:val="28"/>
          <w:szCs w:val="28"/>
        </w:rPr>
      </w:pPr>
    </w:p>
    <w:p w:rsidR="0002461C" w:rsidRPr="0002461C" w:rsidRDefault="0002461C" w:rsidP="0002461C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Докладчик:  </w:t>
      </w:r>
      <w:proofErr w:type="spellStart"/>
      <w:r w:rsidRPr="0002461C">
        <w:rPr>
          <w:sz w:val="28"/>
          <w:szCs w:val="28"/>
        </w:rPr>
        <w:t>Жиденко</w:t>
      </w:r>
      <w:proofErr w:type="spellEnd"/>
      <w:r w:rsidRPr="0002461C">
        <w:rPr>
          <w:sz w:val="28"/>
          <w:szCs w:val="28"/>
        </w:rPr>
        <w:t xml:space="preserve"> Галина  Васильевна – консультант по охране  окружающей  среды</w:t>
      </w:r>
    </w:p>
    <w:p w:rsidR="0002461C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760698" w:rsidRDefault="00760698" w:rsidP="00760698">
      <w:pPr>
        <w:jc w:val="both"/>
        <w:rPr>
          <w:b/>
          <w:sz w:val="28"/>
          <w:szCs w:val="28"/>
        </w:rPr>
      </w:pPr>
    </w:p>
    <w:p w:rsidR="00760698" w:rsidRDefault="00760698" w:rsidP="00760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СЛУШАЛИ:</w:t>
      </w:r>
    </w:p>
    <w:p w:rsidR="00294104" w:rsidRPr="0096534F" w:rsidRDefault="003C47DC" w:rsidP="00294104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4104" w:rsidRPr="0096534F">
        <w:rPr>
          <w:rFonts w:ascii="Times New Roman" w:hAnsi="Times New Roman" w:cs="Times New Roman"/>
          <w:b/>
          <w:sz w:val="28"/>
          <w:szCs w:val="28"/>
        </w:rPr>
        <w:t>.О  подготовке к  проведению  планируемого общероссийского  голосования  по  одобрению  поправок  к Конституции  Российской  Федерации.</w:t>
      </w:r>
    </w:p>
    <w:p w:rsidR="00294104" w:rsidRDefault="00294104" w:rsidP="002941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7DC" w:rsidRPr="00F44D48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 Галина  Николаевна  сообщила, что  по   </w:t>
      </w:r>
      <w:r w:rsidRPr="00F44D4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у</w:t>
      </w:r>
      <w:r w:rsidRPr="00F44D48">
        <w:rPr>
          <w:bCs/>
          <w:sz w:val="28"/>
          <w:szCs w:val="28"/>
        </w:rPr>
        <w:t xml:space="preserve"> закона N 885214-7 "О поправке к Конституции Российской Федерации "О совершенствовании регулирования отдельных вопросов организации публичной власти" (</w:t>
      </w:r>
      <w:proofErr w:type="gramStart"/>
      <w:r w:rsidRPr="00F44D48">
        <w:rPr>
          <w:bCs/>
          <w:sz w:val="28"/>
          <w:szCs w:val="28"/>
        </w:rPr>
        <w:t>внесен</w:t>
      </w:r>
      <w:proofErr w:type="gramEnd"/>
      <w:r w:rsidRPr="00F44D48">
        <w:rPr>
          <w:bCs/>
          <w:sz w:val="28"/>
          <w:szCs w:val="28"/>
        </w:rPr>
        <w:t xml:space="preserve"> Президентом РФ)</w:t>
      </w:r>
      <w:r w:rsidRPr="00F44D48">
        <w:rPr>
          <w:b/>
          <w:bCs/>
          <w:sz w:val="28"/>
          <w:szCs w:val="28"/>
        </w:rPr>
        <w:t xml:space="preserve"> </w:t>
      </w:r>
    </w:p>
    <w:p w:rsidR="003C47DC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Депутаты  Государственной Думы  РФ вносят  поправки   в  Конституцию  РФ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Голосование  пройдет  22 апреля – объявлен  выходным  днем.  Явка  должна  составить  60 %..  Голосование </w:t>
      </w:r>
      <w:proofErr w:type="spellStart"/>
      <w:r>
        <w:rPr>
          <w:sz w:val="28"/>
          <w:szCs w:val="28"/>
        </w:rPr>
        <w:t>бедет</w:t>
      </w:r>
      <w:proofErr w:type="spellEnd"/>
      <w:r>
        <w:rPr>
          <w:sz w:val="28"/>
          <w:szCs w:val="28"/>
        </w:rPr>
        <w:t xml:space="preserve">  проходить  в упрощенном  виде</w:t>
      </w:r>
    </w:p>
    <w:p w:rsidR="003C47DC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 Глав  МО  стоят  задачи:</w:t>
      </w:r>
    </w:p>
    <w:p w:rsidR="003C47DC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Обеспечить  явку  </w:t>
      </w:r>
      <w:proofErr w:type="gramStart"/>
      <w:r>
        <w:rPr>
          <w:sz w:val="28"/>
          <w:szCs w:val="28"/>
        </w:rPr>
        <w:t>голосующих</w:t>
      </w:r>
      <w:proofErr w:type="gramEnd"/>
      <w:r>
        <w:rPr>
          <w:sz w:val="28"/>
          <w:szCs w:val="28"/>
        </w:rPr>
        <w:t>;</w:t>
      </w:r>
    </w:p>
    <w:p w:rsidR="003C47DC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Проверить  помещения  УИК;</w:t>
      </w:r>
    </w:p>
    <w:p w:rsidR="003C47DC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Проверить  пожарное  состояние УИК;</w:t>
      </w:r>
    </w:p>
    <w:p w:rsidR="003C47DC" w:rsidRPr="00D62905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Техническое  состояние (мебель,  кабинки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Флаг, урна и др.)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Наличие 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 (в  районе – 20 в  наличии,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 еще 7)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Резервный  участок;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-Создать  условия  для  инвалидов, чтобы  был  доступ  без  препятствий;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Безопасность  проведения  голосования.</w:t>
      </w:r>
    </w:p>
    <w:p w:rsidR="003C47DC" w:rsidRPr="0046616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47DC" w:rsidRDefault="003C47DC" w:rsidP="003C47DC">
      <w:pPr>
        <w:jc w:val="both"/>
        <w:rPr>
          <w:b/>
          <w:sz w:val="28"/>
          <w:szCs w:val="28"/>
        </w:rPr>
      </w:pPr>
    </w:p>
    <w:p w:rsidR="00294104" w:rsidRPr="00294104" w:rsidRDefault="00294104" w:rsidP="00294104">
      <w:pPr>
        <w:ind w:left="360"/>
        <w:jc w:val="both"/>
        <w:rPr>
          <w:b/>
          <w:sz w:val="28"/>
          <w:szCs w:val="28"/>
        </w:rPr>
      </w:pPr>
      <w:r w:rsidRPr="00294104">
        <w:rPr>
          <w:b/>
          <w:sz w:val="28"/>
          <w:szCs w:val="28"/>
        </w:rPr>
        <w:t>Постановили:</w:t>
      </w:r>
    </w:p>
    <w:p w:rsidR="003C47DC" w:rsidRDefault="00760698" w:rsidP="003C47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C47DC">
        <w:rPr>
          <w:sz w:val="28"/>
          <w:szCs w:val="28"/>
        </w:rPr>
        <w:t>2</w:t>
      </w:r>
      <w:r w:rsidR="003C47DC" w:rsidRPr="0050567C">
        <w:rPr>
          <w:sz w:val="28"/>
          <w:szCs w:val="28"/>
        </w:rPr>
        <w:t>.1</w:t>
      </w:r>
      <w:r w:rsidR="003C47DC">
        <w:rPr>
          <w:sz w:val="28"/>
          <w:szCs w:val="28"/>
        </w:rPr>
        <w:t>.Главам МО:</w:t>
      </w:r>
      <w:r w:rsidR="003C47DC" w:rsidRPr="00F73945">
        <w:rPr>
          <w:sz w:val="28"/>
          <w:szCs w:val="28"/>
        </w:rPr>
        <w:t xml:space="preserve"> </w:t>
      </w:r>
    </w:p>
    <w:p w:rsidR="003C47DC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Проверить  помещения  УИК;</w:t>
      </w:r>
    </w:p>
    <w:p w:rsidR="003C47DC" w:rsidRPr="00D62905" w:rsidRDefault="003C47DC" w:rsidP="003C47D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Проверить  пожарное и техническое состояние УИК   (мебель,  кабинки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Флаг, урна и др.)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Наличие 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 (в  районе – 20 в  наличии,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 еще 7)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Резервный  участок;</w:t>
      </w:r>
    </w:p>
    <w:p w:rsidR="003C47DC" w:rsidRDefault="003C47DC" w:rsidP="003C47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-Создать  условия доступа   для  инвалидов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60698" w:rsidRDefault="00760698" w:rsidP="003C47DC">
      <w:pPr>
        <w:jc w:val="both"/>
        <w:rPr>
          <w:b/>
          <w:sz w:val="28"/>
          <w:szCs w:val="28"/>
        </w:rPr>
      </w:pPr>
    </w:p>
    <w:p w:rsidR="003C47DC" w:rsidRDefault="003C47DC" w:rsidP="003C47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47DC" w:rsidRDefault="003C47DC" w:rsidP="003C47DC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FD0">
        <w:rPr>
          <w:rFonts w:ascii="Times New Roman" w:hAnsi="Times New Roman" w:cs="Times New Roman"/>
          <w:sz w:val="28"/>
          <w:szCs w:val="28"/>
        </w:rPr>
        <w:t>РЕШИЛИ</w:t>
      </w:r>
    </w:p>
    <w:p w:rsidR="00760698" w:rsidRDefault="00760698" w:rsidP="007606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60698" w:rsidRDefault="00760698" w:rsidP="00760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2.Анализ обращений граждан в адрес органов местного самоуправления  за  2018  год.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 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BB5AFE" w:rsidRPr="00BB5AFE" w:rsidRDefault="00760698" w:rsidP="00BB5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Светлана  Анатольевна проинформировала присутствующих с  к</w:t>
      </w:r>
      <w:r w:rsidR="003C47DC">
        <w:rPr>
          <w:sz w:val="28"/>
          <w:szCs w:val="28"/>
        </w:rPr>
        <w:t>оличеством  обращений   за  2019</w:t>
      </w:r>
      <w:r>
        <w:rPr>
          <w:sz w:val="28"/>
          <w:szCs w:val="28"/>
        </w:rPr>
        <w:t xml:space="preserve"> год. </w:t>
      </w:r>
      <w:r w:rsidR="00BB5AFE" w:rsidRPr="00BB5AFE">
        <w:rPr>
          <w:sz w:val="28"/>
          <w:szCs w:val="28"/>
        </w:rPr>
        <w:t xml:space="preserve">В Администрацию </w:t>
      </w:r>
      <w:proofErr w:type="spellStart"/>
      <w:r w:rsidR="00BB5AFE" w:rsidRPr="00BB5AFE">
        <w:rPr>
          <w:sz w:val="28"/>
          <w:szCs w:val="28"/>
        </w:rPr>
        <w:t>Железногорского</w:t>
      </w:r>
      <w:proofErr w:type="spellEnd"/>
      <w:r w:rsidR="00BB5AFE" w:rsidRPr="00BB5AFE">
        <w:rPr>
          <w:sz w:val="28"/>
          <w:szCs w:val="28"/>
        </w:rPr>
        <w:t xml:space="preserve"> района  в 2019 года поступило 419 обращений, из них -301 </w:t>
      </w:r>
      <w:proofErr w:type="gramStart"/>
      <w:r w:rsidR="00BB5AFE" w:rsidRPr="00BB5AFE">
        <w:rPr>
          <w:sz w:val="28"/>
          <w:szCs w:val="28"/>
        </w:rPr>
        <w:t>письменное</w:t>
      </w:r>
      <w:proofErr w:type="gramEnd"/>
      <w:r w:rsidR="00BB5AFE" w:rsidRPr="00BB5AFE">
        <w:rPr>
          <w:sz w:val="28"/>
          <w:szCs w:val="28"/>
        </w:rPr>
        <w:t xml:space="preserve"> и 118 устных, что на 39,66 % больше по сравнению с аналогичным периодом прошлого года.</w:t>
      </w:r>
    </w:p>
    <w:p w:rsidR="00760698" w:rsidRDefault="00760698" w:rsidP="00760698">
      <w:pPr>
        <w:jc w:val="both"/>
        <w:rPr>
          <w:color w:val="000000"/>
          <w:sz w:val="28"/>
          <w:szCs w:val="28"/>
        </w:rPr>
      </w:pPr>
    </w:p>
    <w:p w:rsidR="00760698" w:rsidRDefault="00760698" w:rsidP="0076069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Информация  прилагается.</w:t>
      </w:r>
    </w:p>
    <w:p w:rsidR="00760698" w:rsidRDefault="00760698" w:rsidP="00760698">
      <w:pPr>
        <w:jc w:val="both"/>
        <w:rPr>
          <w:sz w:val="28"/>
          <w:szCs w:val="28"/>
        </w:rPr>
      </w:pPr>
    </w:p>
    <w:p w:rsidR="00760698" w:rsidRDefault="00760698" w:rsidP="007606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1. Одобрить  информацию.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Главам  МО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Работать с  населением района  (решать  проблемы  и  объяснять на  месте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 целью  уменьшения  количества  обращений;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 сходы  граждан 1 раз  в  месяц.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2.3. Поручить </w:t>
      </w:r>
      <w:r>
        <w:rPr>
          <w:b/>
          <w:sz w:val="28"/>
          <w:szCs w:val="28"/>
        </w:rPr>
        <w:t xml:space="preserve">  -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Увеличить  количество  выездных  приемов  главой 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60698" w:rsidRDefault="00760698" w:rsidP="00760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760698" w:rsidRDefault="00760698" w:rsidP="00760698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0698" w:rsidRDefault="00760698" w:rsidP="00760698">
      <w:pPr>
        <w:tabs>
          <w:tab w:val="center" w:pos="4677"/>
          <w:tab w:val="right" w:pos="9355"/>
        </w:tabs>
        <w:rPr>
          <w:b/>
          <w:bCs/>
        </w:rPr>
      </w:pPr>
    </w:p>
    <w:p w:rsidR="0002461C" w:rsidRDefault="00760698" w:rsidP="000246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2461C">
        <w:rPr>
          <w:b/>
          <w:sz w:val="28"/>
          <w:szCs w:val="28"/>
        </w:rPr>
        <w:t xml:space="preserve">   О  проведении  месячника  по  благоустройству, озеленению  и санитарной  очистке  населенных  пунктов    </w:t>
      </w:r>
      <w:proofErr w:type="spellStart"/>
      <w:r w:rsidR="0002461C">
        <w:rPr>
          <w:b/>
          <w:sz w:val="28"/>
          <w:szCs w:val="28"/>
        </w:rPr>
        <w:t>Железногорского</w:t>
      </w:r>
      <w:proofErr w:type="spellEnd"/>
      <w:r w:rsidR="0002461C">
        <w:rPr>
          <w:b/>
          <w:sz w:val="28"/>
          <w:szCs w:val="28"/>
        </w:rPr>
        <w:t xml:space="preserve">  района.</w:t>
      </w:r>
    </w:p>
    <w:p w:rsidR="0002461C" w:rsidRDefault="0002461C" w:rsidP="0002461C">
      <w:pPr>
        <w:pStyle w:val="ConsPlusNonformat"/>
        <w:widowControl/>
        <w:jc w:val="both"/>
        <w:rPr>
          <w:sz w:val="28"/>
          <w:szCs w:val="28"/>
        </w:rPr>
      </w:pP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FDF"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F95FDF">
        <w:rPr>
          <w:rFonts w:ascii="Times New Roman" w:hAnsi="Times New Roman" w:cs="Times New Roman"/>
          <w:sz w:val="28"/>
          <w:szCs w:val="28"/>
        </w:rPr>
        <w:t xml:space="preserve"> Галина  Васильевна </w:t>
      </w:r>
      <w:r>
        <w:rPr>
          <w:rFonts w:ascii="Times New Roman" w:hAnsi="Times New Roman" w:cs="Times New Roman"/>
          <w:sz w:val="28"/>
          <w:szCs w:val="28"/>
        </w:rPr>
        <w:t xml:space="preserve">  сообщила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№ 103-р  от 04.03.2020 г. «О  проведении  месячника по  благоустройству , озеленению  и  санитарной  очистке  территории   населенных  пунктов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области».  Согласно  данному  распоряжению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районе с  19 марта по 17 апреля  объявлен  месячник по  благоустройству.  Предприятиям, организациям  и  Главам  МО  направлено  распоряжение Администрации.  Главам  МО  рекомендуем: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-организовать  работу по  очистке  улиц;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привлечь  жителей  для  участия  в  субботниках;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обеспечить   участников  субботников  инвентарем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к  нарушителям  санитарного порядка  принимать  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61C" w:rsidRDefault="0002461C" w:rsidP="0002461C">
      <w:pPr>
        <w:jc w:val="both"/>
        <w:rPr>
          <w:b/>
          <w:sz w:val="28"/>
          <w:szCs w:val="28"/>
        </w:rPr>
      </w:pPr>
    </w:p>
    <w:p w:rsidR="0002461C" w:rsidRDefault="0002461C" w:rsidP="00024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02461C" w:rsidRDefault="0002461C" w:rsidP="0002461C">
      <w:pPr>
        <w:jc w:val="both"/>
        <w:rPr>
          <w:sz w:val="28"/>
          <w:szCs w:val="28"/>
        </w:rPr>
      </w:pPr>
    </w:p>
    <w:p w:rsidR="0002461C" w:rsidRDefault="0002461C" w:rsidP="000246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0567C">
        <w:rPr>
          <w:sz w:val="28"/>
          <w:szCs w:val="28"/>
        </w:rPr>
        <w:t>.1</w:t>
      </w:r>
      <w:r>
        <w:rPr>
          <w:sz w:val="28"/>
          <w:szCs w:val="28"/>
        </w:rPr>
        <w:t>.Главам МО:</w:t>
      </w:r>
      <w:r w:rsidRPr="00F73945">
        <w:rPr>
          <w:sz w:val="28"/>
          <w:szCs w:val="28"/>
        </w:rPr>
        <w:t xml:space="preserve"> 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-организовать  работу по  очистке  улиц;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привлечь  жителей  для  участия  в  субботниках;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обеспечить   участников  субботников  инвентарем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к  нарушителям  санитарного порядка  принимать  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Управлению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 культуры: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обеспечить  участие  и  проведение  субботников  в  подведомственных  структурных  подразделениях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ОГУ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организовать работу  по  выявлению  свалок  и  их  уборку.</w:t>
      </w:r>
    </w:p>
    <w:p w:rsidR="0002461C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Редакция  газеты  «Жизнь  района»: </w:t>
      </w:r>
    </w:p>
    <w:p w:rsidR="0002461C" w:rsidRPr="00EB58E6" w:rsidRDefault="0002461C" w:rsidP="00024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02461C" w:rsidRDefault="0002461C" w:rsidP="0002461C">
      <w:pPr>
        <w:rPr>
          <w:b/>
          <w:sz w:val="28"/>
          <w:szCs w:val="28"/>
        </w:rPr>
      </w:pPr>
    </w:p>
    <w:p w:rsidR="00760698" w:rsidRDefault="00760698" w:rsidP="00760698">
      <w:pPr>
        <w:rPr>
          <w:b/>
          <w:sz w:val="28"/>
          <w:szCs w:val="28"/>
        </w:rPr>
      </w:pPr>
    </w:p>
    <w:p w:rsidR="00760698" w:rsidRDefault="00760698" w:rsidP="00760698">
      <w:pPr>
        <w:jc w:val="both"/>
      </w:pPr>
      <w:r>
        <w:t xml:space="preserve">      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  <w:rPr>
          <w:sz w:val="28"/>
          <w:szCs w:val="28"/>
        </w:rPr>
      </w:pP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760698" w:rsidRDefault="00760698" w:rsidP="0076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jc w:val="both"/>
      </w:pPr>
    </w:p>
    <w:p w:rsidR="00760698" w:rsidRDefault="00760698" w:rsidP="00760698">
      <w:pPr>
        <w:ind w:left="-360"/>
        <w:jc w:val="both"/>
        <w:rPr>
          <w:sz w:val="16"/>
          <w:szCs w:val="16"/>
        </w:rPr>
      </w:pPr>
    </w:p>
    <w:p w:rsidR="00760698" w:rsidRDefault="00760698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BB5AFE">
      <w:pPr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BB5AFE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 xml:space="preserve">ИНФОРМАЦИЯ о количестве и характере обращений граждан, поступивших в Администрацию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Железногорского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района в 2019 году.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       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в работе с обращениями граждан руководствуется Федеральным законом от 02.05.2006г.№59-ФЗ «О порядке рассмотрения обращений граждан Российской Федерации», в соответствии с которым разработан «Порядок организации работы с обращениями граждан в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района», а также Методическими рекомендациями  Рабочей группы при Администрации Президента РФ.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 Прием обращений  от граждан осуществляется в письменной, устной и электронной формах.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 Письменные обращения  принимаются в общем отделе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 В электронной форме обращения поступают на официальный сайт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 Глава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один раз в месяц  проводит личный прием граждан, а его   заместители -   проводят прием еженедельно в соответствии с графиком, который ежемесячно утверждается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района, публикуется в газете «Жизнь района», размещается на официальном сайте  Администрации  и информационном стенде в здании Администрации.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экстренных случаях руководители Администрации осуществляют  прием  граждан вне графика.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В 2019 году в 12 муниципальных образованиях района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в соответствии с графиком был проведен  выездной прием граждан.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Администрацию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  в 2019 года поступило 419 обращений, из них -301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письменное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118 устных, что на 39,66 % больше по сравнению с аналогичным периодом прошлого года.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 </w:t>
      </w:r>
      <w:r>
        <w:rPr>
          <w:rStyle w:val="a5"/>
          <w:rFonts w:ascii="Tahoma" w:hAnsi="Tahoma" w:cs="Tahoma"/>
          <w:color w:val="000000"/>
          <w:sz w:val="18"/>
          <w:szCs w:val="18"/>
        </w:rPr>
        <w:t>Обращения поступили</w:t>
      </w:r>
      <w:r>
        <w:rPr>
          <w:rFonts w:ascii="Tahoma" w:hAnsi="Tahoma" w:cs="Tahoma"/>
          <w:color w:val="000000"/>
          <w:sz w:val="18"/>
          <w:szCs w:val="18"/>
        </w:rPr>
        <w:t>:  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-из Администрации Президента РФ      10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-от Губернатора Курской области,  его заместителей и 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областных комитетов                              167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депутата Государственной Думы       1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 депутатов Курской областной Думы                   4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-межрайонной прокуратуры                   12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-налоговой инспекции                             1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управления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Роспотребнадзора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              2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-УМВД России по Курской  области      4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муниципальных образований            17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  других организаций                         3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-от заявителей                                          198 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Все обращения граждан рассмотрены без нарушения сроков. При рассмотрении обращений граждан используются различные формы работы: комиссионные рассмотрения обращений, с непосредственным выездом на место, проводятся собеседования с заявителями для оказания помощи и решения проблем. 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      В  2019 году в Администрацию района от граждан  поступило 43 коллективных обращений, 71 повторных и 3  многократных.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Коллективные обращения от граждан  поступали в отношении ремонта дорог, газификации  и водоснабжения поселений, уличного освещения, изменения  рейсов пассажирского автотранспорта, строительства Дома культуры, регистрации договоров аренды земельных участков. По отдельным коллективным обращениям   Глава района вместе с должностными лицами  Администрации выезжали непосредственно на место.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2019   году Главой района было принято 117 граждан в т.ч. 61 человек на личном  приеме, 56 человек - на выездном.</w:t>
      </w:r>
      <w:proofErr w:type="gramEnd"/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Наибольшее количество обращений поступило от граждан  из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Разветьевского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Веретенинского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Михайловского сельсоветов. Следует отметить, что в Администрацию района обращались не только жители района, но и горожане,  причем число обращений от жителей Железногорска  составило 142, или одну треть от общего числа.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     Анализ письменных и устных обращений показывает, что на первом  месте среди обращений стоят вопросы экономики: строительство и ремонт дорог, водоснабжение и газификация населенных пунктов, комплексное благоустройство  поселений, обеспечение уличного  освещения.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Кроме того, граждане поднимают вопросы землепользования, охраны природных ресурсов, отлова бродячих собак, уборки мусора, скашивания травы и спиливания деревьев, нарушения правил благоустройства. Необходимо отметить, что  заявители в своих обращениях поднимают не один, а несколько вопросов.   За 2019 год  Администрацией района  было рассмотрено 530 вопросов из обращений граждан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По вопросам  экономики   в Администрацию поступило  377 вопросов, что составляет 71,1% от общего количества обращений.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  По вопросам жилищно-коммунальной сферы в Администрацию поступило 98 вопросов или 18,5 % от их общего количества. Наиболее актуальными, как и в прошлом году остаются проблемы  с перебоем водоснабжения жителей  отдельных поселений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  Кроме того, гражданами поднимались вопросы ремонта  многоквартирных домов, качества работы управляющих компаний, улучшения жилищных условий,  признания жилья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аварийным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 По вопросам социальной сферы в Администрацию поступило 26  вопросов, что составило 4,9 % от общего количества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 Граждане обращались по вопросам оказания  материальной помощи, предоставления компенсационных выплат, назначения пособий по уходу за ребенком,   по работе учреждений образования.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По вопросам обороны, безопасности, законности  в первом полугодии текущего года поступило 9 вопросов (1,7%) – предложения по патриотическому воспитанию молодежи, по  благоустройству  памятников на воинских захоронениях, а также обращения по соблюдению трудового законодательства и в связи  бытовыми конфликтами.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По вопросам государства, общества политики поступило  20  вопросов (3,8%) - об изменении статуса муниципального образования, о качестве работе  органов местного самоуправления.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 При проверке жалоб  Администрацией района  практикуется комиссионный выезд для уточнения фактов, изложенных в жалобах.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Администрация района принимает меры, направленные на устранение причин и условий, способствующих повышению активности обращения заявителей. С этой целью ведется разъяснительная работа среди населения путем проведения сходов граждан, через средства массовой информации.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 По актуальным вопросам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и специалистами Администрации в газете «Жизнь района» регулярно публикуются  материалы разъяснительного характера, касающиеся реализации полномочий органов местного самоуправления, информация  о принятых мерах, кроме того, с главами сельских советов на совещаниях обсуждались вопросы о работе с обращениями граждан  по выполнению Федерального законодательства.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поддержано 98 обращение граждан,  разъяснено- 321 заявителям.</w:t>
      </w:r>
    </w:p>
    <w:p w:rsidR="00BB5AFE" w:rsidRDefault="00BB5AFE" w:rsidP="00BB5AFE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BB5AFE" w:rsidRDefault="00BB5AFE" w:rsidP="00760698">
      <w:pPr>
        <w:ind w:left="2124" w:firstLine="708"/>
        <w:rPr>
          <w:b/>
          <w:sz w:val="32"/>
          <w:szCs w:val="32"/>
        </w:rPr>
      </w:pPr>
    </w:p>
    <w:p w:rsidR="00760698" w:rsidRDefault="00760698" w:rsidP="00760698">
      <w:pPr>
        <w:ind w:left="2124" w:firstLine="708"/>
        <w:rPr>
          <w:b/>
          <w:sz w:val="32"/>
          <w:szCs w:val="32"/>
        </w:rPr>
      </w:pPr>
    </w:p>
    <w:p w:rsidR="00760698" w:rsidRDefault="00760698" w:rsidP="00760698">
      <w:pPr>
        <w:ind w:left="2124" w:firstLine="708"/>
        <w:rPr>
          <w:b/>
          <w:sz w:val="32"/>
          <w:szCs w:val="32"/>
        </w:rPr>
      </w:pPr>
    </w:p>
    <w:p w:rsidR="005B2773" w:rsidRDefault="005B2773"/>
    <w:sectPr w:rsidR="005B2773" w:rsidSect="005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8B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D2F86"/>
    <w:multiLevelType w:val="hybridMultilevel"/>
    <w:tmpl w:val="70F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0DBE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612A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36F6E"/>
    <w:multiLevelType w:val="hybridMultilevel"/>
    <w:tmpl w:val="7B7A7ED4"/>
    <w:lvl w:ilvl="0" w:tplc="606C9DE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98"/>
    <w:rsid w:val="0002461C"/>
    <w:rsid w:val="00294104"/>
    <w:rsid w:val="003C47DC"/>
    <w:rsid w:val="005B2773"/>
    <w:rsid w:val="006E1FB4"/>
    <w:rsid w:val="00760698"/>
    <w:rsid w:val="00944B23"/>
    <w:rsid w:val="00BB5AFE"/>
    <w:rsid w:val="00D13ACF"/>
    <w:rsid w:val="00E9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0698"/>
    <w:pPr>
      <w:spacing w:before="40" w:after="40"/>
    </w:pPr>
  </w:style>
  <w:style w:type="paragraph" w:styleId="a4">
    <w:name w:val="List Paragraph"/>
    <w:basedOn w:val="a"/>
    <w:uiPriority w:val="99"/>
    <w:qFormat/>
    <w:rsid w:val="00760698"/>
    <w:pPr>
      <w:ind w:left="720"/>
      <w:contextualSpacing/>
    </w:pPr>
  </w:style>
  <w:style w:type="character" w:styleId="a5">
    <w:name w:val="Strong"/>
    <w:basedOn w:val="a0"/>
    <w:uiPriority w:val="22"/>
    <w:qFormat/>
    <w:rsid w:val="00760698"/>
    <w:rPr>
      <w:b/>
      <w:bCs/>
    </w:rPr>
  </w:style>
  <w:style w:type="paragraph" w:customStyle="1" w:styleId="ConsPlusNonformat">
    <w:name w:val="ConsPlusNonformat"/>
    <w:rsid w:val="00294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5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088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69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9040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2016</Words>
  <Characters>11494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2020-04-06T06:56:00Z</cp:lastPrinted>
  <dcterms:created xsi:type="dcterms:W3CDTF">2020-03-12T08:28:00Z</dcterms:created>
  <dcterms:modified xsi:type="dcterms:W3CDTF">2020-04-06T06:57:00Z</dcterms:modified>
</cp:coreProperties>
</file>