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Pr="000808C5" w:rsidRDefault="00FA146E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</w:t>
      </w:r>
      <w:r w:rsidR="006573A1">
        <w:rPr>
          <w:rFonts w:ascii="Times New Roman" w:hAnsi="Times New Roman"/>
          <w:sz w:val="24"/>
          <w:szCs w:val="24"/>
        </w:rPr>
        <w:t>201</w:t>
      </w:r>
      <w:r w:rsidR="00A023CA">
        <w:rPr>
          <w:rFonts w:ascii="Times New Roman" w:hAnsi="Times New Roman"/>
          <w:sz w:val="24"/>
          <w:szCs w:val="24"/>
        </w:rPr>
        <w:t>9</w:t>
      </w:r>
      <w:r w:rsidR="006573A1">
        <w:rPr>
          <w:rFonts w:ascii="Times New Roman" w:hAnsi="Times New Roman"/>
          <w:sz w:val="24"/>
          <w:szCs w:val="24"/>
        </w:rPr>
        <w:t xml:space="preserve"> </w:t>
      </w:r>
      <w:r w:rsidR="004610F6">
        <w:rPr>
          <w:rFonts w:ascii="Times New Roman" w:hAnsi="Times New Roman"/>
          <w:sz w:val="24"/>
          <w:szCs w:val="24"/>
        </w:rPr>
        <w:t>г.</w:t>
      </w:r>
      <w:r w:rsidR="006573A1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749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0B4C54" w:rsidRDefault="00D06082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B4C54">
        <w:rPr>
          <w:rFonts w:ascii="Times New Roman" w:hAnsi="Times New Roman"/>
          <w:sz w:val="24"/>
          <w:szCs w:val="24"/>
        </w:rPr>
        <w:t xml:space="preserve">предоставлению разрешения на отклонение </w:t>
      </w:r>
    </w:p>
    <w:p w:rsidR="006573A1" w:rsidRDefault="000B4C54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предельных параметров 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E0F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 </w:t>
      </w:r>
    </w:p>
    <w:p w:rsidR="000B4C54" w:rsidRPr="00EE10CC" w:rsidRDefault="00ED5E0F" w:rsidP="00ED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40842">
        <w:rPr>
          <w:rFonts w:ascii="Times New Roman" w:hAnsi="Times New Roman"/>
          <w:color w:val="000000"/>
        </w:rPr>
        <w:t xml:space="preserve">индивидуального жилого дома на земельном участке с кадастровым номером: </w:t>
      </w:r>
      <w:r w:rsidR="005114E3" w:rsidRPr="007B2655">
        <w:rPr>
          <w:rFonts w:ascii="Times New Roman" w:hAnsi="Times New Roman"/>
        </w:rPr>
        <w:t>46:06:</w:t>
      </w:r>
      <w:r w:rsidR="005114E3">
        <w:rPr>
          <w:rFonts w:ascii="Times New Roman" w:hAnsi="Times New Roman"/>
        </w:rPr>
        <w:t>120305:837</w:t>
      </w:r>
      <w:r w:rsidRPr="00A40842">
        <w:rPr>
          <w:rFonts w:ascii="Times New Roman" w:hAnsi="Times New Roman"/>
          <w:color w:val="000000"/>
        </w:rPr>
        <w:t xml:space="preserve">, </w:t>
      </w:r>
      <w:r w:rsidRPr="00EE10CC">
        <w:rPr>
          <w:rFonts w:ascii="Times New Roman" w:hAnsi="Times New Roman"/>
          <w:color w:val="000000"/>
          <w:sz w:val="24"/>
          <w:szCs w:val="24"/>
        </w:rPr>
        <w:t xml:space="preserve">расположенном по адресу: </w:t>
      </w:r>
      <w:r w:rsidR="005114E3" w:rsidRPr="00EE10CC">
        <w:rPr>
          <w:rFonts w:ascii="Times New Roman" w:hAnsi="Times New Roman"/>
          <w:sz w:val="24"/>
          <w:szCs w:val="24"/>
        </w:rPr>
        <w:t>Курская обл., Железногорский район, Михайл</w:t>
      </w:r>
      <w:r w:rsidR="00EE10CC">
        <w:rPr>
          <w:rFonts w:ascii="Times New Roman" w:hAnsi="Times New Roman"/>
          <w:sz w:val="24"/>
          <w:szCs w:val="24"/>
        </w:rPr>
        <w:t xml:space="preserve">овский сельсовет, </w:t>
      </w:r>
      <w:r w:rsidR="005114E3" w:rsidRPr="00EE10CC">
        <w:rPr>
          <w:rFonts w:ascii="Times New Roman" w:hAnsi="Times New Roman"/>
          <w:sz w:val="24"/>
          <w:szCs w:val="24"/>
        </w:rPr>
        <w:t>сл. Михайловка, ул. Советская, д. 64</w:t>
      </w:r>
      <w:r w:rsidRPr="00EE10CC">
        <w:rPr>
          <w:rFonts w:ascii="Times New Roman" w:hAnsi="Times New Roman"/>
          <w:color w:val="000000"/>
          <w:sz w:val="24"/>
          <w:szCs w:val="24"/>
        </w:rPr>
        <w:t xml:space="preserve">,  разрешенным видом использованием «для ведения личного подсобного хозяйства» </w:t>
      </w:r>
      <w:r w:rsidR="000B4C54" w:rsidRPr="00EE10CC">
        <w:rPr>
          <w:rFonts w:ascii="Times New Roman" w:hAnsi="Times New Roman"/>
          <w:color w:val="000000"/>
          <w:sz w:val="24"/>
          <w:szCs w:val="24"/>
        </w:rPr>
        <w:t xml:space="preserve"> (далее – отклонение от предельных параметров).</w:t>
      </w:r>
    </w:p>
    <w:p w:rsidR="00E4021A" w:rsidRDefault="006573A1" w:rsidP="00ED5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5114E3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</w:t>
      </w:r>
      <w:r w:rsidR="005114E3">
        <w:rPr>
          <w:rFonts w:ascii="Times New Roman" w:hAnsi="Times New Roman"/>
          <w:sz w:val="24"/>
          <w:szCs w:val="24"/>
        </w:rPr>
        <w:t>о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5114E3">
        <w:rPr>
          <w:rFonts w:ascii="Times New Roman" w:hAnsi="Times New Roman"/>
          <w:sz w:val="24"/>
          <w:szCs w:val="24"/>
        </w:rPr>
        <w:t>02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114E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2019 года по </w:t>
      </w:r>
      <w:r w:rsidR="005114E3">
        <w:rPr>
          <w:rFonts w:ascii="Times New Roman" w:hAnsi="Times New Roman"/>
          <w:sz w:val="24"/>
          <w:szCs w:val="24"/>
        </w:rPr>
        <w:t>30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114E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2019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194BE1">
        <w:rPr>
          <w:rFonts w:ascii="Times New Roman" w:hAnsi="Times New Roman"/>
          <w:sz w:val="24"/>
          <w:szCs w:val="24"/>
        </w:rPr>
        <w:t>17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194BE1">
        <w:rPr>
          <w:rFonts w:ascii="Times New Roman" w:hAnsi="Times New Roman"/>
          <w:sz w:val="24"/>
          <w:szCs w:val="24"/>
        </w:rPr>
        <w:t>октября</w:t>
      </w:r>
      <w:r w:rsidR="005C7509">
        <w:rPr>
          <w:rFonts w:ascii="Times New Roman" w:hAnsi="Times New Roman"/>
          <w:sz w:val="24"/>
          <w:szCs w:val="24"/>
        </w:rPr>
        <w:t xml:space="preserve"> 2019 года в </w:t>
      </w:r>
      <w:r w:rsidR="00194BE1">
        <w:rPr>
          <w:rFonts w:ascii="Times New Roman" w:hAnsi="Times New Roman"/>
          <w:sz w:val="24"/>
          <w:szCs w:val="24"/>
        </w:rPr>
        <w:t>10</w:t>
      </w:r>
      <w:r w:rsidR="00ED5E0F">
        <w:rPr>
          <w:rFonts w:ascii="Times New Roman" w:hAnsi="Times New Roman"/>
          <w:sz w:val="24"/>
          <w:szCs w:val="24"/>
        </w:rPr>
        <w:t>.</w:t>
      </w:r>
      <w:r w:rsidR="00194BE1">
        <w:rPr>
          <w:rFonts w:ascii="Times New Roman" w:hAnsi="Times New Roman"/>
          <w:sz w:val="24"/>
          <w:szCs w:val="24"/>
        </w:rPr>
        <w:t>00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r w:rsidR="00194BE1">
        <w:rPr>
          <w:rFonts w:ascii="Times New Roman" w:hAnsi="Times New Roman"/>
          <w:sz w:val="24"/>
          <w:szCs w:val="24"/>
        </w:rPr>
        <w:t>Ад</w:t>
      </w:r>
      <w:r w:rsidR="008F7130">
        <w:rPr>
          <w:rFonts w:ascii="Times New Roman" w:hAnsi="Times New Roman"/>
          <w:sz w:val="24"/>
          <w:szCs w:val="24"/>
        </w:rPr>
        <w:t>министрации Михайловского сельсовета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Железногорский район, </w:t>
      </w:r>
      <w:r w:rsidR="00EE10CC">
        <w:rPr>
          <w:rFonts w:ascii="Times New Roman" w:hAnsi="Times New Roman"/>
          <w:sz w:val="24"/>
          <w:szCs w:val="24"/>
        </w:rPr>
        <w:t xml:space="preserve">               </w:t>
      </w:r>
      <w:r w:rsidR="005C7509">
        <w:rPr>
          <w:rFonts w:ascii="Times New Roman" w:hAnsi="Times New Roman"/>
          <w:sz w:val="24"/>
          <w:szCs w:val="24"/>
        </w:rPr>
        <w:t>с</w:t>
      </w:r>
      <w:r w:rsidR="008F7130">
        <w:rPr>
          <w:rFonts w:ascii="Times New Roman" w:hAnsi="Times New Roman"/>
          <w:sz w:val="24"/>
          <w:szCs w:val="24"/>
        </w:rPr>
        <w:t>л</w:t>
      </w:r>
      <w:r w:rsidR="005C7509">
        <w:rPr>
          <w:rFonts w:ascii="Times New Roman" w:hAnsi="Times New Roman"/>
          <w:sz w:val="24"/>
          <w:szCs w:val="24"/>
        </w:rPr>
        <w:t>.</w:t>
      </w:r>
      <w:r w:rsidR="008F7130">
        <w:rPr>
          <w:rFonts w:ascii="Times New Roman" w:hAnsi="Times New Roman"/>
          <w:sz w:val="24"/>
          <w:szCs w:val="24"/>
        </w:rPr>
        <w:t xml:space="preserve"> Михайловка, Петровская площадь, 3</w:t>
      </w:r>
      <w:r w:rsidR="005C7509">
        <w:rPr>
          <w:rFonts w:ascii="Times New Roman" w:hAnsi="Times New Roman"/>
          <w:sz w:val="24"/>
          <w:szCs w:val="24"/>
        </w:rPr>
        <w:t>.</w:t>
      </w:r>
    </w:p>
    <w:p w:rsidR="00194BE1" w:rsidRPr="005114E3" w:rsidRDefault="006573A1" w:rsidP="00EE10C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Разместить информацию о проведении публичных слушаний на официальном сайте: Администрации Железногорского района Курской области  по адресу:  </w:t>
      </w:r>
      <w:hyperlink r:id="rId6" w:history="1">
        <w:r w:rsidR="00EE10CC" w:rsidRPr="00F724C8"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r w:rsidR="00EE10CC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района по адресу: </w:t>
      </w:r>
      <w:r w:rsidR="00194BE1" w:rsidRPr="00194BE1">
        <w:rPr>
          <w:rFonts w:ascii="Times New Roman" w:hAnsi="Times New Roman"/>
          <w:sz w:val="24"/>
          <w:szCs w:val="24"/>
        </w:rPr>
        <w:t>http://</w:t>
      </w:r>
      <w:r w:rsidR="00194BE1" w:rsidRPr="005114E3">
        <w:rPr>
          <w:rFonts w:ascii="Times New Roman" w:hAnsi="Times New Roman"/>
        </w:rPr>
        <w:t>michsowet.ru</w:t>
      </w:r>
      <w:r w:rsidR="00194BE1">
        <w:rPr>
          <w:rFonts w:ascii="Times New Roman" w:hAnsi="Times New Roman"/>
        </w:rPr>
        <w:t>.</w:t>
      </w:r>
    </w:p>
    <w:p w:rsidR="006573A1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r w:rsidR="00F41C52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r w:rsidR="00F41C52">
        <w:rPr>
          <w:rFonts w:ascii="Times New Roman" w:hAnsi="Times New Roman"/>
          <w:sz w:val="24"/>
          <w:szCs w:val="24"/>
        </w:rPr>
        <w:lastRenderedPageBreak/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по адресу: Курская область, Железногорский район, </w:t>
      </w:r>
      <w:r w:rsidR="00F41C52">
        <w:rPr>
          <w:rFonts w:ascii="Times New Roman" w:hAnsi="Times New Roman"/>
          <w:sz w:val="24"/>
          <w:szCs w:val="24"/>
        </w:rPr>
        <w:t>сл. Михайловка, Петровская площадь, 3</w:t>
      </w:r>
      <w:r>
        <w:rPr>
          <w:rFonts w:ascii="Times New Roman" w:hAnsi="Times New Roman"/>
          <w:sz w:val="24"/>
          <w:szCs w:val="24"/>
        </w:rPr>
        <w:t xml:space="preserve">, </w:t>
      </w:r>
      <w:r w:rsidR="00F41C52">
        <w:rPr>
          <w:rFonts w:ascii="Times New Roman" w:hAnsi="Times New Roman"/>
          <w:sz w:val="24"/>
          <w:szCs w:val="24"/>
        </w:rPr>
        <w:t xml:space="preserve">со 02 октября 2019 года </w:t>
      </w:r>
      <w:r w:rsidR="00E4021A">
        <w:rPr>
          <w:rFonts w:ascii="Times New Roman" w:hAnsi="Times New Roman"/>
          <w:sz w:val="24"/>
          <w:szCs w:val="24"/>
        </w:rPr>
        <w:t xml:space="preserve">по </w:t>
      </w:r>
      <w:r w:rsidR="00F41C52">
        <w:rPr>
          <w:rFonts w:ascii="Times New Roman" w:hAnsi="Times New Roman"/>
          <w:sz w:val="24"/>
          <w:szCs w:val="24"/>
        </w:rPr>
        <w:t xml:space="preserve">24 октября 2019 года </w:t>
      </w:r>
      <w:r w:rsidR="00E4021A">
        <w:rPr>
          <w:rFonts w:ascii="Times New Roman" w:hAnsi="Times New Roman"/>
          <w:sz w:val="24"/>
          <w:szCs w:val="24"/>
        </w:rPr>
        <w:t>с 8-00 до 12-00 и с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r w:rsidR="00F41C52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Железногорский район, </w:t>
      </w:r>
      <w:r w:rsidR="00F41C52">
        <w:rPr>
          <w:rFonts w:ascii="Times New Roman" w:hAnsi="Times New Roman"/>
          <w:sz w:val="24"/>
          <w:szCs w:val="24"/>
        </w:rPr>
        <w:t xml:space="preserve">сл. Михайловка, Петровская площадь, 3, </w:t>
      </w:r>
      <w:r>
        <w:rPr>
          <w:rFonts w:ascii="Times New Roman" w:hAnsi="Times New Roman"/>
          <w:sz w:val="24"/>
          <w:szCs w:val="24"/>
        </w:rPr>
        <w:t>и Администрацию Железногорского района Курской области по адресу: Курская область, г.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0808C5">
        <w:rPr>
          <w:rFonts w:ascii="Times New Roman" w:hAnsi="Times New Roman"/>
          <w:sz w:val="24"/>
          <w:szCs w:val="24"/>
        </w:rPr>
        <w:t>«</w:t>
      </w:r>
      <w:r w:rsidR="00F41C52">
        <w:rPr>
          <w:rFonts w:ascii="Times New Roman" w:hAnsi="Times New Roman"/>
          <w:sz w:val="24"/>
          <w:szCs w:val="24"/>
        </w:rPr>
        <w:t>24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F41C52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0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 Первого заместителя Главы Администрации Железногорского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E17E38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Железногорского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E17E38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6573A1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573A1"/>
    <w:rsid w:val="00060201"/>
    <w:rsid w:val="000808C5"/>
    <w:rsid w:val="000B4C54"/>
    <w:rsid w:val="000E357D"/>
    <w:rsid w:val="000F1237"/>
    <w:rsid w:val="000F6FD9"/>
    <w:rsid w:val="00194BE1"/>
    <w:rsid w:val="003B12A4"/>
    <w:rsid w:val="003F2D7D"/>
    <w:rsid w:val="003F60AD"/>
    <w:rsid w:val="00422D1E"/>
    <w:rsid w:val="004610F6"/>
    <w:rsid w:val="004E4345"/>
    <w:rsid w:val="005114E3"/>
    <w:rsid w:val="005C7509"/>
    <w:rsid w:val="00636FBE"/>
    <w:rsid w:val="006573A1"/>
    <w:rsid w:val="006D47FF"/>
    <w:rsid w:val="006E152F"/>
    <w:rsid w:val="008F7130"/>
    <w:rsid w:val="00A023CA"/>
    <w:rsid w:val="00A22962"/>
    <w:rsid w:val="00A719ED"/>
    <w:rsid w:val="00AB06FE"/>
    <w:rsid w:val="00C51324"/>
    <w:rsid w:val="00C52070"/>
    <w:rsid w:val="00CF653D"/>
    <w:rsid w:val="00D06082"/>
    <w:rsid w:val="00E17E38"/>
    <w:rsid w:val="00E4021A"/>
    <w:rsid w:val="00ED5E0F"/>
    <w:rsid w:val="00EE10CC"/>
    <w:rsid w:val="00F41C52"/>
    <w:rsid w:val="00F42A44"/>
    <w:rsid w:val="00F76DA2"/>
    <w:rsid w:val="00FA146E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4</cp:revision>
  <cp:lastPrinted>2019-09-27T11:57:00Z</cp:lastPrinted>
  <dcterms:created xsi:type="dcterms:W3CDTF">2019-09-27T11:58:00Z</dcterms:created>
  <dcterms:modified xsi:type="dcterms:W3CDTF">2019-09-27T13:42:00Z</dcterms:modified>
</cp:coreProperties>
</file>