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C3" w:rsidRPr="00F871C3" w:rsidRDefault="00F871C3" w:rsidP="00F871C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1C3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1C3">
        <w:rPr>
          <w:rFonts w:ascii="Times New Roman" w:hAnsi="Times New Roman" w:cs="Times New Roman"/>
          <w:b/>
          <w:sz w:val="24"/>
          <w:szCs w:val="24"/>
          <w:u w:val="single"/>
        </w:rPr>
        <w:t>«ЖЕЛЕЗНОГОРСКИЙ РАЙОН» КУРСКОЙ ОБЛАСТИ</w:t>
      </w: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1C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1C3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C3" w:rsidRPr="00F871C3" w:rsidRDefault="00F871C3" w:rsidP="00F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1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71C3" w:rsidRDefault="00F871C3" w:rsidP="00F871C3">
      <w:pPr>
        <w:spacing w:after="0"/>
        <w:jc w:val="center"/>
        <w:rPr>
          <w:b/>
          <w:sz w:val="32"/>
          <w:szCs w:val="32"/>
        </w:rPr>
      </w:pPr>
    </w:p>
    <w:p w:rsidR="00A12C52" w:rsidRPr="00F871C3" w:rsidRDefault="00F871C3" w:rsidP="00BE6B10">
      <w:pPr>
        <w:rPr>
          <w:rFonts w:ascii="Times New Roman" w:hAnsi="Times New Roman" w:cs="Times New Roman"/>
          <w:b/>
          <w:sz w:val="24"/>
          <w:szCs w:val="24"/>
        </w:rPr>
      </w:pPr>
      <w:r w:rsidRPr="00F871C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Pr="00F871C3">
        <w:rPr>
          <w:rFonts w:ascii="Times New Roman" w:hAnsi="Times New Roman" w:cs="Times New Roman"/>
          <w:b/>
          <w:sz w:val="24"/>
          <w:szCs w:val="24"/>
          <w:u w:val="single"/>
        </w:rPr>
        <w:t xml:space="preserve">13.09.2019 г. </w:t>
      </w:r>
      <w:r w:rsidRPr="00F871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871C3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12C52" w:rsidRDefault="00A12C52" w:rsidP="00BE6B10"/>
    <w:p w:rsidR="00BE6B10" w:rsidRPr="00A12C52" w:rsidRDefault="00BE6B10" w:rsidP="00D9732B">
      <w:pPr>
        <w:spacing w:after="0"/>
        <w:rPr>
          <w:rFonts w:ascii="Times New Roman" w:hAnsi="Times New Roman" w:cs="Times New Roman"/>
          <w:b/>
        </w:rPr>
      </w:pPr>
      <w:r w:rsidRPr="00A12C52">
        <w:rPr>
          <w:rFonts w:ascii="Times New Roman" w:hAnsi="Times New Roman" w:cs="Times New Roman"/>
          <w:b/>
        </w:rPr>
        <w:t>Об утверждении порядка</w:t>
      </w:r>
      <w:r w:rsidR="00D9732B" w:rsidRPr="00A12C52">
        <w:rPr>
          <w:rFonts w:ascii="Times New Roman" w:hAnsi="Times New Roman" w:cs="Times New Roman"/>
          <w:b/>
        </w:rPr>
        <w:t xml:space="preserve"> управления</w:t>
      </w:r>
      <w:r w:rsidRPr="00A12C52">
        <w:rPr>
          <w:rFonts w:ascii="Times New Roman" w:hAnsi="Times New Roman" w:cs="Times New Roman"/>
          <w:b/>
        </w:rPr>
        <w:t xml:space="preserve"> </w:t>
      </w:r>
    </w:p>
    <w:p w:rsidR="00D9732B" w:rsidRPr="00A12C52" w:rsidRDefault="00BE6B10" w:rsidP="00D9732B">
      <w:pPr>
        <w:spacing w:after="0"/>
        <w:rPr>
          <w:rFonts w:ascii="Times New Roman" w:hAnsi="Times New Roman" w:cs="Times New Roman"/>
          <w:b/>
        </w:rPr>
      </w:pPr>
      <w:r w:rsidRPr="00A12C52">
        <w:rPr>
          <w:rFonts w:ascii="Times New Roman" w:hAnsi="Times New Roman" w:cs="Times New Roman"/>
          <w:b/>
        </w:rPr>
        <w:t>системой теплоснабжения</w:t>
      </w:r>
      <w:r w:rsidR="00D9732B" w:rsidRPr="00A12C52">
        <w:rPr>
          <w:rFonts w:ascii="Times New Roman" w:hAnsi="Times New Roman" w:cs="Times New Roman"/>
          <w:b/>
        </w:rPr>
        <w:t xml:space="preserve"> в населенных пунктах</w:t>
      </w:r>
    </w:p>
    <w:p w:rsidR="00BE6B10" w:rsidRPr="00A12C52" w:rsidRDefault="00D9732B" w:rsidP="00D9732B">
      <w:pPr>
        <w:spacing w:after="0"/>
        <w:rPr>
          <w:rFonts w:ascii="Times New Roman" w:hAnsi="Times New Roman" w:cs="Times New Roman"/>
          <w:b/>
        </w:rPr>
      </w:pPr>
      <w:r w:rsidRPr="00A12C52">
        <w:rPr>
          <w:rFonts w:ascii="Times New Roman" w:hAnsi="Times New Roman" w:cs="Times New Roman"/>
          <w:b/>
        </w:rPr>
        <w:t>с централизованным</w:t>
      </w:r>
      <w:r w:rsidR="00BE6B10" w:rsidRPr="00A12C52">
        <w:rPr>
          <w:rFonts w:ascii="Times New Roman" w:hAnsi="Times New Roman" w:cs="Times New Roman"/>
          <w:b/>
        </w:rPr>
        <w:t xml:space="preserve"> </w:t>
      </w:r>
      <w:r w:rsidRPr="00A12C52">
        <w:rPr>
          <w:rFonts w:ascii="Times New Roman" w:hAnsi="Times New Roman" w:cs="Times New Roman"/>
          <w:b/>
        </w:rPr>
        <w:t xml:space="preserve"> отоплением</w:t>
      </w:r>
    </w:p>
    <w:p w:rsidR="00BE6B10" w:rsidRPr="00D9732B" w:rsidRDefault="00BE6B10" w:rsidP="00BE6B10">
      <w:pPr>
        <w:rPr>
          <w:rFonts w:ascii="Times New Roman" w:hAnsi="Times New Roman" w:cs="Times New Roman"/>
        </w:rPr>
      </w:pPr>
    </w:p>
    <w:p w:rsidR="00BE6B10" w:rsidRPr="00A12C52" w:rsidRDefault="00BE6B10" w:rsidP="007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Руководствуясь пунктом 7 статьи 18 Федеральн</w:t>
      </w:r>
      <w:r w:rsidR="007C7E58" w:rsidRPr="00A12C52">
        <w:rPr>
          <w:rFonts w:ascii="Times New Roman" w:hAnsi="Times New Roman" w:cs="Times New Roman"/>
          <w:sz w:val="24"/>
          <w:szCs w:val="24"/>
        </w:rPr>
        <w:t>ого</w:t>
      </w:r>
      <w:r w:rsidRPr="00A12C5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C7E58" w:rsidRPr="00A12C52">
        <w:rPr>
          <w:rFonts w:ascii="Times New Roman" w:hAnsi="Times New Roman" w:cs="Times New Roman"/>
          <w:sz w:val="24"/>
          <w:szCs w:val="24"/>
        </w:rPr>
        <w:t>а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от 27.07.2010 № 190-ФЗ "О теплоснабжении", правилами оценки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готовности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к отопительному периоду утвержденными Приказом Министерства Энергетики </w:t>
      </w:r>
      <w:r w:rsidR="003B6BF7" w:rsidRPr="00A12C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66287" w:rsidRPr="00A12C52">
        <w:rPr>
          <w:rFonts w:ascii="Times New Roman" w:hAnsi="Times New Roman" w:cs="Times New Roman"/>
          <w:sz w:val="24"/>
          <w:szCs w:val="24"/>
        </w:rPr>
        <w:t xml:space="preserve"> от 12 марта 2013 г. N 103</w:t>
      </w:r>
      <w:r w:rsidR="00A12C52" w:rsidRPr="00A12C52">
        <w:rPr>
          <w:rFonts w:ascii="Times New Roman" w:hAnsi="Times New Roman" w:cs="Times New Roman"/>
          <w:sz w:val="24"/>
          <w:szCs w:val="24"/>
        </w:rPr>
        <w:t>, а так же Уставом Муниципального района «</w:t>
      </w:r>
      <w:proofErr w:type="spellStart"/>
      <w:r w:rsidR="00A12C52" w:rsidRPr="00A12C5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A12C52" w:rsidRPr="00A12C52">
        <w:rPr>
          <w:rFonts w:ascii="Times New Roman" w:hAnsi="Times New Roman" w:cs="Times New Roman"/>
          <w:sz w:val="24"/>
          <w:szCs w:val="24"/>
        </w:rPr>
        <w:t xml:space="preserve"> район» Курской области,</w:t>
      </w:r>
      <w:r w:rsidR="00C66287" w:rsidRPr="00A12C52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</w:t>
      </w:r>
      <w:r w:rsidRPr="00A1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10" w:rsidRPr="00A12C52" w:rsidRDefault="00C66287" w:rsidP="00C662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C5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BE6B10" w:rsidRPr="00A12C52" w:rsidRDefault="00BE6B10" w:rsidP="00C66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1.Утвердить прилагаемый порядок управления системой теплоснабжения на территории</w:t>
      </w:r>
      <w:r w:rsidR="007C7E58" w:rsidRPr="00A12C52">
        <w:rPr>
          <w:rFonts w:ascii="Times New Roman" w:hAnsi="Times New Roman" w:cs="Times New Roman"/>
          <w:sz w:val="24"/>
          <w:szCs w:val="24"/>
        </w:rPr>
        <w:t xml:space="preserve"> населенных пунктов Железногорского района</w:t>
      </w:r>
      <w:r w:rsidR="003B6BF7" w:rsidRPr="00A12C5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7C7E58" w:rsidRPr="00A12C52">
        <w:rPr>
          <w:rFonts w:ascii="Times New Roman" w:hAnsi="Times New Roman" w:cs="Times New Roman"/>
          <w:sz w:val="24"/>
          <w:szCs w:val="24"/>
        </w:rPr>
        <w:tab/>
      </w:r>
      <w:r w:rsidRPr="00A12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B10" w:rsidRPr="00A12C52" w:rsidRDefault="00BE6B10" w:rsidP="00C66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2.Установить, что настоящий порядок применяется в случае, если теплоснабжающие организации и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C7E58" w:rsidRPr="00A12C52">
        <w:rPr>
          <w:rFonts w:ascii="Times New Roman" w:hAnsi="Times New Roman" w:cs="Times New Roman"/>
          <w:sz w:val="24"/>
          <w:szCs w:val="24"/>
        </w:rPr>
        <w:t>,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одной системе теплоснабжения, не заключили между собой соглашение об управлении системой теплоснабжения в соответс</w:t>
      </w:r>
      <w:r w:rsidR="007C7E58" w:rsidRPr="00A12C52"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A12C52">
        <w:rPr>
          <w:rFonts w:ascii="Times New Roman" w:hAnsi="Times New Roman" w:cs="Times New Roman"/>
          <w:sz w:val="24"/>
          <w:szCs w:val="24"/>
        </w:rPr>
        <w:t xml:space="preserve">правилами организации теплоснабжения, утвержденными Правительством Российской Федерации. </w:t>
      </w:r>
    </w:p>
    <w:p w:rsidR="00BE6B10" w:rsidRPr="00A12C52" w:rsidRDefault="00BE6B10" w:rsidP="00C66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3.Контроль за исполнением постановления </w:t>
      </w:r>
      <w:r w:rsidR="00C66287" w:rsidRPr="00A12C52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C66287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="00BE4695" w:rsidRPr="00A12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695" w:rsidRPr="00A12C52">
        <w:rPr>
          <w:rFonts w:ascii="Times New Roman" w:hAnsi="Times New Roman" w:cs="Times New Roman"/>
          <w:sz w:val="24"/>
          <w:szCs w:val="24"/>
        </w:rPr>
        <w:t>ервого заместителя Администрации Железногорского района Е.Н. Кириченко</w:t>
      </w:r>
    </w:p>
    <w:p w:rsidR="00BE6B10" w:rsidRPr="00A12C52" w:rsidRDefault="00BE6B10" w:rsidP="00C66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4.Опубликовать настоящее постановление</w:t>
      </w:r>
      <w:r w:rsidR="00BE4695" w:rsidRPr="00A12C52">
        <w:rPr>
          <w:rFonts w:ascii="Times New Roman" w:hAnsi="Times New Roman" w:cs="Times New Roman"/>
          <w:sz w:val="24"/>
          <w:szCs w:val="24"/>
        </w:rPr>
        <w:t xml:space="preserve"> в газете «Жизнь района» и разместить</w:t>
      </w:r>
      <w:r w:rsidR="003B6BF7" w:rsidRPr="00A12C5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Железногорского района Курской области в сети «Интернет»</w:t>
      </w:r>
      <w:r w:rsidRPr="00A12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B10" w:rsidRPr="00A12C52" w:rsidRDefault="00BE6B10" w:rsidP="00C66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5.Постановление вступает в силу </w:t>
      </w:r>
      <w:r w:rsidR="00BE4695" w:rsidRPr="00A12C52">
        <w:rPr>
          <w:rFonts w:ascii="Times New Roman" w:hAnsi="Times New Roman" w:cs="Times New Roman"/>
          <w:sz w:val="24"/>
          <w:szCs w:val="24"/>
        </w:rPr>
        <w:t>с момента его официального опубликования</w:t>
      </w:r>
      <w:r w:rsidRPr="00A12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287" w:rsidRPr="00A12C52" w:rsidRDefault="00C66287" w:rsidP="00C66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10" w:rsidRPr="00A12C52" w:rsidRDefault="00BE6B10" w:rsidP="00C662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695" w:rsidRDefault="00BE6B10" w:rsidP="00BE6B10">
      <w:pPr>
        <w:rPr>
          <w:rFonts w:ascii="Times New Roman" w:hAnsi="Times New Roman" w:cs="Times New Roman"/>
          <w:b/>
          <w:sz w:val="28"/>
          <w:szCs w:val="28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>Железногорского района</w:t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ab/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ab/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ab/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ab/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ab/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ab/>
      </w:r>
      <w:r w:rsidR="00A12C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>А.Д.Фролков</w:t>
      </w:r>
      <w:r w:rsidR="007C7E58" w:rsidRPr="00BE4695">
        <w:rPr>
          <w:rFonts w:ascii="Times New Roman" w:hAnsi="Times New Roman" w:cs="Times New Roman"/>
          <w:b/>
          <w:sz w:val="28"/>
          <w:szCs w:val="28"/>
        </w:rPr>
        <w:tab/>
      </w:r>
    </w:p>
    <w:p w:rsidR="00A12C52" w:rsidRDefault="00A12C52" w:rsidP="00BE6B10">
      <w:pPr>
        <w:rPr>
          <w:rFonts w:ascii="Times New Roman" w:hAnsi="Times New Roman" w:cs="Times New Roman"/>
          <w:b/>
          <w:sz w:val="28"/>
          <w:szCs w:val="28"/>
        </w:rPr>
      </w:pPr>
    </w:p>
    <w:p w:rsidR="00A12C52" w:rsidRDefault="00A12C52" w:rsidP="00BE6B10">
      <w:pPr>
        <w:rPr>
          <w:rFonts w:ascii="Times New Roman" w:hAnsi="Times New Roman" w:cs="Times New Roman"/>
          <w:b/>
          <w:sz w:val="28"/>
          <w:szCs w:val="28"/>
        </w:rPr>
      </w:pPr>
    </w:p>
    <w:p w:rsidR="00F871C3" w:rsidRDefault="00F871C3" w:rsidP="00BE6B10">
      <w:pPr>
        <w:rPr>
          <w:rFonts w:ascii="Times New Roman" w:hAnsi="Times New Roman" w:cs="Times New Roman"/>
          <w:b/>
          <w:sz w:val="28"/>
          <w:szCs w:val="28"/>
        </w:rPr>
      </w:pPr>
    </w:p>
    <w:p w:rsidR="00F871C3" w:rsidRDefault="00F871C3" w:rsidP="00BE6B10">
      <w:pPr>
        <w:rPr>
          <w:rFonts w:ascii="Times New Roman" w:hAnsi="Times New Roman" w:cs="Times New Roman"/>
          <w:b/>
          <w:sz w:val="28"/>
          <w:szCs w:val="28"/>
        </w:rPr>
      </w:pPr>
    </w:p>
    <w:p w:rsidR="00F871C3" w:rsidRPr="00AC33A3" w:rsidRDefault="00F871C3" w:rsidP="00BE6B10">
      <w:pPr>
        <w:rPr>
          <w:rFonts w:ascii="Times New Roman" w:hAnsi="Times New Roman" w:cs="Times New Roman"/>
          <w:b/>
          <w:sz w:val="28"/>
          <w:szCs w:val="28"/>
        </w:rPr>
      </w:pPr>
    </w:p>
    <w:p w:rsidR="00BE6B10" w:rsidRPr="007C7E58" w:rsidRDefault="00BE4695" w:rsidP="007C7E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E6B10" w:rsidRPr="007C7E58" w:rsidRDefault="00BE6B10" w:rsidP="007C7E58">
      <w:pPr>
        <w:spacing w:after="0"/>
        <w:jc w:val="right"/>
        <w:rPr>
          <w:rFonts w:ascii="Times New Roman" w:hAnsi="Times New Roman" w:cs="Times New Roman"/>
        </w:rPr>
      </w:pPr>
      <w:r w:rsidRPr="007C7E58">
        <w:rPr>
          <w:rFonts w:ascii="Times New Roman" w:hAnsi="Times New Roman" w:cs="Times New Roman"/>
        </w:rPr>
        <w:t xml:space="preserve">постановлением Администрации </w:t>
      </w:r>
    </w:p>
    <w:p w:rsidR="00BE6B10" w:rsidRDefault="007C7E58" w:rsidP="007C7E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</w:t>
      </w:r>
    </w:p>
    <w:p w:rsidR="007C7E58" w:rsidRDefault="00BE4695" w:rsidP="007C7E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66287">
        <w:rPr>
          <w:rFonts w:ascii="Times New Roman" w:hAnsi="Times New Roman" w:cs="Times New Roman"/>
        </w:rPr>
        <w:t>т</w:t>
      </w:r>
      <w:r w:rsidR="00F871C3">
        <w:rPr>
          <w:rFonts w:ascii="Times New Roman" w:hAnsi="Times New Roman" w:cs="Times New Roman"/>
        </w:rPr>
        <w:t xml:space="preserve"> 13.09.2019 г</w:t>
      </w:r>
      <w:r>
        <w:rPr>
          <w:rFonts w:ascii="Times New Roman" w:hAnsi="Times New Roman" w:cs="Times New Roman"/>
        </w:rPr>
        <w:t xml:space="preserve">. </w:t>
      </w:r>
      <w:r w:rsidR="00C6628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F871C3">
        <w:rPr>
          <w:rFonts w:ascii="Times New Roman" w:hAnsi="Times New Roman" w:cs="Times New Roman"/>
        </w:rPr>
        <w:t>704</w:t>
      </w:r>
    </w:p>
    <w:p w:rsidR="007C7E58" w:rsidRPr="007C7E58" w:rsidRDefault="007C7E58" w:rsidP="007C7E58">
      <w:pPr>
        <w:spacing w:after="0"/>
        <w:jc w:val="right"/>
        <w:rPr>
          <w:rFonts w:ascii="Times New Roman" w:hAnsi="Times New Roman" w:cs="Times New Roman"/>
          <w:b/>
        </w:rPr>
      </w:pPr>
    </w:p>
    <w:p w:rsidR="00BE6B10" w:rsidRPr="00A12C52" w:rsidRDefault="00BE6B10" w:rsidP="00A1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Порядок управления системой теплоснабжения </w:t>
      </w:r>
      <w:r w:rsidR="007C7E58" w:rsidRPr="00A12C52">
        <w:rPr>
          <w:rFonts w:ascii="Times New Roman" w:hAnsi="Times New Roman" w:cs="Times New Roman"/>
          <w:b/>
          <w:sz w:val="24"/>
          <w:szCs w:val="24"/>
        </w:rPr>
        <w:t>территории поселения Железногорского района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1.Вводные положения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1.1.</w:t>
      </w:r>
      <w:r w:rsidRPr="00A12C52">
        <w:rPr>
          <w:rFonts w:ascii="Times New Roman" w:hAnsi="Times New Roman" w:cs="Times New Roman"/>
          <w:sz w:val="24"/>
          <w:szCs w:val="24"/>
        </w:rPr>
        <w:t xml:space="preserve">Настоящий Порядок управления системой теплоснабжения на территории </w:t>
      </w:r>
      <w:r w:rsidR="007C7E58" w:rsidRPr="00A12C52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r w:rsidRPr="00A12C52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на основании Федерального законом от 27.07.2010 № 190-ФЗ "О теплоснабжении", Правил оценки готовности к отопительному периоду утвержденных Приказом Министерства Энергетики РОССИЙСКОЙ ФЕДЕРАЦИИ.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1.2.</w:t>
      </w:r>
      <w:r w:rsidRPr="00A12C52">
        <w:rPr>
          <w:rFonts w:ascii="Times New Roman" w:hAnsi="Times New Roman" w:cs="Times New Roman"/>
          <w:sz w:val="24"/>
          <w:szCs w:val="24"/>
        </w:rPr>
        <w:t xml:space="preserve">Установить, что настоящий порядок применяется в случае, если теплоснабжающие организации (далее – ТО) и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организации (далее ТСО) далее совместно именуемы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Строны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одной системе теплоснабжения, не заключили между собой соглашение об управлении системой теплоснабжения в соответствии Правительством Российской Федерации.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2.Основные понятия, используемые в настоящем порядке. </w:t>
      </w:r>
    </w:p>
    <w:p w:rsidR="00BE6B10" w:rsidRPr="00A12C52" w:rsidRDefault="007C7E58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Т</w:t>
      </w:r>
      <w:r w:rsidR="00BE6B10" w:rsidRPr="00A12C52">
        <w:rPr>
          <w:rFonts w:ascii="Times New Roman" w:hAnsi="Times New Roman" w:cs="Times New Roman"/>
          <w:sz w:val="24"/>
          <w:szCs w:val="24"/>
        </w:rPr>
        <w:t xml:space="preserve">еплоснабжающая организация </w:t>
      </w:r>
      <w:proofErr w:type="gramStart"/>
      <w:r w:rsidR="00BE6B10" w:rsidRPr="00A12C5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BE6B10" w:rsidRPr="00A12C52">
        <w:rPr>
          <w:rFonts w:ascii="Times New Roman" w:hAnsi="Times New Roman" w:cs="Times New Roman"/>
          <w:sz w:val="24"/>
          <w:szCs w:val="24"/>
        </w:rPr>
        <w:t xml:space="preserve">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 </w:t>
      </w:r>
    </w:p>
    <w:p w:rsidR="00BE6B10" w:rsidRPr="00A12C52" w:rsidRDefault="007C7E58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Т</w:t>
      </w:r>
      <w:r w:rsidR="00BE6B10" w:rsidRPr="00A12C52">
        <w:rPr>
          <w:rFonts w:ascii="Times New Roman" w:hAnsi="Times New Roman" w:cs="Times New Roman"/>
          <w:sz w:val="24"/>
          <w:szCs w:val="24"/>
        </w:rPr>
        <w:t>еплосетевая</w:t>
      </w:r>
      <w:proofErr w:type="spellEnd"/>
      <w:r w:rsidR="00BE6B10" w:rsidRPr="00A12C52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="00BE6B10" w:rsidRPr="00A12C5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BE6B10" w:rsidRPr="00A12C52">
        <w:rPr>
          <w:rFonts w:ascii="Times New Roman" w:hAnsi="Times New Roman" w:cs="Times New Roman"/>
          <w:sz w:val="24"/>
          <w:szCs w:val="24"/>
        </w:rPr>
        <w:t xml:space="preserve">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предпринимателей);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3. ОБЯЗАННОСТИ И ПРАВА СТОРОН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3.1.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Обязанности ТСО: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-</w:t>
      </w:r>
      <w:r w:rsidR="007C7E58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Pr="00A12C52">
        <w:rPr>
          <w:rFonts w:ascii="Times New Roman" w:hAnsi="Times New Roman" w:cs="Times New Roman"/>
          <w:sz w:val="24"/>
          <w:szCs w:val="24"/>
        </w:rPr>
        <w:t xml:space="preserve">содержание тепловых сетей, тепловых пунктов и других сооружений в работоспособном, технически исправном состоянии;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использование тепловых сетей по прямому назначению;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-</w:t>
      </w:r>
      <w:r w:rsidR="007C7E58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Pr="00A12C52">
        <w:rPr>
          <w:rFonts w:ascii="Times New Roman" w:hAnsi="Times New Roman" w:cs="Times New Roman"/>
          <w:sz w:val="24"/>
          <w:szCs w:val="24"/>
        </w:rPr>
        <w:t>соблюдение режимов теплоснабжения по количеству и качеству тепловой энергии и теплоносителей, поддержание на границе эксплуатационной ответственно</w:t>
      </w:r>
      <w:r w:rsidR="007C7E58" w:rsidRPr="00A12C52">
        <w:rPr>
          <w:rFonts w:ascii="Times New Roman" w:hAnsi="Times New Roman" w:cs="Times New Roman"/>
          <w:sz w:val="24"/>
          <w:szCs w:val="24"/>
        </w:rPr>
        <w:t xml:space="preserve">сти параметров теплоносителей в </w:t>
      </w:r>
      <w:r w:rsidRPr="00A12C52">
        <w:rPr>
          <w:rFonts w:ascii="Times New Roman" w:hAnsi="Times New Roman" w:cs="Times New Roman"/>
          <w:sz w:val="24"/>
          <w:szCs w:val="24"/>
        </w:rPr>
        <w:t xml:space="preserve">соответствии с договором теплоснабжения;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-соблюдение требований правил промышленной безопасности, охраны труда и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промсанитарии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, пожарной и экологической безопасности;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соблюдение оперативно-диспетчерской дисциплины;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-</w:t>
      </w:r>
      <w:r w:rsidR="00692180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Pr="00A12C52">
        <w:rPr>
          <w:rFonts w:ascii="Times New Roman" w:hAnsi="Times New Roman" w:cs="Times New Roman"/>
          <w:sz w:val="24"/>
          <w:szCs w:val="24"/>
        </w:rPr>
        <w:t xml:space="preserve">обеспечение максимальной экономичности и надежности передачи и распределения тепловой энергии и теплоносителей, использование достижений научно-технического прогресса в целях повышения экономичности, надежности, безопасности, улучшения экологического состояния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-выполнение технического обслуживания и ремонта на находящихся в ее ведении сетевых объектах теплоснабжения;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-</w:t>
      </w:r>
      <w:r w:rsidR="00692180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Pr="00A12C52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контроля (осмотров, технического освидетельствования) состояния оборудования, зданий и сооружений, определение ответственных за их техническое состояние и безопасную эксплуатацию лиц);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2180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Pr="00A12C52">
        <w:rPr>
          <w:rFonts w:ascii="Times New Roman" w:hAnsi="Times New Roman" w:cs="Times New Roman"/>
          <w:sz w:val="24"/>
          <w:szCs w:val="24"/>
        </w:rPr>
        <w:t>ведение документации, указанной в Приложении 2 к Типовой инструкции по технической эксплуатации тепловых сетей систем коммунального теплоснабжени</w:t>
      </w:r>
      <w:r w:rsidR="00692180" w:rsidRPr="00A12C52">
        <w:rPr>
          <w:rFonts w:ascii="Times New Roman" w:hAnsi="Times New Roman" w:cs="Times New Roman"/>
          <w:sz w:val="24"/>
          <w:szCs w:val="24"/>
        </w:rPr>
        <w:t>я (утв. Приказом Госстроя РФ от</w:t>
      </w:r>
      <w:r w:rsidRPr="00A12C52">
        <w:rPr>
          <w:rFonts w:ascii="Times New Roman" w:hAnsi="Times New Roman" w:cs="Times New Roman"/>
          <w:sz w:val="24"/>
          <w:szCs w:val="24"/>
        </w:rPr>
        <w:t xml:space="preserve">13.12.2000 N 285);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использованием энергии и энергоносителей.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A12C52">
        <w:rPr>
          <w:rFonts w:ascii="Times New Roman" w:hAnsi="Times New Roman" w:cs="Times New Roman"/>
          <w:sz w:val="24"/>
          <w:szCs w:val="24"/>
        </w:rPr>
        <w:t xml:space="preserve">Обязанности ТО: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выработка и подача в присоединенную сеть тепловой энергии;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-задание гидравлического и теплового режимов, включая давление в </w:t>
      </w:r>
      <w:r w:rsidR="00692180" w:rsidRPr="00A12C52">
        <w:rPr>
          <w:rFonts w:ascii="Times New Roman" w:hAnsi="Times New Roman" w:cs="Times New Roman"/>
          <w:sz w:val="24"/>
          <w:szCs w:val="24"/>
        </w:rPr>
        <w:t xml:space="preserve">подающем и </w:t>
      </w:r>
      <w:proofErr w:type="spellStart"/>
      <w:r w:rsidR="00692180" w:rsidRPr="00A12C52">
        <w:rPr>
          <w:rFonts w:ascii="Times New Roman" w:hAnsi="Times New Roman" w:cs="Times New Roman"/>
          <w:sz w:val="24"/>
          <w:szCs w:val="24"/>
        </w:rPr>
        <w:t>обратном</w:t>
      </w:r>
      <w:r w:rsidRPr="00A12C52">
        <w:rPr>
          <w:rFonts w:ascii="Times New Roman" w:hAnsi="Times New Roman" w:cs="Times New Roman"/>
          <w:sz w:val="24"/>
          <w:szCs w:val="24"/>
        </w:rPr>
        <w:t>трубопроводах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, температуру сетевой воды в подающем трубопроводе в зависимости от температуры наружного воздуха; ожидаемые расходы сетевой воды по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подающему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и обратному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трубопроводам, гидравлический режим насосных станций;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-выполнение технического обслуживания и ремонта на находящихся в его ведении объектах теплоснабжения.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A12C52">
        <w:rPr>
          <w:rFonts w:ascii="Times New Roman" w:hAnsi="Times New Roman" w:cs="Times New Roman"/>
          <w:sz w:val="24"/>
          <w:szCs w:val="24"/>
        </w:rPr>
        <w:t>Совместные обязанности Сторон:</w:t>
      </w:r>
      <w:r w:rsidRPr="00A12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-разработка гидравлических и тепловых режимов и мероприятий, </w:t>
      </w:r>
      <w:r w:rsidR="00692180" w:rsidRPr="00A12C52">
        <w:rPr>
          <w:rFonts w:ascii="Times New Roman" w:hAnsi="Times New Roman" w:cs="Times New Roman"/>
          <w:sz w:val="24"/>
          <w:szCs w:val="24"/>
        </w:rPr>
        <w:t xml:space="preserve">связанных с перспективным </w:t>
      </w:r>
      <w:r w:rsidRPr="00A12C52">
        <w:rPr>
          <w:rFonts w:ascii="Times New Roman" w:hAnsi="Times New Roman" w:cs="Times New Roman"/>
          <w:sz w:val="24"/>
          <w:szCs w:val="24"/>
        </w:rPr>
        <w:t xml:space="preserve">развитием системы коммунального теплоснабжения;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-разработка мероприятий по выходу из возможных аварийных ситуаций в системе теплоснабжения;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-разработка нормативных показателей тепловой сети по удельным расходам сетевой воды, электроэнергии и потерям тепловой энергии и теплоносителей;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-организация технического обслуживания и ремонта объектов теплоснабжения;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-обеспечение круглосуточного оперативного управления оборудованием;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-обеспечение соблюдения норм техники безопасности и пожарной безопасности;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-иметь копии лицензий организаций, выполняющих по договору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работы по техническому обслуживанию и ремонту;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-иметь правовые акты и нормативно-технические документы (правила, положения и инструкции), устанавливающие порядок ведения работ в теплоэнергетическом хозяйстве. По вопросам совместного ведения Стороны ведут журнал;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-обеспечивать наличие и функционирование технических систем учета и контроля;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выполнять предписания органов государственного надзора;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-обеспечивать проведение технического освидетельствования объектов теплоснабжения и тепловых сетей в установленные сроки;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-обеспечивать защиту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от проникновения и несанкционированных действий посторонних лиц;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-информировать соответствующие органы об авариях или </w:t>
      </w:r>
      <w:r w:rsidR="00692180" w:rsidRPr="00A12C52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proofErr w:type="spellStart"/>
      <w:r w:rsidR="00692180" w:rsidRPr="00A12C52">
        <w:rPr>
          <w:rFonts w:ascii="Times New Roman" w:hAnsi="Times New Roman" w:cs="Times New Roman"/>
          <w:sz w:val="24"/>
          <w:szCs w:val="24"/>
        </w:rPr>
        <w:t>нарушениях</w:t>
      </w:r>
      <w:proofErr w:type="gramStart"/>
      <w:r w:rsidR="00692180" w:rsidRPr="00A12C52">
        <w:rPr>
          <w:rFonts w:ascii="Times New Roman" w:hAnsi="Times New Roman" w:cs="Times New Roman"/>
          <w:sz w:val="24"/>
          <w:szCs w:val="24"/>
        </w:rPr>
        <w:t>,</w:t>
      </w:r>
      <w:r w:rsidRPr="00A12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>роисшедших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энергообъектах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-осуществлять мероприятия по локализации и ликвидации последствий аварий и других нарушений; принимать участие в расследовании причин аварий, принимать меры по их устранению, профилактике и учету.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3.4.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Любая из Сторон имеет право своевременно и оперативно получать от другой Стороны информацию о ходе выполнения всех обязательств по настоящему Соглашению и осуществлять контроль хода их выполнения.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4. ВЗАИМОДЕЙСТВИЕ ДИСПЕТЧЕРСКИХ СЛУЖБ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4.1.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Каждая Сторона должна иметь свою диспетчерскую службу, положение о которой разрабатывается с учетом местных условий и утверждается руководителем Стороны.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Порядок взаимодействия диспетчерских служб Сторон: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Старший диспетчер ТО в дневное время должен находиться на диспетчерском пункте; в аварийных ситуациях он может быть вызван в любое время.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4.2.2.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Оперативно-диспетчерский персонал, к которому относятся оперативный, оперативно-ремонтный персонал и оперативные руководители, должен вести безопасный, надежный и экономичный режим работы оборудования в соответствии с производственными и должностными инструкциями и оперативными распоряжениями вышестоящего оперативного персонала.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4.2.3.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Старший диспетчер ТО имеет право кратковременно (не более чем на 3 часа) изменить график теплосети. Понижение температуры сетевой воды допускается до 10 градусов C по сравнению с утвержденным графиком. При наличии среди потребителей промпредприятий с </w:t>
      </w:r>
      <w:r w:rsidRPr="00A12C52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технологической нагрузкой или тепличных хозяйств величина понижения температуры должна быть согласована с ними.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4.2.4.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Вывод оборудования и трубопроводов тепловых сетей и тепловых пунктов в ремонт должен оформляться плановой или экстренной заявкой, подаваемой в диспетчерскую службу любой из Сторон. На основании такой заявки Стороны принимают совместное решение о порядке и сроках проведения ремонта. Ни один элемент оборудования энергоблоков, тепловых сетей, насосных станций и тепловых пунктов не должен выводиться без разрешения старшего диспетчера ТО, кроме случаев, явно угрожающих безопасности людей и сохранности оборудования.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4.2.5.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При необходимости немедленного отключения оборудование должно быть отключено оперативным персоналом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энергообъекта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, где установлено отключаемое оборудование, в соответствии с требованиями производственных инструкций с предварительным, если это возможно, или последующим уведомлением старшего диспетчера службы ТО. После остановки оборудования оформляется срочная заявка с указанием причин и ориентировочного срока ремонта.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4.2.6.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Разрешение на выключение или включение оборудования диспетчер ТО должен сообщить исполнителям до 15 ч накануне дня производства работ. Заявки на вывод оборудования из работы и резерва и переключение должны заноситься диспетчером в журнал.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4.2.7.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Независимо от разрешенной заявки вывод оборудования из работы и резерва, а также все виды испытаний должны проводиться после распоряжения дежурного диспетчера ТСО.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4.2.8.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Отключение тепловых пунктов для ремонта, испытаний и устранения дефектов в системах теплопотребления, а также включение тепловых пунктов должны производиться с разрешения диспетчера ТО.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4.2.9.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При нарушении режимов работы, повреждении оборудования, а также при возникновении пожара оперативно-диспетчерский персонал ТО и ТСО должен немедленно принять меры к восстановлению нормального режима работы или ликвидации аварийного положения и предотвращению развития аварии, а также сообщить о происшедшем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соответствующемуруководящему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административно-техническому персоналу по утвержденному списку.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4.2.10.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Порядок отдачи распоряжений. Оперативное распоряжение вышестоящего оперативно</w:t>
      </w:r>
      <w:r w:rsidR="00C07FCB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 xml:space="preserve">диспетчерского персонала должно быть четким и кратким. Выслушав распоряжение, подчиненный оперативно-диспетчерский персонал должен дословно повторить текст распоряжения и получить подтверждение, что распоряжение понято правильно.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При оперативных переговорах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энергооборудование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, устройства защиты и автоматики должны называться полностью согласно установленным наименованиям. Отступления от технической терминологии и диспетчерских наименований не допускаются. </w:t>
      </w:r>
    </w:p>
    <w:p w:rsidR="00BE6B10" w:rsidRPr="00A12C52" w:rsidRDefault="00BE6B10" w:rsidP="00A12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Распоряжения вышестоящего оперативно-диспетчерского персонала должны выполняться незамедлительно и точно.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Оперативно-диспетчерский персонал, отдав или получив распоряжение и разрешение, должен записать их в оперативный журнал. При наличии аудиозаписи телефонных разговоров объем записи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оперативный журнал определяется административно-техническим руководством организации.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В случае если распоряжение вышестоящего оперативно</w:t>
      </w:r>
      <w:r w:rsidR="00C07FCB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>диспетчерского персонала представляется подчиненному оперативно</w:t>
      </w:r>
      <w:r w:rsidR="00C07FCB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 xml:space="preserve">диспетчерскому персоналу ошибочным, он должен немедленно доложить об этом лицу, давшему распоряжение. При подтверждении распоряжения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оперативно-диспетчерский персонал обязан выполнить его и доложить своему вышестоящему руководству.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4.2.11.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опасности для людей и оборудования.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4.2.12.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Оперативно-диспетчерский персонал, получив распоряжение руководящего административно-технического персонала по вопросам, входящим в компетенцию вышестоящего оперативно-диспетчерского персонала, должен выполнять его только с согласия последнего.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lastRenderedPageBreak/>
        <w:t>4.2.13.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Замена одного лица из числа оперативно-диспетчерского персонала другим до начала смены, в случае необходимости, допускается с разрешения соответствующего административно-технического персонала, утвердившего график, и с уведомлением вышестоящего оперативно</w:t>
      </w:r>
      <w:r w:rsidR="00C07FCB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 xml:space="preserve">диспетчерского персонала. </w:t>
      </w:r>
    </w:p>
    <w:p w:rsidR="00BE6B10" w:rsidRPr="00A12C52" w:rsidRDefault="00BE6B10" w:rsidP="00A12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Работа персонала диспетчерской службы в течение двух смен подряд не допускается.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4.2.14.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Каждый работник из числа оперативно-диспетчерского персонала до начала рабочей смены должен принять ее от предыдущего работника, а после окончания работы сдать смену следующему по графику работнику. </w:t>
      </w:r>
    </w:p>
    <w:p w:rsidR="00BE6B10" w:rsidRPr="00A12C52" w:rsidRDefault="00BE6B10" w:rsidP="00A12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Уход с дежурства без сдачи смены не допускается.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4.2.15.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Оперативные и административно-технические руководители имеют право снять с рабочего места подчиненный им оперативно</w:t>
      </w:r>
      <w:r w:rsidR="00C07FCB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 xml:space="preserve">диспетчерский персонал, не выполняющий свои обязанности, и произвести соответствующую замену или перераспределение обязанностей в смене. При этом делается запись в оперативном журнале или выпускается письменное распоряжение и уведомляется весь оперативно-диспетчерский персонал.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4.2.16.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Оперативно-диспетчерский персонал по разрешению вышестоящего оперативно-диспетчерского персонала может кратковременно привлекаться к ремонтным работам и испытаниям</w:t>
      </w:r>
      <w:r w:rsidR="00C07FCB" w:rsidRPr="00A12C52">
        <w:rPr>
          <w:rFonts w:ascii="Times New Roman" w:hAnsi="Times New Roman" w:cs="Times New Roman"/>
          <w:sz w:val="24"/>
          <w:szCs w:val="24"/>
        </w:rPr>
        <w:t>,</w:t>
      </w:r>
      <w:r w:rsidRPr="00A12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освобождением на это время от исполнения обязанностей на рабочем месте</w:t>
      </w:r>
      <w:r w:rsidR="00C07FCB" w:rsidRPr="00A12C52">
        <w:rPr>
          <w:rFonts w:ascii="Times New Roman" w:hAnsi="Times New Roman" w:cs="Times New Roman"/>
          <w:sz w:val="24"/>
          <w:szCs w:val="24"/>
        </w:rPr>
        <w:t>,</w:t>
      </w:r>
      <w:r w:rsidRPr="00A12C52">
        <w:rPr>
          <w:rFonts w:ascii="Times New Roman" w:hAnsi="Times New Roman" w:cs="Times New Roman"/>
          <w:sz w:val="24"/>
          <w:szCs w:val="24"/>
        </w:rPr>
        <w:t xml:space="preserve"> с записью в оперативном журнале. При этом должны быть соблюдены требования Правил техники безопасности.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4.2.17.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В случаях, не предусмотренных инструкциями, а также при участии двух или более смежных подразделений или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переключения должны выполняться по программе. Сложные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переключения, описанные в инструкциях, также должны выполняться по программе.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Степень сложности переключений и необходимость составления программы для их выполнения определяются техническим руководителем организации в зависимости от особенности условий работы.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4.2.18.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Каждая Сторона разрабатывает перечень сложных переключений, утвержденный ее техническим руководителем. В перечне отражается порядок взаимодействия диспетчерских служб Сторон. Перечень должен корректироваться с учетом ввода, реконструкции и демонтажа оборудования, изменения технологических схем, схем защит и автоматики. Перечень должен пересматриваться 1 раз в 3 года. Копии перечней должны находиться в аварийно-диспетчерской службе и на рабочих местах оперативного персонала районов, участков и служб.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Технические руководители Сторон утверждают список лиц из административно-технического персонала, имеющих право контролировать выполнение переключений, проводимых по программам.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Копии списка должны находиться в аварийно-диспетчерской службе и на рабочих местах оперативного персонала районов, участков и служб. </w:t>
      </w:r>
    </w:p>
    <w:p w:rsidR="00BE6B10" w:rsidRPr="00A12C52" w:rsidRDefault="00BE6B10" w:rsidP="00A1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 ПУСК, НАЛАДКА ТЕПЛОВЫХ СЕТЕЙ. РЕГУЛИРОВАНИЕ РАБОТЫ СИСТЕМЫ ТЕПЛОСНАБЖЕНИЯ. ЛИКВИДАЦИЯ АВАРИЙ. РЕМОНТ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Заполнение тепловой сети водой и установление циркуляционного режима должны производиться Сторонами совместно до начала отопительного периода при плюсовых температурах наружного воздуха.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Наполнение водой магистральных трубопроводов тепловой сети должно производиться в следующем порядке: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а)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на заполняемом участке трубопровода закрыть все дренажные устройства и задвижки на перемычках между подающим и обратным трубопроводами, отключить все ответвления и абонентские вводы, открыть все воздушники заполняемой части сети и секционирующие задвижки, кроме головных;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A12C52">
        <w:rPr>
          <w:rFonts w:ascii="Times New Roman" w:hAnsi="Times New Roman" w:cs="Times New Roman"/>
          <w:sz w:val="24"/>
          <w:szCs w:val="24"/>
        </w:rPr>
        <w:t xml:space="preserve">на обратном трубопроводе заполняемого участка открыть байпас головной задвижки, а затем частично и саму задвижку и произвести наполнение трубопровода. </w:t>
      </w:r>
    </w:p>
    <w:p w:rsidR="00BE6B10" w:rsidRPr="00A12C52" w:rsidRDefault="00BE6B10" w:rsidP="00A12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На все время наполнения степень открытия задвижек устанавливается и изменяется только по указанию и с разрешения диспетчера ТСО;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в)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 мере заполнения сети и прекращения вытеснения воздуха воздушники закрыть;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lastRenderedPageBreak/>
        <w:t>г)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том же порядке, как и обратного;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C5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12C52">
        <w:rPr>
          <w:rFonts w:ascii="Times New Roman" w:hAnsi="Times New Roman" w:cs="Times New Roman"/>
          <w:b/>
          <w:sz w:val="24"/>
          <w:szCs w:val="24"/>
        </w:rPr>
        <w:t>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заполнение трубопровода считается законченным, когда выход воздуха из всех воздушных кранов прекратится и наблюдающие за воздушниками доложат руководителю пусковой бригады об их закрытии.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Окончание заполнения характеризуется повышением давления в коллекторе тепловой сети до значения статического давления или до давления в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подпиточном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трубопроводе. После окончания заполнения головную задвижку на обратном трубопроводе открыть полностью;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е)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после окончания заполнения трубопроводов необходимо в течение 2 -3 часов несколько раз открывать воздушные краны, чтобы убедиться в окончательном удалении воздуха.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Подпиточные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насосы должны быть в работе для поддержания статического давления заполненной сети.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5.3.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 </w:t>
      </w:r>
    </w:p>
    <w:p w:rsidR="00BE6B10" w:rsidRPr="00A12C52" w:rsidRDefault="00BE6B10" w:rsidP="00A12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Заполнение распределительных сетей и ответвлений производится так же, как и основных магистральных трубопроводов.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5.4.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Заполнение тепловых сетей, на которых имеются насосные (подкачивающие или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 xml:space="preserve">смесительные) 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станции, следует производить через обводные трубопроводы.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5.5.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Установленные на трубопроводах регулирующие клапаны на период заполнения должны быть вручную открыты и отключены от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измерительно-управляющих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устройств.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5.6.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Установление циркуляционного режима в магистральных трубопроводах следует осуществлять через концевые перемычки при открытых секционирующих задвижках и отключенных ответвлениях и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C52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теплопотребления.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5.7.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Установление циркуляционного режима в магистрали должно производиться в следующем порядке: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а)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открыть задвижки на входе и выходе сетевой воды у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сетевых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; при наличии обводной линии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открыть задвижки на этой линии (в этом случае задвижки у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2C52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остаются закрытыми); </w:t>
      </w:r>
      <w:proofErr w:type="gramEnd"/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б)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открыть задвижки на всасывающих патрубках сетевых насосов,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задвижки на нагнетательных патрубках при этом остаются закрытыми;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в)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включить один сетевой насос;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г)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плавно открыть сначала байпас задвижки на нагнетательном патрубке сетевого насоса, а затем задвижку и установить циркуляцию;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C5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12C52">
        <w:rPr>
          <w:rFonts w:ascii="Times New Roman" w:hAnsi="Times New Roman" w:cs="Times New Roman"/>
          <w:b/>
          <w:sz w:val="24"/>
          <w:szCs w:val="24"/>
        </w:rPr>
        <w:t>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включить подачу пара на сетевые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водоподогреватели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и начать подогрев сетевой воды со скоростью не более 30 градусов C/ч;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е)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пьезометрическому графику при рабочем режиме.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5.8.</w:t>
      </w:r>
      <w:r w:rsidRPr="00A12C52">
        <w:rPr>
          <w:rFonts w:ascii="Times New Roman" w:hAnsi="Times New Roman" w:cs="Times New Roman"/>
          <w:sz w:val="24"/>
          <w:szCs w:val="24"/>
        </w:rPr>
        <w:t xml:space="preserve">Установление циркуляционного режима в магистрали, включаемой при работающей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водоподогревательной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установке, следует производить поочередным и медленным открытием головных задвижек на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(в первую очередь) и подающем трубопроводах.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 xml:space="preserve">При этом необходимо следить по манометрам, установленным на подающем и обратном коллекторах источника тепла и на обратном трубопроводе включаемой магистрали до задвижки (по ходу воды), за тем, чтобы колебания давлений в обратном и подающем коллекторах не превышали установленных ПТЭ норм, а значение давления в обратном трубопроводе пускаемой магистрали не превышало расчетного. </w:t>
      </w:r>
      <w:proofErr w:type="gramEnd"/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5.9.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После установления циркуляционного режима в трубопроводах, на которых имеются регуляторы давления, следует произвести их настройку для обеспечения заданных давлений в сети.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lastRenderedPageBreak/>
        <w:t>5.10.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, а затем на подающем </w:t>
      </w:r>
    </w:p>
    <w:p w:rsidR="003D31C8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C52">
        <w:rPr>
          <w:rFonts w:ascii="Times New Roman" w:hAnsi="Times New Roman" w:cs="Times New Roman"/>
          <w:sz w:val="24"/>
          <w:szCs w:val="24"/>
        </w:rPr>
        <w:t>трубопроводах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5.11.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Установление циркуляционного режима в ответвлениях к системам теплопотребления, оборудованных элеваторами, следует осуществлять по согласованию и при участии потребителей через подмешивающую линию элеватора.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При этом системы отопления после элеватора и ответвления к системам вентиляции и горячего водоснабжения должны быть плотно отключены задвижками.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Установление циркуляции в ответвлениях к системам теплопотребления, присоединенным без элеваторов или с насосами, следует производить через эти системы с включением последних в работу,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что должно осуществляться по согласованию и при участии потребителей.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Задвижки на тепловых пунктах систем теплопотребления, не подлежащих включению при установлении циркуляционного режима в трубопроводах тепловой сети, должны быть плотно закрыты, а спускная арматура после них должна находиться в открытом состоянии во избежание заполнения водой и подъема давления в этих системах.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5.12.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При пуске насосов на насосных станциях необходимо: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открыть задвижки, отделяющие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насосную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от сети;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-открыть задвижку на стороне всасывания насоса; задвижка на его нагнетательной стороне остается закрытой;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 включить электродвигатель насосного агрегата;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-плавно открыть задвижку на нагнетательном патрубке насоса, а при наличии байпаса у задвижки открыть сначала байпас, а затем задвижку (при этом следует наблюдать за показанием амперметра);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-закрыть задвижку на обводном трубопроводе, через которую производилось заполнение сети;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-поочередно включить необходимое количество насосов для достижения заданного гидравлического режима; при этом пуск каждого последующего насоса осуществляется аналогично пуску первого насоса;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-установить резервный насос в положение автоматического включения резерва (АВР);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-произвести настройку установленных регуляторов давления и защиты в соответствии с картой установок, утвержденной главным инженером ОЭТС; </w:t>
      </w:r>
    </w:p>
    <w:p w:rsidR="003D31C8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-после установления циркуляционного режима перед включением потребителей провести испытания (опробование) средств автоматического регулирования и защиты.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Пуск насосных станций на обратных трубопроводах осуществляется до включения систем теплопотребления, а на подающих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процессе включения систем теплопотребления по мере набора тепловой нагрузки.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5.13.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Основными задачами диспетчерских служб Сторон при ликвидации технологических нарушений являются: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-предотвращение развития нарушений, исключение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 персонала и повреждения оборудования, не затронутого технологическим нарушением;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-быстрое восстановление теплоснабжения потребителей и нормальных параметров отпускаемой потребителям тепловой энергии;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-создание наиболее надежных послеаварийной схемы и режима работы тепловых сетей в целом и их частей;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-выяснение состояния отключившегося и отключенного оборудования и при возможности включение его в работу и восстановление схемы тепловых сетей.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5.14.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На каждом диспетчерском пункте Сторон должна быть местная инструкция по предотвращению и ликвидации технологических нарушений, которая составляется в соответствии с типовой инструкцией, и планы ликвидации технологических нарушений в тепловых сетях и источниках тепла.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Планы ликвидации технологических нарушений в тепловых сетях городов и крупных населенных пунктов должны быть согласованы с местной администрацией.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lastRenderedPageBreak/>
        <w:t>5.15.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Диспетчерскими службами Сторон должны быть согласованы документы, определяющие их взаимодействие с другими инженерными службами населенных пунктов при ликвидации технологических нарушений. </w:t>
      </w:r>
    </w:p>
    <w:p w:rsidR="003D31C8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5.16.</w:t>
      </w:r>
      <w:r w:rsidRPr="00A12C52">
        <w:rPr>
          <w:rFonts w:ascii="Times New Roman" w:hAnsi="Times New Roman" w:cs="Times New Roman"/>
          <w:sz w:val="24"/>
          <w:szCs w:val="24"/>
        </w:rPr>
        <w:t xml:space="preserve"> Руководство ликвидацией технологических нарушений в тепловых сетях должно осуществляться диспетчером тепловых сетей. Его указания являются обязательными для дежурного и оперативно</w:t>
      </w:r>
      <w:r w:rsidR="003D31C8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 xml:space="preserve">ремонтного персонала всех источников тепла организации и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 самостоятельно действующих источников тепла.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5.17.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Приемка и сдача смены во время ликвидации технологических нарушений не допускаются. Пришедший на смену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 в зависимости от его характера допускается сдача смены с разрешения начальника диспетчерской службы или руководства организации.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5.18.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Для выполнения работ по ликвидации аварий и крупных повреждений в ТО и ТСО должны быть созданы аварийно</w:t>
      </w:r>
      <w:r w:rsidR="003D31C8" w:rsidRPr="00A12C52">
        <w:rPr>
          <w:rFonts w:ascii="Times New Roman" w:hAnsi="Times New Roman" w:cs="Times New Roman"/>
          <w:sz w:val="24"/>
          <w:szCs w:val="24"/>
        </w:rPr>
        <w:t>-</w:t>
      </w:r>
      <w:r w:rsidRPr="00A12C52">
        <w:rPr>
          <w:rFonts w:ascii="Times New Roman" w:hAnsi="Times New Roman" w:cs="Times New Roman"/>
          <w:sz w:val="24"/>
          <w:szCs w:val="24"/>
        </w:rPr>
        <w:t xml:space="preserve">восстановительные бригады (АВБ) из состава ремонтного персонала. </w:t>
      </w:r>
    </w:p>
    <w:p w:rsidR="003D31C8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В крупных организациях АВБ могут создаваться в каждом эксплуатационном районе. </w:t>
      </w:r>
    </w:p>
    <w:p w:rsidR="00BE6B10" w:rsidRPr="00A12C52" w:rsidRDefault="00BE6B10" w:rsidP="00A1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В оперативном отношении АВБ должны подчиняться диспетчеру </w:t>
      </w:r>
      <w:r w:rsidR="003D31C8" w:rsidRPr="00A12C52">
        <w:rPr>
          <w:rFonts w:ascii="Times New Roman" w:hAnsi="Times New Roman" w:cs="Times New Roman"/>
          <w:sz w:val="24"/>
          <w:szCs w:val="24"/>
        </w:rPr>
        <w:t xml:space="preserve">Стороны (или </w:t>
      </w:r>
      <w:r w:rsidRPr="00A12C52">
        <w:rPr>
          <w:rFonts w:ascii="Times New Roman" w:hAnsi="Times New Roman" w:cs="Times New Roman"/>
          <w:sz w:val="24"/>
          <w:szCs w:val="24"/>
        </w:rPr>
        <w:t xml:space="preserve">эксплуатационного района), в административном </w:t>
      </w:r>
      <w:proofErr w:type="gramStart"/>
      <w:r w:rsidRPr="00A12C52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12C52">
        <w:rPr>
          <w:rFonts w:ascii="Times New Roman" w:hAnsi="Times New Roman" w:cs="Times New Roman"/>
          <w:sz w:val="24"/>
          <w:szCs w:val="24"/>
        </w:rPr>
        <w:t xml:space="preserve">лавному инженеру организации или начальнику района.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5.19.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Дежурство АВБ Сторон организуется круглосуточно, посменно.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5.20.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Каждая Сторона утверждает инструкцию с оперативным планом действий при технологическом нарушении или аварии применительно к местным условиям, предусматривающим порядок отключения магистралей, ответвлений от них и абонентских сетей, схемы возможных </w:t>
      </w:r>
    </w:p>
    <w:p w:rsidR="003D31C8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аварийных переключений между магистралями и аварийные режимы оставшихся в работе тепловых сетей.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5.21.</w:t>
      </w:r>
      <w:r w:rsidRPr="00A12C52">
        <w:rPr>
          <w:rFonts w:ascii="Times New Roman" w:hAnsi="Times New Roman" w:cs="Times New Roman"/>
          <w:sz w:val="24"/>
          <w:szCs w:val="24"/>
        </w:rPr>
        <w:t xml:space="preserve">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режимах, обеспечивающих защиту от повышения давления сверх допустимого и опорожнения сетей и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систем теплопотребления, а также от поступления в сеть смешанной воды после насосных станций смешения.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5.22.</w:t>
      </w:r>
      <w:r w:rsidRPr="00A12C52">
        <w:rPr>
          <w:rFonts w:ascii="Times New Roman" w:hAnsi="Times New Roman" w:cs="Times New Roman"/>
          <w:sz w:val="24"/>
          <w:szCs w:val="24"/>
        </w:rPr>
        <w:t xml:space="preserve">Все рабочие места оперативного персонала должны быть обеспечены инструкциями по ликвидации технологических нарушений, определяющими порядок действий персонала при технологических нарушениях.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5.23.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Каждая Сторона самостоятельно организует плановый ремонт объектов, оборудования, трубопроводов, зданий и сооружений. Такие планы доводятся до сведения другой Стороны. При необходимости выполнения совместных работ их порядок согласуется.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5.24.</w:t>
      </w:r>
      <w:r w:rsidRPr="00A12C52">
        <w:rPr>
          <w:rFonts w:ascii="Times New Roman" w:hAnsi="Times New Roman" w:cs="Times New Roman"/>
          <w:sz w:val="24"/>
          <w:szCs w:val="24"/>
        </w:rPr>
        <w:t xml:space="preserve"> На все плановые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составляются годовые и месячные графики ремонта, утверждаемые техническим руководителем Стороны. </w:t>
      </w:r>
    </w:p>
    <w:p w:rsidR="00BE6B10" w:rsidRPr="00A12C52" w:rsidRDefault="00BE6B10" w:rsidP="00A12C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опрессовок</w:t>
      </w:r>
      <w:proofErr w:type="spellEnd"/>
      <w:r w:rsidRPr="00A12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5.25.</w:t>
      </w:r>
      <w:r w:rsidRPr="00A12C52">
        <w:rPr>
          <w:rFonts w:ascii="Times New Roman" w:hAnsi="Times New Roman" w:cs="Times New Roman"/>
          <w:sz w:val="24"/>
          <w:szCs w:val="24"/>
        </w:rPr>
        <w:t>Объемы ремонтных работ должны быть предварительно согласованы с ремонтными службами Стороны или с организациями</w:t>
      </w:r>
      <w:r w:rsidR="00ED0FBC" w:rsidRPr="00A12C52">
        <w:rPr>
          <w:rFonts w:ascii="Times New Roman" w:hAnsi="Times New Roman" w:cs="Times New Roman"/>
          <w:sz w:val="24"/>
          <w:szCs w:val="24"/>
        </w:rPr>
        <w:t xml:space="preserve"> </w:t>
      </w:r>
      <w:r w:rsidRPr="00A12C52">
        <w:rPr>
          <w:rFonts w:ascii="Times New Roman" w:hAnsi="Times New Roman" w:cs="Times New Roman"/>
          <w:sz w:val="24"/>
          <w:szCs w:val="24"/>
        </w:rPr>
        <w:t xml:space="preserve">исполнителями. </w:t>
      </w:r>
    </w:p>
    <w:p w:rsidR="00BE6B10" w:rsidRPr="00A12C52" w:rsidRDefault="00BE6B10" w:rsidP="00A1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t>5.26.</w:t>
      </w:r>
      <w:r w:rsidRPr="00A12C52">
        <w:rPr>
          <w:rFonts w:ascii="Times New Roman" w:hAnsi="Times New Roman" w:cs="Times New Roman"/>
          <w:sz w:val="24"/>
          <w:szCs w:val="24"/>
        </w:rPr>
        <w:t xml:space="preserve">Приемка оборудования, трубопроводов, зданий и сооружений из ремонта должна производиться комиссией, состав которой утверждается приказом Стороны. В состав комиссии включается компетентный представитель другой Стороны. </w:t>
      </w:r>
    </w:p>
    <w:p w:rsidR="00BE6B10" w:rsidRPr="00A12C52" w:rsidRDefault="00BE6B10" w:rsidP="00A1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b/>
          <w:sz w:val="24"/>
          <w:szCs w:val="24"/>
        </w:rPr>
        <w:lastRenderedPageBreak/>
        <w:t>5.27.</w:t>
      </w:r>
      <w:r w:rsidRPr="00A12C52">
        <w:rPr>
          <w:rFonts w:ascii="Times New Roman" w:hAnsi="Times New Roman" w:cs="Times New Roman"/>
          <w:sz w:val="24"/>
          <w:szCs w:val="24"/>
        </w:rPr>
        <w:t xml:space="preserve">Каждая Сторона должна располагать запасными частями, материалами и обменным фондом узлов и оборудования для своевременного обеспечения запланированных объемов ремонта. </w:t>
      </w:r>
    </w:p>
    <w:p w:rsidR="00BE6B10" w:rsidRPr="00C66287" w:rsidRDefault="00BE6B10" w:rsidP="007C7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2FB" w:rsidRPr="00C66287" w:rsidRDefault="007272FB" w:rsidP="007C7E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72FB" w:rsidRPr="00C66287" w:rsidSect="00C66287">
      <w:pgSz w:w="11906" w:h="16838"/>
      <w:pgMar w:top="851" w:right="51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6B10"/>
    <w:rsid w:val="001B2A3F"/>
    <w:rsid w:val="003B6BF7"/>
    <w:rsid w:val="003C26E2"/>
    <w:rsid w:val="003D31C8"/>
    <w:rsid w:val="005D6896"/>
    <w:rsid w:val="00616FBF"/>
    <w:rsid w:val="00692180"/>
    <w:rsid w:val="006A537A"/>
    <w:rsid w:val="006E20F2"/>
    <w:rsid w:val="007272FB"/>
    <w:rsid w:val="007C7E58"/>
    <w:rsid w:val="009F452E"/>
    <w:rsid w:val="00A12C52"/>
    <w:rsid w:val="00A438E5"/>
    <w:rsid w:val="00AC33A3"/>
    <w:rsid w:val="00B04F87"/>
    <w:rsid w:val="00BE4695"/>
    <w:rsid w:val="00BE6B10"/>
    <w:rsid w:val="00C07FCB"/>
    <w:rsid w:val="00C66287"/>
    <w:rsid w:val="00D9732B"/>
    <w:rsid w:val="00ED0FBC"/>
    <w:rsid w:val="00F8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BuhURH</dc:creator>
  <cp:lastModifiedBy>HP</cp:lastModifiedBy>
  <cp:revision>3</cp:revision>
  <cp:lastPrinted>2019-09-13T13:20:00Z</cp:lastPrinted>
  <dcterms:created xsi:type="dcterms:W3CDTF">2019-09-13T13:24:00Z</dcterms:created>
  <dcterms:modified xsi:type="dcterms:W3CDTF">2019-09-20T11:39:00Z</dcterms:modified>
</cp:coreProperties>
</file>