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МУНИЦИПАЛЬНЫЙ РАЙОН</w:t>
      </w: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«ЖЕЛЕЗНОГОРСКИЙ РАЙОН» КУРСКОЙ ОБЛАСТИ</w:t>
      </w: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АДМИНИСТРАЦИЯ</w:t>
      </w: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ЖЕЛЕЗНОГОРСКОГО РАЙОНА КУРСКОЙ ОБЛАСТИ</w:t>
      </w: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ПОСТАНОВЛЕНИЕ</w:t>
      </w: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11E0" w:rsidRDefault="008511E0" w:rsidP="0085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11 июля 2019 г № 521</w:t>
      </w:r>
    </w:p>
    <w:p w:rsidR="008511E0" w:rsidRDefault="008511E0" w:rsidP="00851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E78" w:rsidRDefault="00D82E78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81E" w:rsidRPr="003530D3" w:rsidRDefault="007A081E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0D3">
        <w:rPr>
          <w:rFonts w:ascii="Times New Roman" w:hAnsi="Times New Roman" w:cs="Times New Roman"/>
          <w:sz w:val="24"/>
          <w:szCs w:val="24"/>
        </w:rPr>
        <w:t xml:space="preserve">О внесении изменений  в постановление </w:t>
      </w:r>
    </w:p>
    <w:p w:rsidR="007A081E" w:rsidRPr="003530D3" w:rsidRDefault="007A081E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0D3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Pr="003530D3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Pr="003530D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7A081E" w:rsidRPr="003530D3" w:rsidRDefault="007A081E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0D3">
        <w:rPr>
          <w:rFonts w:ascii="Times New Roman" w:hAnsi="Times New Roman" w:cs="Times New Roman"/>
          <w:sz w:val="24"/>
          <w:szCs w:val="24"/>
        </w:rPr>
        <w:t xml:space="preserve"> Курской области  «Об утверждении </w:t>
      </w:r>
    </w:p>
    <w:p w:rsidR="007A081E" w:rsidRPr="003530D3" w:rsidRDefault="007A081E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0D3">
        <w:rPr>
          <w:rFonts w:ascii="Times New Roman" w:hAnsi="Times New Roman" w:cs="Times New Roman"/>
          <w:sz w:val="24"/>
          <w:szCs w:val="24"/>
        </w:rPr>
        <w:t>муниципальной программы «Развитие</w:t>
      </w:r>
    </w:p>
    <w:p w:rsidR="007A081E" w:rsidRPr="003530D3" w:rsidRDefault="007A081E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0D3">
        <w:rPr>
          <w:rFonts w:ascii="Times New Roman" w:hAnsi="Times New Roman" w:cs="Times New Roman"/>
          <w:sz w:val="24"/>
          <w:szCs w:val="24"/>
        </w:rPr>
        <w:t>культуры   в   муниципальном районе</w:t>
      </w:r>
    </w:p>
    <w:p w:rsidR="007A081E" w:rsidRPr="003530D3" w:rsidRDefault="007A081E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0D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530D3">
        <w:rPr>
          <w:rFonts w:ascii="Times New Roman" w:hAnsi="Times New Roman" w:cs="Times New Roman"/>
          <w:sz w:val="24"/>
          <w:szCs w:val="24"/>
        </w:rPr>
        <w:t>Железногорский</w:t>
      </w:r>
      <w:proofErr w:type="spellEnd"/>
      <w:r w:rsidRPr="003530D3">
        <w:rPr>
          <w:rFonts w:ascii="Times New Roman" w:hAnsi="Times New Roman" w:cs="Times New Roman"/>
          <w:sz w:val="24"/>
          <w:szCs w:val="24"/>
        </w:rPr>
        <w:t xml:space="preserve"> район» Курской области»</w:t>
      </w:r>
    </w:p>
    <w:p w:rsidR="007A081E" w:rsidRPr="003530D3" w:rsidRDefault="007A081E" w:rsidP="007A0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0D3">
        <w:rPr>
          <w:rFonts w:ascii="Times New Roman" w:hAnsi="Times New Roman" w:cs="Times New Roman"/>
          <w:sz w:val="24"/>
          <w:szCs w:val="24"/>
        </w:rPr>
        <w:t>от 09.04.2018 №265</w:t>
      </w:r>
    </w:p>
    <w:p w:rsidR="007A081E" w:rsidRPr="003530D3" w:rsidRDefault="007A081E" w:rsidP="007A081E">
      <w:pPr>
        <w:rPr>
          <w:rFonts w:ascii="Times New Roman" w:hAnsi="Times New Roman" w:cs="Times New Roman"/>
          <w:b/>
          <w:sz w:val="24"/>
          <w:szCs w:val="24"/>
        </w:rPr>
      </w:pPr>
    </w:p>
    <w:p w:rsidR="007A081E" w:rsidRDefault="007A081E" w:rsidP="007A0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085BE8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</w:t>
      </w:r>
      <w:proofErr w:type="spellStart"/>
      <w:r w:rsidR="00085BE8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085B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8647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085BE8">
        <w:rPr>
          <w:rFonts w:ascii="Times New Roman" w:hAnsi="Times New Roman" w:cs="Times New Roman"/>
          <w:sz w:val="28"/>
          <w:szCs w:val="28"/>
        </w:rPr>
        <w:t xml:space="preserve"> </w:t>
      </w:r>
      <w:r w:rsidR="00D84A1D">
        <w:rPr>
          <w:rFonts w:ascii="Times New Roman" w:hAnsi="Times New Roman" w:cs="Times New Roman"/>
          <w:sz w:val="28"/>
          <w:szCs w:val="28"/>
        </w:rPr>
        <w:t>от 21.05.2019 №216-р «О направлении денежных средств»</w:t>
      </w:r>
      <w:r w:rsidR="007525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Решением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</w:t>
      </w:r>
      <w:r w:rsidR="007525E3">
        <w:rPr>
          <w:rFonts w:ascii="Times New Roman" w:hAnsi="Times New Roman" w:cs="Times New Roman"/>
          <w:sz w:val="28"/>
          <w:szCs w:val="28"/>
        </w:rPr>
        <w:t xml:space="preserve"> области от 18.06.2019г. №39</w:t>
      </w:r>
      <w:r>
        <w:rPr>
          <w:rFonts w:ascii="Times New Roman" w:hAnsi="Times New Roman" w:cs="Times New Roman"/>
          <w:sz w:val="28"/>
          <w:szCs w:val="28"/>
        </w:rPr>
        <w:t>-4</w:t>
      </w:r>
      <w:r w:rsidR="007525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РС «О внесении изменений и дополнений в Решение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Курской области от 17.12.2018г. №83-4 РС «О бюджете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2019 г. и плановый период 2020 и 2021 годов»,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 области                     </w:t>
      </w:r>
    </w:p>
    <w:p w:rsidR="007A081E" w:rsidRDefault="007A081E" w:rsidP="007A08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A081E" w:rsidRDefault="007A081E" w:rsidP="007A081E">
      <w:pPr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 Утвердить  прилагаемые изменения, которые вносятся в муниципальную программу «Развитие культуры в Муниципальном районе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Курской области», утвержденную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от 09.04.2018 №265(далее Программа) </w:t>
      </w:r>
    </w:p>
    <w:p w:rsidR="007A081E" w:rsidRDefault="007A081E" w:rsidP="007A081E">
      <w:pPr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Управлению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Программу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утвержденными изменениями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(подраздел «Муниципальные правовые акты»)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в 2-х недельный срок со дня подписания данного постановления.</w:t>
      </w:r>
    </w:p>
    <w:p w:rsidR="007525E3" w:rsidRDefault="007A081E" w:rsidP="007A081E">
      <w:pPr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МБУСМИ «Редакция газеты «Жизнь района»»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Ю.В.) опубликовать настоящее постановление в газете «Жизнь района» </w:t>
      </w:r>
      <w:r w:rsidR="003530D3">
        <w:rPr>
          <w:rFonts w:ascii="Times New Roman" w:hAnsi="Times New Roman" w:cs="Times New Roman"/>
          <w:sz w:val="28"/>
          <w:szCs w:val="28"/>
        </w:rPr>
        <w:t>.</w:t>
      </w:r>
    </w:p>
    <w:p w:rsidR="007A081E" w:rsidRDefault="007A081E" w:rsidP="007A081E">
      <w:pPr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  Постановление вступает в силу со дня его официального опубликования.</w:t>
      </w:r>
    </w:p>
    <w:p w:rsidR="007A081E" w:rsidRDefault="007A081E" w:rsidP="007A081E">
      <w:pPr>
        <w:spacing w:before="1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81E" w:rsidRDefault="007A081E" w:rsidP="007A081E">
      <w:pPr>
        <w:spacing w:before="1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81E" w:rsidRDefault="007A081E" w:rsidP="007A081E">
      <w:pPr>
        <w:spacing w:before="1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0D3" w:rsidRDefault="007A081E" w:rsidP="007A08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081E" w:rsidRDefault="007A081E" w:rsidP="007A08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А.Д.Фролков</w:t>
      </w:r>
    </w:p>
    <w:sectPr w:rsidR="007A081E" w:rsidSect="00052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7A081E"/>
    <w:rsid w:val="00052B1B"/>
    <w:rsid w:val="00085BE8"/>
    <w:rsid w:val="000F2155"/>
    <w:rsid w:val="00130022"/>
    <w:rsid w:val="00205555"/>
    <w:rsid w:val="003530D3"/>
    <w:rsid w:val="003B6A1D"/>
    <w:rsid w:val="005564F7"/>
    <w:rsid w:val="00711BF2"/>
    <w:rsid w:val="007525E3"/>
    <w:rsid w:val="007A081E"/>
    <w:rsid w:val="007D7AA3"/>
    <w:rsid w:val="008511E0"/>
    <w:rsid w:val="00863229"/>
    <w:rsid w:val="008A72AC"/>
    <w:rsid w:val="00A1112C"/>
    <w:rsid w:val="00C8177F"/>
    <w:rsid w:val="00C86473"/>
    <w:rsid w:val="00D36665"/>
    <w:rsid w:val="00D82E78"/>
    <w:rsid w:val="00D84A1D"/>
    <w:rsid w:val="00EF76DF"/>
    <w:rsid w:val="00F70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Medvedeva</dc:creator>
  <cp:keywords/>
  <dc:description/>
  <cp:lastModifiedBy>Medvedeva</cp:lastModifiedBy>
  <cp:revision>19</cp:revision>
  <cp:lastPrinted>2019-07-12T06:41:00Z</cp:lastPrinted>
  <dcterms:created xsi:type="dcterms:W3CDTF">2019-07-10T13:38:00Z</dcterms:created>
  <dcterms:modified xsi:type="dcterms:W3CDTF">2019-07-12T08:09:00Z</dcterms:modified>
</cp:coreProperties>
</file>