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1E" w:rsidRDefault="0068301E" w:rsidP="00EF36C2">
      <w:pPr>
        <w:pStyle w:val="a6"/>
        <w:jc w:val="center"/>
        <w:rPr>
          <w:b/>
          <w:sz w:val="24"/>
          <w:szCs w:val="24"/>
        </w:rPr>
      </w:pPr>
    </w:p>
    <w:p w:rsidR="005E43BC" w:rsidRPr="00EF36C2" w:rsidRDefault="005E43BC" w:rsidP="00EF36C2">
      <w:pPr>
        <w:pStyle w:val="a6"/>
        <w:jc w:val="center"/>
        <w:rPr>
          <w:b/>
          <w:sz w:val="24"/>
          <w:szCs w:val="24"/>
        </w:rPr>
      </w:pPr>
      <w:r w:rsidRPr="00EF36C2">
        <w:rPr>
          <w:b/>
          <w:sz w:val="24"/>
          <w:szCs w:val="24"/>
        </w:rPr>
        <w:t>МУНИЦИПАЛЬНЫЙ РАЙОН</w:t>
      </w:r>
    </w:p>
    <w:p w:rsidR="005E43BC" w:rsidRPr="00EF36C2" w:rsidRDefault="005E43BC" w:rsidP="00EF36C2">
      <w:pPr>
        <w:pStyle w:val="a6"/>
        <w:jc w:val="center"/>
        <w:rPr>
          <w:b/>
          <w:sz w:val="24"/>
          <w:szCs w:val="24"/>
        </w:rPr>
      </w:pPr>
      <w:r w:rsidRPr="00EF36C2">
        <w:rPr>
          <w:b/>
          <w:sz w:val="24"/>
          <w:szCs w:val="24"/>
        </w:rPr>
        <w:t>«ЖЕЛЕЗНОГОРСКИЙ РАЙОН» КУРСКОЙ ОБЛАСТИ</w:t>
      </w:r>
    </w:p>
    <w:p w:rsidR="005E43BC" w:rsidRPr="00EF36C2" w:rsidRDefault="005E43BC" w:rsidP="00EF36C2">
      <w:pPr>
        <w:pStyle w:val="a6"/>
        <w:jc w:val="center"/>
        <w:rPr>
          <w:b/>
          <w:sz w:val="24"/>
          <w:szCs w:val="24"/>
        </w:rPr>
      </w:pPr>
    </w:p>
    <w:p w:rsidR="005E43BC" w:rsidRPr="00EF36C2" w:rsidRDefault="005E43BC" w:rsidP="00EF36C2">
      <w:pPr>
        <w:pStyle w:val="a6"/>
        <w:jc w:val="center"/>
        <w:rPr>
          <w:b/>
          <w:sz w:val="24"/>
          <w:szCs w:val="24"/>
        </w:rPr>
      </w:pPr>
      <w:r w:rsidRPr="00EF36C2">
        <w:rPr>
          <w:b/>
          <w:sz w:val="24"/>
          <w:szCs w:val="24"/>
        </w:rPr>
        <w:t>АДМИНИСТРАЦИЯ</w:t>
      </w:r>
    </w:p>
    <w:p w:rsidR="005E43BC" w:rsidRPr="00EF36C2" w:rsidRDefault="005E43BC" w:rsidP="00EF36C2">
      <w:pPr>
        <w:pStyle w:val="a6"/>
        <w:jc w:val="center"/>
        <w:rPr>
          <w:b/>
          <w:sz w:val="24"/>
          <w:szCs w:val="24"/>
        </w:rPr>
      </w:pPr>
      <w:r w:rsidRPr="00EF36C2">
        <w:rPr>
          <w:b/>
          <w:sz w:val="24"/>
          <w:szCs w:val="24"/>
        </w:rPr>
        <w:t>ЖЕЛЕЗНОГОРСКОГО РАЙОНА КУРСКОЙ ОБЛАСТИ</w:t>
      </w:r>
    </w:p>
    <w:p w:rsidR="005E43BC" w:rsidRPr="00EF36C2" w:rsidRDefault="005E43BC" w:rsidP="00EF36C2">
      <w:pPr>
        <w:pStyle w:val="a6"/>
        <w:jc w:val="center"/>
        <w:rPr>
          <w:b/>
          <w:sz w:val="24"/>
          <w:szCs w:val="24"/>
        </w:rPr>
      </w:pPr>
    </w:p>
    <w:p w:rsidR="005E43BC" w:rsidRPr="00EF36C2" w:rsidRDefault="005E43BC" w:rsidP="00EF36C2">
      <w:pPr>
        <w:pStyle w:val="a6"/>
        <w:jc w:val="center"/>
        <w:rPr>
          <w:b/>
          <w:sz w:val="24"/>
          <w:szCs w:val="24"/>
        </w:rPr>
      </w:pPr>
      <w:r w:rsidRPr="00EF36C2">
        <w:rPr>
          <w:b/>
          <w:sz w:val="24"/>
          <w:szCs w:val="24"/>
        </w:rPr>
        <w:t>П О С Т А Н О В Л Е Н И Е</w:t>
      </w:r>
    </w:p>
    <w:p w:rsidR="005E43BC" w:rsidRPr="00EF36C2" w:rsidRDefault="005E43BC" w:rsidP="00EF36C2">
      <w:pPr>
        <w:pStyle w:val="a6"/>
        <w:rPr>
          <w:sz w:val="24"/>
          <w:szCs w:val="24"/>
        </w:rPr>
      </w:pPr>
    </w:p>
    <w:p w:rsidR="00267285" w:rsidRPr="00EF36C2" w:rsidRDefault="00267285" w:rsidP="00EF36C2">
      <w:pPr>
        <w:pStyle w:val="a6"/>
        <w:rPr>
          <w:sz w:val="24"/>
          <w:szCs w:val="24"/>
        </w:rPr>
      </w:pPr>
    </w:p>
    <w:p w:rsidR="00267285" w:rsidRPr="00EF36C2" w:rsidRDefault="00267285" w:rsidP="00EF36C2">
      <w:pPr>
        <w:pStyle w:val="a6"/>
        <w:rPr>
          <w:sz w:val="24"/>
          <w:szCs w:val="24"/>
        </w:rPr>
      </w:pPr>
    </w:p>
    <w:p w:rsidR="005E43BC" w:rsidRPr="00EF36C2" w:rsidRDefault="00F55CD8" w:rsidP="00EF36C2">
      <w:pPr>
        <w:pStyle w:val="a6"/>
        <w:rPr>
          <w:sz w:val="24"/>
          <w:szCs w:val="24"/>
        </w:rPr>
      </w:pPr>
      <w:r>
        <w:rPr>
          <w:sz w:val="24"/>
          <w:szCs w:val="24"/>
        </w:rPr>
        <w:t>07.03.2019 №161</w:t>
      </w:r>
    </w:p>
    <w:p w:rsidR="00256989" w:rsidRPr="00EF36C2" w:rsidRDefault="00256989" w:rsidP="00EF36C2">
      <w:pPr>
        <w:pStyle w:val="a6"/>
        <w:rPr>
          <w:sz w:val="24"/>
          <w:szCs w:val="24"/>
        </w:rPr>
      </w:pPr>
    </w:p>
    <w:p w:rsidR="00EF36C2" w:rsidRPr="00EF36C2" w:rsidRDefault="00EF36C2" w:rsidP="00EF36C2">
      <w:pPr>
        <w:pStyle w:val="a6"/>
        <w:rPr>
          <w:sz w:val="24"/>
          <w:szCs w:val="24"/>
        </w:rPr>
      </w:pPr>
      <w:r w:rsidRPr="00EF36C2">
        <w:rPr>
          <w:sz w:val="24"/>
          <w:szCs w:val="24"/>
        </w:rPr>
        <w:t>«Об организации оздоровления,</w:t>
      </w:r>
    </w:p>
    <w:p w:rsidR="00EF36C2" w:rsidRPr="00EF36C2" w:rsidRDefault="00EF36C2" w:rsidP="00EF36C2">
      <w:pPr>
        <w:pStyle w:val="a6"/>
        <w:rPr>
          <w:sz w:val="24"/>
          <w:szCs w:val="24"/>
        </w:rPr>
      </w:pPr>
      <w:r w:rsidRPr="00EF36C2">
        <w:rPr>
          <w:sz w:val="24"/>
          <w:szCs w:val="24"/>
        </w:rPr>
        <w:t>отдыха и занятости детей</w:t>
      </w:r>
    </w:p>
    <w:p w:rsidR="00EF36C2" w:rsidRPr="00EF36C2" w:rsidRDefault="00EF36C2" w:rsidP="00EF36C2">
      <w:pPr>
        <w:pStyle w:val="a6"/>
        <w:rPr>
          <w:sz w:val="24"/>
          <w:szCs w:val="24"/>
        </w:rPr>
      </w:pPr>
      <w:r w:rsidRPr="00EF36C2">
        <w:rPr>
          <w:sz w:val="24"/>
          <w:szCs w:val="24"/>
        </w:rPr>
        <w:t xml:space="preserve">Железногорского района  </w:t>
      </w:r>
    </w:p>
    <w:p w:rsidR="00EF36C2" w:rsidRPr="00EF36C2" w:rsidRDefault="00EF36C2" w:rsidP="00EF36C2">
      <w:pPr>
        <w:pStyle w:val="a6"/>
        <w:rPr>
          <w:sz w:val="24"/>
          <w:szCs w:val="24"/>
        </w:rPr>
      </w:pPr>
      <w:r w:rsidRPr="00EF36C2">
        <w:rPr>
          <w:sz w:val="24"/>
          <w:szCs w:val="24"/>
        </w:rPr>
        <w:t>Курской области в 2019 году»</w:t>
      </w:r>
    </w:p>
    <w:p w:rsidR="00EF36C2" w:rsidRPr="00EF36C2" w:rsidRDefault="00EF36C2" w:rsidP="00EF36C2">
      <w:pPr>
        <w:pStyle w:val="a6"/>
        <w:rPr>
          <w:sz w:val="24"/>
          <w:szCs w:val="24"/>
        </w:rPr>
      </w:pPr>
    </w:p>
    <w:p w:rsidR="00EF36C2" w:rsidRPr="00EF36C2" w:rsidRDefault="00EF36C2" w:rsidP="00EF36C2">
      <w:pPr>
        <w:pStyle w:val="a6"/>
        <w:rPr>
          <w:sz w:val="24"/>
          <w:szCs w:val="24"/>
        </w:rPr>
      </w:pPr>
    </w:p>
    <w:p w:rsidR="00496BAE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sz w:val="24"/>
          <w:szCs w:val="24"/>
        </w:rPr>
        <w:tab/>
        <w:t xml:space="preserve">В соответствии с Федеральным законом от 24 июля 1998 года № 124-ФЗ «Об основных гарантиях прав ребенка в Российской Федерации, Основами государственного регулирования и государственного контроля организации отдыха и оздоровления детей, утвержденными распоряжением Правительства Российской Федерации от 22 мая 2017 года № 978-р, постановлением Администрации Курской области от 21.02.2019 года № 111-па «Об организации оздоровления, отдыха и занятости детей  Курской области в 2019 году», муниципальной программы </w:t>
      </w:r>
      <w:r w:rsidRPr="00EF36C2">
        <w:rPr>
          <w:color w:val="000000"/>
          <w:sz w:val="24"/>
          <w:szCs w:val="24"/>
        </w:rPr>
        <w:t>«Повышение эффективности работы с  молодежью, организация отдыха и оздоровления  детей, молодежи, развитие физической культуры и спорта в Железногорском районе Курской области» и принятия практических  мер по созданию условий, обеспечивающих оздоровление, отдых и занятость детей Железногорского района Курской области,  Администрация Железногорского района</w:t>
      </w:r>
    </w:p>
    <w:p w:rsidR="00496BAE" w:rsidRPr="00EF36C2" w:rsidRDefault="00496BAE" w:rsidP="00287F67">
      <w:pPr>
        <w:pStyle w:val="a6"/>
        <w:jc w:val="both"/>
        <w:rPr>
          <w:color w:val="000000"/>
          <w:sz w:val="24"/>
          <w:szCs w:val="24"/>
        </w:rPr>
      </w:pPr>
    </w:p>
    <w:p w:rsidR="00496BAE" w:rsidRDefault="00EF36C2" w:rsidP="00EF36C2">
      <w:pPr>
        <w:pStyle w:val="a6"/>
        <w:jc w:val="center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t>ПОСТАНОВЛЯЕТ:</w:t>
      </w:r>
    </w:p>
    <w:p w:rsidR="00496BAE" w:rsidRDefault="00496BAE" w:rsidP="00EF36C2">
      <w:pPr>
        <w:pStyle w:val="a6"/>
        <w:jc w:val="center"/>
        <w:rPr>
          <w:color w:val="000000"/>
          <w:sz w:val="24"/>
          <w:szCs w:val="24"/>
        </w:rPr>
      </w:pPr>
    </w:p>
    <w:p w:rsid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EF36C2">
        <w:rPr>
          <w:color w:val="000000"/>
          <w:sz w:val="24"/>
          <w:szCs w:val="24"/>
        </w:rPr>
        <w:t>Утвердить  прилагаемые мероприятия по организации оздоровления, отдыха и занятости детей Железногорского района Курской области в 2019 году:</w:t>
      </w:r>
    </w:p>
    <w:p w:rsidR="00287F67" w:rsidRPr="00EF36C2" w:rsidRDefault="00287F67" w:rsidP="00287F67">
      <w:pPr>
        <w:pStyle w:val="a6"/>
        <w:jc w:val="both"/>
        <w:rPr>
          <w:color w:val="000000"/>
          <w:sz w:val="24"/>
          <w:szCs w:val="24"/>
        </w:rPr>
      </w:pPr>
    </w:p>
    <w:p w:rsidR="00EF36C2" w:rsidRP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 w:rsidR="00287F67">
        <w:rPr>
          <w:color w:val="000000"/>
          <w:sz w:val="24"/>
          <w:szCs w:val="24"/>
        </w:rPr>
        <w:t>Рекомендовать</w:t>
      </w:r>
      <w:r w:rsidRPr="00EF36C2">
        <w:rPr>
          <w:color w:val="000000"/>
          <w:sz w:val="24"/>
          <w:szCs w:val="24"/>
        </w:rPr>
        <w:t>:</w:t>
      </w:r>
    </w:p>
    <w:p w:rsidR="00EF36C2" w:rsidRP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tab/>
        <w:t>а) обеспечить максимальный охват детей, проживающих на территории Железногорского района</w:t>
      </w:r>
      <w:r>
        <w:rPr>
          <w:color w:val="000000"/>
          <w:sz w:val="24"/>
          <w:szCs w:val="24"/>
        </w:rPr>
        <w:t>,</w:t>
      </w:r>
      <w:r w:rsidRPr="00EF36C2">
        <w:rPr>
          <w:color w:val="000000"/>
          <w:sz w:val="24"/>
          <w:szCs w:val="24"/>
        </w:rPr>
        <w:t xml:space="preserve"> организованными формами отдыха,  оздоровления и занятости;</w:t>
      </w:r>
    </w:p>
    <w:p w:rsidR="00EF36C2" w:rsidRP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б) </w:t>
      </w:r>
      <w:r w:rsidRPr="00EF36C2">
        <w:rPr>
          <w:color w:val="000000"/>
          <w:sz w:val="24"/>
          <w:szCs w:val="24"/>
        </w:rPr>
        <w:t>принять меры к полному охвату организованными формами отдыха детей,</w:t>
      </w:r>
      <w:r>
        <w:rPr>
          <w:color w:val="000000"/>
          <w:sz w:val="24"/>
          <w:szCs w:val="24"/>
        </w:rPr>
        <w:t xml:space="preserve"> оздоровления и занятости детей,</w:t>
      </w:r>
      <w:r w:rsidRPr="00EF36C2">
        <w:rPr>
          <w:color w:val="000000"/>
          <w:sz w:val="24"/>
          <w:szCs w:val="24"/>
        </w:rPr>
        <w:t xml:space="preserve"> находящихся в трудной жизненной ситуации;</w:t>
      </w:r>
    </w:p>
    <w:p w:rsidR="00EF36C2" w:rsidRP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tab/>
        <w:t>в)</w:t>
      </w:r>
      <w:r>
        <w:rPr>
          <w:color w:val="000000"/>
          <w:sz w:val="24"/>
          <w:szCs w:val="24"/>
        </w:rPr>
        <w:t xml:space="preserve"> </w:t>
      </w:r>
      <w:r w:rsidRPr="00EF36C2">
        <w:rPr>
          <w:color w:val="000000"/>
          <w:sz w:val="24"/>
          <w:szCs w:val="24"/>
        </w:rPr>
        <w:t>при организации оздоровительной кампании уделять внимание вовлечению детей-инвалидов в программы организованного отдыха, оздоровления и занятости;</w:t>
      </w:r>
    </w:p>
    <w:p w:rsidR="00EF36C2" w:rsidRP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tab/>
        <w:t>г) принять меры по максимальному  охвату детей, состоящих на учете в комиссии по делам несовершеннолетних и защите их прав, организованными формами отдыха, оздоровления и занятости;</w:t>
      </w:r>
    </w:p>
    <w:p w:rsidR="00EF36C2" w:rsidRP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tab/>
      </w:r>
      <w:proofErr w:type="spellStart"/>
      <w:r w:rsidRPr="00EF36C2">
        <w:rPr>
          <w:color w:val="000000"/>
          <w:sz w:val="24"/>
          <w:szCs w:val="24"/>
        </w:rPr>
        <w:t>д</w:t>
      </w:r>
      <w:proofErr w:type="spellEnd"/>
      <w:r w:rsidRPr="00EF36C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EF36C2">
        <w:rPr>
          <w:color w:val="000000"/>
          <w:sz w:val="24"/>
          <w:szCs w:val="24"/>
        </w:rPr>
        <w:t xml:space="preserve">осуществлять меры по профилактике безнадзорности и правонарушений несовершеннолетних, в том числе по проведению в период школьных каникул лагерей труда и отдыха на базе образовательных учреждений района; </w:t>
      </w:r>
    </w:p>
    <w:p w:rsidR="00EF36C2" w:rsidRP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lastRenderedPageBreak/>
        <w:tab/>
        <w:t>е) создавать условия для обеспечения  безопасности жизни и здоровья детей, предупреждения детского травматизма, безопасности дорожного движения;</w:t>
      </w:r>
    </w:p>
    <w:p w:rsidR="00EF36C2" w:rsidRP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tab/>
        <w:t>ж) в случаях оправления детей в загородные оздоровительные лагеря  обеспечить исполнение всех мероприятий организованных перевозок детей, согласно правилам организованных перевозок детей;</w:t>
      </w:r>
    </w:p>
    <w:p w:rsid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tab/>
      </w:r>
      <w:proofErr w:type="spellStart"/>
      <w:r w:rsidRPr="00EF36C2">
        <w:rPr>
          <w:color w:val="000000"/>
          <w:sz w:val="24"/>
          <w:szCs w:val="24"/>
        </w:rPr>
        <w:t>з</w:t>
      </w:r>
      <w:proofErr w:type="spellEnd"/>
      <w:r w:rsidRPr="00EF36C2">
        <w:rPr>
          <w:color w:val="000000"/>
          <w:sz w:val="24"/>
          <w:szCs w:val="24"/>
        </w:rPr>
        <w:t>) осуществлять мониторинг отдыха, оздоровления и занятости детей, в том числе эффективности  деятельности организаций отдыха и оздоровления детей различных форм собственности.</w:t>
      </w:r>
    </w:p>
    <w:p w:rsidR="00287F67" w:rsidRPr="00EF36C2" w:rsidRDefault="00287F67" w:rsidP="00287F67">
      <w:pPr>
        <w:pStyle w:val="a6"/>
        <w:jc w:val="both"/>
        <w:rPr>
          <w:color w:val="000000"/>
          <w:sz w:val="24"/>
          <w:szCs w:val="24"/>
        </w:rPr>
      </w:pPr>
    </w:p>
    <w:p w:rsid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tab/>
        <w:t>3. Исполнителям мероприятий, утвержденных настоящим постановлением, представлять в комитет по делам молодежи и туризму Курской области  отчетно-аналитическую, статистическую информацию о подготовке, ходе проведения и итогах оздоровительной кампании детей ежеквартально не позднее 5-го числа месяца, следующего за отчетным периодом.</w:t>
      </w:r>
    </w:p>
    <w:p w:rsidR="00513D86" w:rsidRDefault="00513D86" w:rsidP="00287F67">
      <w:pPr>
        <w:pStyle w:val="a6"/>
        <w:jc w:val="both"/>
        <w:rPr>
          <w:color w:val="000000"/>
          <w:sz w:val="24"/>
          <w:szCs w:val="24"/>
        </w:rPr>
      </w:pPr>
    </w:p>
    <w:p w:rsidR="00513D86" w:rsidRPr="00513D86" w:rsidRDefault="00513D86" w:rsidP="00513D8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13D8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 w:rsidRPr="00513D86">
        <w:rPr>
          <w:color w:val="000000"/>
          <w:sz w:val="24"/>
          <w:szCs w:val="24"/>
        </w:rPr>
        <w:t xml:space="preserve">Постановление </w:t>
      </w:r>
      <w:r>
        <w:rPr>
          <w:sz w:val="24"/>
          <w:szCs w:val="24"/>
        </w:rPr>
        <w:t>от  06.04.2018г.</w:t>
      </w:r>
      <w:r w:rsidRPr="00513D86">
        <w:rPr>
          <w:sz w:val="24"/>
          <w:szCs w:val="24"/>
        </w:rPr>
        <w:t xml:space="preserve"> № 262 «Об организации оздоровления,</w:t>
      </w:r>
    </w:p>
    <w:p w:rsidR="00513D86" w:rsidRPr="00513D86" w:rsidRDefault="00513D86" w:rsidP="00513D86">
      <w:pPr>
        <w:jc w:val="both"/>
        <w:rPr>
          <w:sz w:val="24"/>
          <w:szCs w:val="24"/>
        </w:rPr>
      </w:pPr>
      <w:r w:rsidRPr="00513D86">
        <w:rPr>
          <w:sz w:val="24"/>
          <w:szCs w:val="24"/>
        </w:rPr>
        <w:t>отдыха и занятости детей Железногорского района  Курской области в 2018 году</w:t>
      </w:r>
      <w:r>
        <w:rPr>
          <w:sz w:val="24"/>
          <w:szCs w:val="24"/>
        </w:rPr>
        <w:t xml:space="preserve">» считать утратившим силу. </w:t>
      </w:r>
    </w:p>
    <w:p w:rsidR="00513D86" w:rsidRPr="00EF36C2" w:rsidRDefault="00513D86" w:rsidP="00287F67">
      <w:pPr>
        <w:pStyle w:val="a6"/>
        <w:jc w:val="both"/>
        <w:rPr>
          <w:color w:val="000000"/>
          <w:sz w:val="24"/>
          <w:szCs w:val="24"/>
        </w:rPr>
      </w:pPr>
    </w:p>
    <w:p w:rsid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tab/>
        <w:t>4.</w:t>
      </w:r>
      <w:r w:rsidR="00287F67">
        <w:rPr>
          <w:color w:val="000000"/>
          <w:sz w:val="24"/>
          <w:szCs w:val="24"/>
        </w:rPr>
        <w:t xml:space="preserve"> </w:t>
      </w:r>
      <w:r w:rsidRPr="00EF36C2">
        <w:rPr>
          <w:color w:val="000000"/>
          <w:sz w:val="24"/>
          <w:szCs w:val="24"/>
        </w:rPr>
        <w:t>Контроль за исполнением настоящего постановления возложить  на заместителя Главы Администрации Железногорского района Курской области Г.Н.Александрова.</w:t>
      </w:r>
    </w:p>
    <w:p w:rsidR="00287F67" w:rsidRPr="00EF36C2" w:rsidRDefault="00287F67" w:rsidP="00287F67">
      <w:pPr>
        <w:pStyle w:val="a6"/>
        <w:jc w:val="both"/>
        <w:rPr>
          <w:color w:val="000000"/>
          <w:sz w:val="24"/>
          <w:szCs w:val="24"/>
        </w:rPr>
      </w:pPr>
    </w:p>
    <w:p w:rsidR="00EF36C2" w:rsidRPr="00EF36C2" w:rsidRDefault="00EF36C2" w:rsidP="00287F67">
      <w:pPr>
        <w:pStyle w:val="a6"/>
        <w:jc w:val="both"/>
        <w:rPr>
          <w:color w:val="000000"/>
          <w:sz w:val="24"/>
          <w:szCs w:val="24"/>
        </w:rPr>
      </w:pPr>
      <w:r w:rsidRPr="00EF36C2">
        <w:rPr>
          <w:color w:val="000000"/>
          <w:sz w:val="24"/>
          <w:szCs w:val="24"/>
        </w:rPr>
        <w:tab/>
        <w:t>5.</w:t>
      </w:r>
      <w:r w:rsidR="00287F67">
        <w:rPr>
          <w:color w:val="000000"/>
          <w:sz w:val="24"/>
          <w:szCs w:val="24"/>
        </w:rPr>
        <w:t xml:space="preserve"> </w:t>
      </w:r>
      <w:r w:rsidRPr="00EF36C2">
        <w:rPr>
          <w:color w:val="000000"/>
          <w:sz w:val="24"/>
          <w:szCs w:val="24"/>
        </w:rPr>
        <w:t>Постановление вступает в силу со дня его подписания.</w:t>
      </w:r>
    </w:p>
    <w:p w:rsidR="00EF36C2" w:rsidRPr="00EF36C2" w:rsidRDefault="00EF36C2" w:rsidP="00EF36C2">
      <w:pPr>
        <w:pStyle w:val="a6"/>
        <w:rPr>
          <w:color w:val="000000"/>
          <w:sz w:val="24"/>
          <w:szCs w:val="24"/>
        </w:rPr>
      </w:pPr>
    </w:p>
    <w:p w:rsidR="00EF36C2" w:rsidRPr="00EF36C2" w:rsidRDefault="00EF36C2" w:rsidP="00EF36C2">
      <w:pPr>
        <w:pStyle w:val="a6"/>
        <w:rPr>
          <w:color w:val="000000"/>
          <w:sz w:val="24"/>
          <w:szCs w:val="24"/>
        </w:rPr>
      </w:pPr>
    </w:p>
    <w:p w:rsidR="00EF36C2" w:rsidRPr="00EF36C2" w:rsidRDefault="00EF36C2" w:rsidP="00EF36C2">
      <w:pPr>
        <w:pStyle w:val="a6"/>
        <w:rPr>
          <w:color w:val="000000"/>
          <w:sz w:val="24"/>
          <w:szCs w:val="24"/>
        </w:rPr>
      </w:pPr>
    </w:p>
    <w:p w:rsidR="00EF36C2" w:rsidRPr="00EF36C2" w:rsidRDefault="00EF36C2" w:rsidP="00EF36C2">
      <w:pPr>
        <w:pStyle w:val="a6"/>
        <w:rPr>
          <w:color w:val="000000"/>
          <w:sz w:val="24"/>
          <w:szCs w:val="24"/>
        </w:rPr>
      </w:pPr>
    </w:p>
    <w:p w:rsidR="00EF36C2" w:rsidRPr="00EF36C2" w:rsidRDefault="00EF36C2" w:rsidP="00EF36C2">
      <w:pPr>
        <w:pStyle w:val="a6"/>
        <w:rPr>
          <w:color w:val="000000"/>
          <w:sz w:val="24"/>
          <w:szCs w:val="24"/>
        </w:rPr>
      </w:pPr>
    </w:p>
    <w:p w:rsidR="00EF36C2" w:rsidRPr="00287F67" w:rsidRDefault="00EF36C2" w:rsidP="00EF36C2">
      <w:pPr>
        <w:pStyle w:val="a6"/>
        <w:rPr>
          <w:b/>
          <w:color w:val="000000"/>
          <w:sz w:val="24"/>
          <w:szCs w:val="24"/>
        </w:rPr>
      </w:pPr>
      <w:r w:rsidRPr="00287F67">
        <w:rPr>
          <w:b/>
          <w:color w:val="000000"/>
          <w:sz w:val="24"/>
          <w:szCs w:val="24"/>
        </w:rPr>
        <w:t xml:space="preserve">Глава Железногорского района                                                            </w:t>
      </w:r>
      <w:r w:rsidR="00287F67">
        <w:rPr>
          <w:b/>
          <w:color w:val="000000"/>
          <w:sz w:val="24"/>
          <w:szCs w:val="24"/>
        </w:rPr>
        <w:t xml:space="preserve">        </w:t>
      </w:r>
      <w:r w:rsidRPr="00287F67">
        <w:rPr>
          <w:b/>
          <w:color w:val="000000"/>
          <w:sz w:val="24"/>
          <w:szCs w:val="24"/>
        </w:rPr>
        <w:t>А.Д.Фролков</w:t>
      </w:r>
    </w:p>
    <w:p w:rsidR="00EF36C2" w:rsidRDefault="00EF36C2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8301E" w:rsidRPr="0068301E" w:rsidRDefault="00314A43" w:rsidP="00314A43">
      <w:pPr>
        <w:pStyle w:val="a6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         </w:t>
      </w:r>
      <w:r w:rsidR="0068301E">
        <w:tab/>
      </w:r>
      <w:r w:rsidR="0068301E">
        <w:tab/>
      </w:r>
      <w:r w:rsidR="0068301E">
        <w:tab/>
      </w:r>
      <w:r w:rsidR="0068301E">
        <w:tab/>
      </w:r>
      <w:r w:rsidR="0068301E">
        <w:tab/>
      </w:r>
      <w:r w:rsidR="0068301E" w:rsidRPr="0068301E">
        <w:rPr>
          <w:b/>
        </w:rPr>
        <w:t>ПРОЕКТ</w:t>
      </w:r>
    </w:p>
    <w:p w:rsidR="00314A43" w:rsidRPr="00314A43" w:rsidRDefault="0068301E" w:rsidP="0068301E">
      <w:pPr>
        <w:pStyle w:val="a6"/>
        <w:ind w:left="4248"/>
        <w:rPr>
          <w:sz w:val="24"/>
          <w:szCs w:val="24"/>
        </w:rPr>
      </w:pPr>
      <w:r>
        <w:t xml:space="preserve">      </w:t>
      </w:r>
      <w:r w:rsidR="00314A43" w:rsidRPr="00314A43">
        <w:rPr>
          <w:sz w:val="24"/>
          <w:szCs w:val="24"/>
        </w:rPr>
        <w:t>У</w:t>
      </w:r>
      <w:r w:rsidR="00513D86">
        <w:rPr>
          <w:sz w:val="24"/>
          <w:szCs w:val="24"/>
        </w:rPr>
        <w:t>тверждены</w:t>
      </w:r>
    </w:p>
    <w:p w:rsidR="00314A43" w:rsidRPr="00314A43" w:rsidRDefault="00314A43" w:rsidP="00314A43">
      <w:pPr>
        <w:pStyle w:val="a6"/>
        <w:rPr>
          <w:sz w:val="24"/>
          <w:szCs w:val="24"/>
        </w:rPr>
      </w:pP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  <w:t xml:space="preserve">     </w:t>
      </w:r>
      <w:r w:rsidRPr="00314A43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314A43">
        <w:rPr>
          <w:sz w:val="24"/>
          <w:szCs w:val="24"/>
        </w:rPr>
        <w:t xml:space="preserve">постановлением Администрации </w:t>
      </w:r>
    </w:p>
    <w:p w:rsidR="00314A43" w:rsidRPr="00314A43" w:rsidRDefault="00314A43" w:rsidP="00314A43">
      <w:pPr>
        <w:pStyle w:val="a6"/>
        <w:rPr>
          <w:sz w:val="24"/>
          <w:szCs w:val="24"/>
        </w:rPr>
      </w:pP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  <w:t xml:space="preserve">     </w:t>
      </w:r>
      <w:r w:rsidRPr="00314A43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314A43">
        <w:rPr>
          <w:sz w:val="24"/>
          <w:szCs w:val="24"/>
        </w:rPr>
        <w:t>Железногорского района Курской области</w:t>
      </w:r>
    </w:p>
    <w:p w:rsidR="00314A43" w:rsidRPr="00314A43" w:rsidRDefault="00314A43" w:rsidP="00314A43">
      <w:pPr>
        <w:pStyle w:val="a6"/>
        <w:rPr>
          <w:sz w:val="24"/>
          <w:szCs w:val="24"/>
        </w:rPr>
      </w:pP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</w:r>
      <w:r w:rsidRPr="00314A43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314A43">
        <w:rPr>
          <w:sz w:val="24"/>
          <w:szCs w:val="24"/>
        </w:rPr>
        <w:t>от  _________   № ____</w:t>
      </w:r>
    </w:p>
    <w:p w:rsidR="00314A43" w:rsidRDefault="00314A43" w:rsidP="00314A43">
      <w:pPr>
        <w:spacing w:line="20" w:lineRule="atLeast"/>
        <w:jc w:val="both"/>
        <w:rPr>
          <w:rFonts w:eastAsiaTheme="minorEastAsia"/>
          <w:sz w:val="24"/>
          <w:szCs w:val="24"/>
        </w:rPr>
      </w:pPr>
    </w:p>
    <w:p w:rsidR="00314A43" w:rsidRDefault="00314A43" w:rsidP="00314A43">
      <w:pPr>
        <w:spacing w:line="20" w:lineRule="atLeast"/>
        <w:jc w:val="both"/>
        <w:rPr>
          <w:sz w:val="24"/>
          <w:szCs w:val="24"/>
        </w:rPr>
      </w:pPr>
    </w:p>
    <w:p w:rsidR="00314A43" w:rsidRPr="00314A43" w:rsidRDefault="00314A43" w:rsidP="00314A43">
      <w:pPr>
        <w:pStyle w:val="a6"/>
        <w:jc w:val="center"/>
        <w:rPr>
          <w:b/>
          <w:sz w:val="26"/>
          <w:szCs w:val="26"/>
        </w:rPr>
      </w:pPr>
      <w:r w:rsidRPr="00314A43">
        <w:rPr>
          <w:b/>
          <w:sz w:val="26"/>
          <w:szCs w:val="26"/>
        </w:rPr>
        <w:t>Мероприятия</w:t>
      </w:r>
    </w:p>
    <w:p w:rsidR="00314A43" w:rsidRPr="00314A43" w:rsidRDefault="00314A43" w:rsidP="00314A43">
      <w:pPr>
        <w:pStyle w:val="a6"/>
        <w:jc w:val="center"/>
        <w:rPr>
          <w:b/>
          <w:sz w:val="26"/>
          <w:szCs w:val="26"/>
        </w:rPr>
      </w:pPr>
      <w:r w:rsidRPr="00314A43">
        <w:rPr>
          <w:b/>
          <w:sz w:val="26"/>
          <w:szCs w:val="26"/>
        </w:rPr>
        <w:t>организации оздоровления, отдыха и занятости детей Железногорского района  Курской области в 2019 году</w:t>
      </w:r>
    </w:p>
    <w:p w:rsidR="00314A43" w:rsidRDefault="00314A43" w:rsidP="00314A43">
      <w:pPr>
        <w:pStyle w:val="a6"/>
        <w:jc w:val="center"/>
        <w:rPr>
          <w:b/>
          <w:sz w:val="24"/>
          <w:szCs w:val="24"/>
        </w:rPr>
      </w:pPr>
    </w:p>
    <w:p w:rsidR="00314A43" w:rsidRPr="00314A43" w:rsidRDefault="00314A43" w:rsidP="00314A43">
      <w:pPr>
        <w:pStyle w:val="a6"/>
        <w:rPr>
          <w:b/>
          <w:sz w:val="24"/>
          <w:szCs w:val="24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74"/>
        <w:gridCol w:w="1530"/>
        <w:gridCol w:w="3795"/>
      </w:tblGrid>
      <w:tr w:rsidR="00314A43" w:rsidTr="00314A4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Default="00314A43">
            <w:pPr>
              <w:spacing w:line="2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Default="00314A43">
            <w:pPr>
              <w:spacing w:line="2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Default="00314A43">
            <w:pPr>
              <w:spacing w:line="2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Default="00314A43">
            <w:pPr>
              <w:spacing w:line="2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14A43" w:rsidTr="00314A43">
        <w:trPr>
          <w:trHeight w:val="55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4A43" w:rsidRPr="005D040E" w:rsidRDefault="00314A43" w:rsidP="005D040E">
            <w:pPr>
              <w:pStyle w:val="a3"/>
              <w:numPr>
                <w:ilvl w:val="0"/>
                <w:numId w:val="14"/>
              </w:num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5D040E">
              <w:rPr>
                <w:b/>
                <w:sz w:val="24"/>
                <w:szCs w:val="24"/>
              </w:rPr>
              <w:t>Организационное обеспечение</w:t>
            </w:r>
          </w:p>
          <w:p w:rsidR="00314A43" w:rsidRPr="00314A43" w:rsidRDefault="00314A43" w:rsidP="00314A43">
            <w:pPr>
              <w:pStyle w:val="a3"/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A43" w:rsidRDefault="00314A43">
            <w:pPr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  <w:tr w:rsidR="00314A43" w:rsidRPr="00314A43" w:rsidTr="00314A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AF651C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Формирование и обеспечение  работы районной межведомственной комиссии по организации оздоровления, отдыха и занятости детей, подростков и молодежи</w:t>
            </w:r>
            <w:r w:rsidR="004F701F">
              <w:rPr>
                <w:sz w:val="24"/>
                <w:szCs w:val="24"/>
              </w:rPr>
              <w:t xml:space="preserve"> Железногорского района Курской области</w:t>
            </w:r>
            <w:r w:rsidRPr="00314A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Администрация Железногорского района Курской области</w:t>
            </w:r>
          </w:p>
        </w:tc>
      </w:tr>
      <w:tr w:rsidR="00314A43" w:rsidRPr="00314A43" w:rsidTr="005D040E">
        <w:trPr>
          <w:trHeight w:val="30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Разработка и утверждение  планов</w:t>
            </w:r>
            <w:r w:rsidR="00AF651C">
              <w:rPr>
                <w:sz w:val="24"/>
                <w:szCs w:val="24"/>
              </w:rPr>
              <w:t xml:space="preserve"> </w:t>
            </w:r>
            <w:r w:rsidRPr="00314A43">
              <w:rPr>
                <w:sz w:val="24"/>
                <w:szCs w:val="24"/>
              </w:rPr>
              <w:t>(программ) мероприятий по организации оздоровления, отдыха и занятости детей, подростков и молодежи</w:t>
            </w:r>
            <w:r w:rsidR="004F701F">
              <w:rPr>
                <w:sz w:val="24"/>
                <w:szCs w:val="24"/>
              </w:rPr>
              <w:t xml:space="preserve"> Железногорского района Курской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1-2 кв.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Управление образования, по делам молодежи, </w:t>
            </w:r>
            <w:r w:rsidR="004F701F">
              <w:rPr>
                <w:sz w:val="24"/>
                <w:szCs w:val="24"/>
              </w:rPr>
              <w:t xml:space="preserve">по </w:t>
            </w:r>
            <w:r w:rsidRPr="00314A43">
              <w:rPr>
                <w:sz w:val="24"/>
                <w:szCs w:val="24"/>
              </w:rPr>
              <w:t>физической культуре и спорту Админис</w:t>
            </w:r>
            <w:r w:rsidR="004F701F">
              <w:rPr>
                <w:sz w:val="24"/>
                <w:szCs w:val="24"/>
              </w:rPr>
              <w:t xml:space="preserve">трации Железногорского района, </w:t>
            </w:r>
            <w:r w:rsidRPr="00314A43">
              <w:rPr>
                <w:sz w:val="24"/>
                <w:szCs w:val="24"/>
              </w:rPr>
              <w:t xml:space="preserve">УСЗН, отдел опеки и попечительства Администрации Железногорского района Курской области, КДН Железногорского района, Управление культуры </w:t>
            </w:r>
            <w:r w:rsidR="004F701F">
              <w:rPr>
                <w:sz w:val="24"/>
                <w:szCs w:val="24"/>
              </w:rPr>
              <w:t xml:space="preserve">Администрации Железногорского </w:t>
            </w:r>
            <w:r w:rsidRPr="00314A43">
              <w:rPr>
                <w:sz w:val="24"/>
                <w:szCs w:val="24"/>
              </w:rPr>
              <w:t>района</w:t>
            </w:r>
          </w:p>
        </w:tc>
      </w:tr>
      <w:tr w:rsidR="00314A43" w:rsidRPr="00314A43" w:rsidTr="00314A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Организация и проведение паспортизации лагерей с дневным пребыванием детей, лагерей труда и отдыха, организуемых на территории Железногорского района на базе СОШ  района в каникулярное время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4F701F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май 201</w:t>
            </w:r>
            <w:r w:rsidR="004F701F">
              <w:rPr>
                <w:sz w:val="24"/>
                <w:szCs w:val="24"/>
              </w:rPr>
              <w:t>9</w:t>
            </w:r>
            <w:r w:rsidRPr="00314A43">
              <w:rPr>
                <w:sz w:val="24"/>
                <w:szCs w:val="24"/>
              </w:rPr>
              <w:t>г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Образовательные организации Железногорского района</w:t>
            </w:r>
          </w:p>
        </w:tc>
      </w:tr>
      <w:tr w:rsidR="00314A43" w:rsidRPr="00314A43" w:rsidTr="00314A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Обеспечение социально-экономической поддержки лагерей с дневным пребыванием детей, разработка и осуществление планов мероприятий по открытию и работе лагерей с дневным пребыванием детей.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Администрация Железногорского района Курской области, общеобразовательные организации района.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</w:tc>
      </w:tr>
      <w:tr w:rsidR="00314A43" w:rsidRPr="00314A43" w:rsidTr="00314A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Руководители образовательных учреждений, МО МВД России «Железногорский» (по согласованию), ГИБДД  МВД России «Железногорский» (по согласованию)</w:t>
            </w:r>
          </w:p>
        </w:tc>
      </w:tr>
      <w:tr w:rsidR="00314A43" w:rsidRPr="00314A43" w:rsidTr="00314A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Разработка программ воспитательной и образовательной работы, занятий физкультурой, спортом и туризмом, включая проведение  экскурсионных мероприятий с учетом возрастных категорий детей и подростков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4F701F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май 201</w:t>
            </w:r>
            <w:r w:rsidR="004F701F">
              <w:rPr>
                <w:sz w:val="24"/>
                <w:szCs w:val="24"/>
              </w:rPr>
              <w:t>9г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614B13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14A43" w:rsidRPr="00314A43">
              <w:rPr>
                <w:sz w:val="24"/>
                <w:szCs w:val="24"/>
              </w:rPr>
              <w:t>уководители образовательных организаций района, на балансе которых находятся лагеря с дневным пребыванием детей</w:t>
            </w:r>
          </w:p>
        </w:tc>
      </w:tr>
      <w:tr w:rsidR="00314A43" w:rsidRPr="00314A43" w:rsidTr="00314A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4F701F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Обеспечение страхования детей и подростков в период пребывания в </w:t>
            </w:r>
            <w:r w:rsidR="004F701F">
              <w:rPr>
                <w:sz w:val="24"/>
                <w:szCs w:val="24"/>
              </w:rPr>
              <w:t xml:space="preserve">организациях отдыха и </w:t>
            </w:r>
            <w:r w:rsidRPr="00314A43">
              <w:rPr>
                <w:sz w:val="24"/>
                <w:szCs w:val="24"/>
              </w:rPr>
              <w:t>оздоровления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 период работы лагерей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руководители образовательных организаций района</w:t>
            </w:r>
          </w:p>
        </w:tc>
      </w:tr>
      <w:tr w:rsidR="00314A43" w:rsidRPr="00314A43" w:rsidTr="004F701F">
        <w:trPr>
          <w:trHeight w:val="2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8. 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Проведение противоклещевой обработки перед началом работы лагерей с дневным пребыванием.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Проведение мероприятий по дезинсекции, дезинфекции, дератизации в помещениях и на территории оздоровительных учреждений, противопожарных мероприятий.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4F701F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 началом сезона и перед каждой сменой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4F701F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14A43" w:rsidRPr="00314A43">
              <w:rPr>
                <w:sz w:val="24"/>
                <w:szCs w:val="24"/>
              </w:rPr>
              <w:t>уководители образовательных организаций района</w:t>
            </w:r>
          </w:p>
        </w:tc>
      </w:tr>
      <w:tr w:rsidR="00314A43" w:rsidRPr="00314A43" w:rsidTr="00314A43">
        <w:trPr>
          <w:trHeight w:val="3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9.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Обеспечение контроля за соблюдением санитарно-противоэпидемического режима в образовательных учреждениях (лагеря с дневным пребыванием детей, лагеря труда и отдыха).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Обеспечение</w:t>
            </w:r>
            <w:r w:rsidR="00407E25">
              <w:rPr>
                <w:sz w:val="24"/>
                <w:szCs w:val="24"/>
              </w:rPr>
              <w:t xml:space="preserve"> контроля организации и качества</w:t>
            </w:r>
            <w:r w:rsidRPr="00314A43">
              <w:rPr>
                <w:sz w:val="24"/>
                <w:szCs w:val="24"/>
              </w:rPr>
              <w:t xml:space="preserve"> питания в лагерях с дневным пребыванием детей, лагерях труда и отдыха.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 смены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5D040E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 Управления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по Курской области в г.Железногорске, Железногорском, Дмитриевском, </w:t>
            </w:r>
            <w:proofErr w:type="spellStart"/>
            <w:r>
              <w:rPr>
                <w:sz w:val="24"/>
                <w:szCs w:val="24"/>
              </w:rPr>
              <w:t>Хомутовском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Фатежском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Поныровском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Золотухинском</w:t>
            </w:r>
            <w:proofErr w:type="spellEnd"/>
            <w:r>
              <w:rPr>
                <w:sz w:val="24"/>
                <w:szCs w:val="24"/>
              </w:rPr>
              <w:t xml:space="preserve"> районах </w:t>
            </w:r>
            <w:r w:rsidR="00314A43" w:rsidRPr="00314A43">
              <w:rPr>
                <w:sz w:val="24"/>
                <w:szCs w:val="24"/>
              </w:rPr>
              <w:t>(по согласованию).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Руководители оздоровительных учреждений.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</w:tc>
      </w:tr>
      <w:tr w:rsidR="00314A43" w:rsidRPr="00314A43" w:rsidTr="005D040E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10.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Осуществление приемки лагерей с дневным пребыванием детей, лагерей труда и отдыха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5D040E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2019г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5D040E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Районная межведомственная комиссия  по организации оздоровления, отдыха и занятости детей, подростков и молодежи</w:t>
            </w:r>
            <w:r w:rsidR="005D040E">
              <w:rPr>
                <w:sz w:val="24"/>
                <w:szCs w:val="24"/>
              </w:rPr>
              <w:t xml:space="preserve"> Железногорского района</w:t>
            </w:r>
            <w:r w:rsidRPr="00314A43">
              <w:rPr>
                <w:sz w:val="24"/>
                <w:szCs w:val="24"/>
              </w:rPr>
              <w:t xml:space="preserve"> (по согласованию), руководители  образовательных учреждений, Управление образования, по делам молодежи, по физической культуре и спорту Администрации Железногорского района</w:t>
            </w:r>
          </w:p>
        </w:tc>
      </w:tr>
      <w:tr w:rsidR="00314A43" w:rsidRPr="00314A43" w:rsidTr="005D040E">
        <w:trPr>
          <w:trHeight w:val="12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Осуществление без взимания платы  проведения медосмотров несовершеннолетних при оформлении временной занятости в период каникул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ОБУЗ «Железногорская ЦРБ»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(по согласованию)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</w:tc>
      </w:tr>
      <w:tr w:rsidR="00314A43" w:rsidRPr="00314A43" w:rsidTr="00314A43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F12CF4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Проведение на договорной основе  обязательных медосмотров персонала учреждений отдыха и оздоровления детей перед заключением с ними трудовых договоров, в том числе дополнительные обследования работников пищеблоков, </w:t>
            </w:r>
            <w:r w:rsidR="00F12CF4">
              <w:rPr>
                <w:sz w:val="24"/>
                <w:szCs w:val="24"/>
              </w:rPr>
              <w:t xml:space="preserve">поставщиков продукции на кишечные </w:t>
            </w:r>
            <w:r w:rsidRPr="00314A43">
              <w:rPr>
                <w:sz w:val="24"/>
                <w:szCs w:val="24"/>
              </w:rPr>
              <w:t>в</w:t>
            </w:r>
            <w:r w:rsidR="00F12CF4">
              <w:rPr>
                <w:sz w:val="24"/>
                <w:szCs w:val="24"/>
              </w:rPr>
              <w:t>и</w:t>
            </w:r>
            <w:r w:rsidRPr="00314A43">
              <w:rPr>
                <w:sz w:val="24"/>
                <w:szCs w:val="24"/>
              </w:rPr>
              <w:t>русные инфекции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ОБУЗ «Железногорская ЦРБ»</w:t>
            </w:r>
            <w:r w:rsidR="00F12CF4">
              <w:rPr>
                <w:sz w:val="24"/>
                <w:szCs w:val="24"/>
              </w:rPr>
              <w:t xml:space="preserve"> </w:t>
            </w:r>
            <w:r w:rsidRPr="00314A43">
              <w:rPr>
                <w:sz w:val="24"/>
                <w:szCs w:val="24"/>
              </w:rPr>
              <w:t>(по согласованию), образовательные организации района</w:t>
            </w:r>
          </w:p>
        </w:tc>
      </w:tr>
      <w:tr w:rsidR="00314A43" w:rsidRPr="00314A43" w:rsidTr="005D040E">
        <w:trPr>
          <w:trHeight w:val="2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Комплектование  на договорной основе лагерей с дневным пребыванием детей, лагерей труда и отдыха средним медицинским персоналом  и врачами, по </w:t>
            </w:r>
            <w:proofErr w:type="spellStart"/>
            <w:r w:rsidRPr="00314A43">
              <w:rPr>
                <w:sz w:val="24"/>
                <w:szCs w:val="24"/>
              </w:rPr>
              <w:t>возможности-педиатрами</w:t>
            </w:r>
            <w:proofErr w:type="spellEnd"/>
            <w:r w:rsidRPr="00314A43">
              <w:rPr>
                <w:sz w:val="24"/>
                <w:szCs w:val="24"/>
              </w:rPr>
              <w:t xml:space="preserve"> с опытом работы в детских учреждениях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района, ОБУЗ «Железногорская ЦРБ» (по согласованию)</w:t>
            </w:r>
          </w:p>
        </w:tc>
      </w:tr>
      <w:tr w:rsidR="00314A43" w:rsidRPr="00314A43" w:rsidTr="005D040E">
        <w:trPr>
          <w:trHeight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Оснащение лагерей необходимыми лекарственными препаратами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Перед</w:t>
            </w:r>
            <w:r w:rsidR="005B2144">
              <w:rPr>
                <w:sz w:val="24"/>
                <w:szCs w:val="24"/>
              </w:rPr>
              <w:t xml:space="preserve"> началом</w:t>
            </w:r>
            <w:r w:rsidRPr="00314A43">
              <w:rPr>
                <w:sz w:val="24"/>
                <w:szCs w:val="24"/>
              </w:rPr>
              <w:t xml:space="preserve"> смен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44" w:rsidRDefault="00BB3F73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14A43" w:rsidRPr="00314A43">
              <w:rPr>
                <w:sz w:val="24"/>
                <w:szCs w:val="24"/>
              </w:rPr>
              <w:t xml:space="preserve">уководители образовательных организаций, 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ОБУ «Железногорская ЦРБ» (по согласованию)</w:t>
            </w:r>
          </w:p>
        </w:tc>
      </w:tr>
      <w:tr w:rsidR="00314A43" w:rsidRPr="00314A43" w:rsidTr="00314A43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Организация контроля  за проведением комплекса лечебно-профилактической  и оздоровительной работы, оценка эффективности оздоровления детей. Организация контроля  за соблюдением выполнения норм питания в лагерях с дневным пребыванием детей, лагерей труда и отдыха.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Обеспечение контроля проведения осмотров, оформлени</w:t>
            </w:r>
            <w:r w:rsidR="00F12CF4">
              <w:rPr>
                <w:sz w:val="24"/>
                <w:szCs w:val="24"/>
              </w:rPr>
              <w:t xml:space="preserve">я медицинских документов детей, </w:t>
            </w:r>
            <w:r w:rsidRPr="00314A43">
              <w:rPr>
                <w:sz w:val="24"/>
                <w:szCs w:val="24"/>
              </w:rPr>
              <w:t>отъезжающих в оздоровительные учреждения. Выделение медицинского персонала для обязательного сопровождения организованных детских коллективов к местам отдыха и обратно на договорной основе.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ОБУЗ «Железногорская ЦРБ»</w:t>
            </w:r>
            <w:r w:rsidR="00F12CF4">
              <w:rPr>
                <w:sz w:val="24"/>
                <w:szCs w:val="24"/>
              </w:rPr>
              <w:t xml:space="preserve"> </w:t>
            </w:r>
            <w:r w:rsidRPr="00314A43">
              <w:rPr>
                <w:sz w:val="24"/>
                <w:szCs w:val="24"/>
              </w:rPr>
              <w:t>(по согласованию), образовательные организации района</w:t>
            </w:r>
          </w:p>
        </w:tc>
      </w:tr>
      <w:tr w:rsidR="00314A43" w:rsidRPr="00314A43" w:rsidTr="00314A43">
        <w:trPr>
          <w:trHeight w:val="1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Организация муниципального контроля за выполнением муниципальных контрактов с организаторами питания и поставщиками продукции в оздоровительные лагеря с дневным пребыванием детей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6A1230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4A43" w:rsidRPr="00314A43">
              <w:rPr>
                <w:sz w:val="24"/>
                <w:szCs w:val="24"/>
              </w:rPr>
              <w:t>бразовательные организации района</w:t>
            </w:r>
          </w:p>
        </w:tc>
      </w:tr>
      <w:tr w:rsidR="00314A43" w:rsidRPr="00314A43" w:rsidTr="005D040E">
        <w:trPr>
          <w:trHeight w:val="21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Содействие учреждениям культуры в работе с детьми в период работы лагерей с дневным пребыванием детей.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Отдел культуры Администрации района, Управление образования, по делам молодежи, физической культуре и спорту Администрации Железногорского района Курской области, руководители образовательных учреждений</w:t>
            </w:r>
          </w:p>
        </w:tc>
      </w:tr>
      <w:tr w:rsidR="00314A43" w:rsidRPr="00314A43" w:rsidTr="005D040E">
        <w:trPr>
          <w:trHeight w:val="22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D2799B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за укомплектованностью</w:t>
            </w:r>
            <w:r w:rsidRPr="00314A43">
              <w:rPr>
                <w:sz w:val="24"/>
                <w:szCs w:val="24"/>
              </w:rPr>
              <w:t xml:space="preserve"> лагерей с дневным пребыванием детей</w:t>
            </w:r>
            <w:r>
              <w:rPr>
                <w:sz w:val="24"/>
                <w:szCs w:val="24"/>
              </w:rPr>
              <w:t xml:space="preserve">, </w:t>
            </w:r>
            <w:r w:rsidRPr="00314A43">
              <w:rPr>
                <w:sz w:val="24"/>
                <w:szCs w:val="24"/>
              </w:rPr>
              <w:t>лагерей труда и отдыха</w:t>
            </w:r>
            <w:r>
              <w:rPr>
                <w:sz w:val="24"/>
                <w:szCs w:val="24"/>
              </w:rPr>
              <w:t xml:space="preserve"> педагогическими кадрами, принятие особых мер по недопущению к работе лиц, имеющих или имевших судимости за преступления против жизни, здоровья и половой неприкосновенности несовершеннолетних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D2799B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D2799B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</w:t>
            </w:r>
            <w:r w:rsidR="00D2799B">
              <w:rPr>
                <w:sz w:val="24"/>
                <w:szCs w:val="24"/>
              </w:rPr>
              <w:t>, руководители образовательных учреждений</w:t>
            </w:r>
          </w:p>
        </w:tc>
      </w:tr>
      <w:tr w:rsidR="00314A43" w:rsidRPr="00314A43" w:rsidTr="00D2799B">
        <w:trPr>
          <w:trHeight w:val="2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19.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B" w:rsidRDefault="00D2799B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Формирование и утверждение списков детей по заездам в оздоровительные загородные лагеря, заключение в установленном порядке контрактов с оздоровительными учреждениями на оздоровление детей и подростков</w:t>
            </w:r>
          </w:p>
          <w:p w:rsidR="00D2799B" w:rsidRPr="00314A43" w:rsidRDefault="00D2799B" w:rsidP="00314A4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D2799B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кв.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9B" w:rsidRDefault="00D2799B" w:rsidP="00D2799B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Управление образования, по делам молодежи, физической культуре и спорту, Управление  социальной защиты населения Администрации Железногорского района</w:t>
            </w:r>
            <w:r>
              <w:rPr>
                <w:sz w:val="24"/>
                <w:szCs w:val="24"/>
              </w:rPr>
              <w:t xml:space="preserve">, </w:t>
            </w:r>
          </w:p>
          <w:p w:rsidR="00D2799B" w:rsidRDefault="00D2799B" w:rsidP="00D2799B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руководители образовательных учреждений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</w:tc>
      </w:tr>
      <w:tr w:rsidR="00F12CF4" w:rsidRPr="00314A43" w:rsidTr="005D040E">
        <w:trPr>
          <w:trHeight w:val="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F4" w:rsidRPr="00314A43" w:rsidRDefault="00F12CF4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B" w:rsidRPr="00314A43" w:rsidRDefault="00D2799B" w:rsidP="00D2799B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Обеспечение в приоритетном порядке подбора, формирования  и направления на отдых: </w:t>
            </w:r>
          </w:p>
          <w:p w:rsidR="00D2799B" w:rsidRDefault="00D2799B" w:rsidP="00D2799B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- детей-сирот; </w:t>
            </w:r>
          </w:p>
          <w:p w:rsidR="00D2799B" w:rsidRDefault="00D2799B" w:rsidP="00D279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4A43">
              <w:rPr>
                <w:sz w:val="24"/>
                <w:szCs w:val="24"/>
              </w:rPr>
              <w:t xml:space="preserve">детей, оставшихся без попечения родителей, находящихся под опекой; (попечительством), в приемных семьях; </w:t>
            </w:r>
          </w:p>
          <w:p w:rsidR="00D2799B" w:rsidRPr="00314A43" w:rsidRDefault="00D2799B" w:rsidP="00D279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4A43">
              <w:rPr>
                <w:sz w:val="24"/>
                <w:szCs w:val="24"/>
              </w:rPr>
              <w:t xml:space="preserve">детей-сирот, детей, оставшихся без попечения родителей, обучающихся в учреждениях  начального и среднего профессионального образования; </w:t>
            </w:r>
          </w:p>
          <w:p w:rsidR="00D2799B" w:rsidRPr="00314A43" w:rsidRDefault="00D2799B" w:rsidP="00D2799B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 -детей, проживающих в учреждениях социального обслуживания;</w:t>
            </w:r>
          </w:p>
          <w:p w:rsidR="00D2799B" w:rsidRPr="00314A43" w:rsidRDefault="00D2799B" w:rsidP="00D2799B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-детей, находящихся в трудной жизненной ситуации;</w:t>
            </w:r>
          </w:p>
          <w:p w:rsidR="00F12CF4" w:rsidRPr="00314A43" w:rsidRDefault="00D2799B" w:rsidP="00D2799B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-детей, состоящих на различных видах учетов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F4" w:rsidRPr="00314A43" w:rsidRDefault="00CE7542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F4" w:rsidRPr="00314A43" w:rsidRDefault="00D2799B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Управление образования, по делам молодежи, физической культуре и спорту, Управление  социальной защиты населения Администрации Железногорского района, отдел по опеке и попечительству Администрации Железногорского района Курской области, КДН Железногорского района, МО МВД России «Железногорский» (по согласованию)</w:t>
            </w:r>
          </w:p>
        </w:tc>
      </w:tr>
      <w:tr w:rsidR="00314A43" w:rsidRPr="00314A43" w:rsidTr="00D2799B">
        <w:trPr>
          <w:trHeight w:val="18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F12CF4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2</w:t>
            </w:r>
            <w:r w:rsidR="00F12CF4">
              <w:rPr>
                <w:sz w:val="24"/>
                <w:szCs w:val="24"/>
              </w:rPr>
              <w:t>1</w:t>
            </w:r>
            <w:r w:rsidRPr="00314A43">
              <w:rPr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D2799B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 Направление активных членов детских организаций /объединений/, одаренных детей во Всероссийский детский центр «Орленок», МДЦ «Артек»</w:t>
            </w:r>
            <w:r w:rsidR="00D2799B">
              <w:rPr>
                <w:sz w:val="24"/>
                <w:szCs w:val="24"/>
              </w:rPr>
              <w:t>, Всероссийский детский центр «Смена»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</w:t>
            </w:r>
          </w:p>
        </w:tc>
      </w:tr>
      <w:tr w:rsidR="00314A43" w:rsidRPr="00314A43" w:rsidTr="00D2799B">
        <w:trPr>
          <w:trHeight w:val="21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F12CF4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2</w:t>
            </w:r>
            <w:r w:rsidR="00F12CF4">
              <w:rPr>
                <w:sz w:val="24"/>
                <w:szCs w:val="24"/>
              </w:rPr>
              <w:t>2</w:t>
            </w:r>
            <w:r w:rsidRPr="00314A43">
              <w:rPr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Организация туристско-экскурсионных программ для детей, подростков и молодежи. Организация и проведение походов, экскурсий, слетов, сборов и других экономичных форм отдыха и занятости несовершеннолетних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 смены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64694A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14A43" w:rsidRPr="00314A43">
              <w:rPr>
                <w:sz w:val="24"/>
                <w:szCs w:val="24"/>
              </w:rPr>
              <w:t>уководители образовательных организаций, Главы МО.</w:t>
            </w:r>
          </w:p>
        </w:tc>
      </w:tr>
      <w:tr w:rsidR="00314A43" w:rsidRPr="00314A43" w:rsidTr="00314A43">
        <w:trPr>
          <w:trHeight w:val="945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4F701F" w:rsidRDefault="00314A43" w:rsidP="00314A43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314A43" w:rsidRPr="00314A43" w:rsidRDefault="00314A43" w:rsidP="00314A4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14A43">
              <w:rPr>
                <w:b/>
                <w:sz w:val="24"/>
                <w:szCs w:val="24"/>
              </w:rPr>
              <w:t>П.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4A43">
              <w:rPr>
                <w:b/>
                <w:sz w:val="24"/>
                <w:szCs w:val="24"/>
              </w:rPr>
              <w:t>Финансовое обеспечение</w:t>
            </w:r>
          </w:p>
        </w:tc>
      </w:tr>
      <w:tr w:rsidR="00314A43" w:rsidRPr="00314A43" w:rsidTr="004D7904">
        <w:trPr>
          <w:trHeight w:val="1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F12CF4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14A43" w:rsidRPr="00314A43">
              <w:rPr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Закупка и оплата </w:t>
            </w:r>
            <w:r w:rsidR="00D2799B">
              <w:rPr>
                <w:sz w:val="24"/>
                <w:szCs w:val="24"/>
              </w:rPr>
              <w:t xml:space="preserve">путевок </w:t>
            </w:r>
            <w:r w:rsidRPr="00314A43">
              <w:rPr>
                <w:sz w:val="24"/>
                <w:szCs w:val="24"/>
              </w:rPr>
              <w:t>для детей, проживающих на территории Железногорского района Курской области</w:t>
            </w:r>
            <w:r w:rsidR="00D2799B">
              <w:rPr>
                <w:sz w:val="24"/>
                <w:szCs w:val="24"/>
              </w:rPr>
              <w:t>,</w:t>
            </w:r>
            <w:r w:rsidRPr="00314A43">
              <w:rPr>
                <w:sz w:val="24"/>
                <w:szCs w:val="24"/>
              </w:rPr>
              <w:t xml:space="preserve"> за счет денежных средств, выделенных на оздоровление детей из бюджета муниципального района и субсидии областного бюджета бюджету муниципального района </w:t>
            </w:r>
            <w:r w:rsidR="0097453B">
              <w:rPr>
                <w:sz w:val="24"/>
                <w:szCs w:val="24"/>
              </w:rPr>
              <w:t xml:space="preserve">«Железногорский район» </w:t>
            </w:r>
            <w:r w:rsidRPr="00314A43">
              <w:rPr>
                <w:sz w:val="24"/>
                <w:szCs w:val="24"/>
              </w:rPr>
              <w:t xml:space="preserve">на </w:t>
            </w:r>
            <w:proofErr w:type="spellStart"/>
            <w:r w:rsidRPr="00314A43">
              <w:rPr>
                <w:sz w:val="24"/>
                <w:szCs w:val="24"/>
              </w:rPr>
              <w:t>софинансирование</w:t>
            </w:r>
            <w:proofErr w:type="spellEnd"/>
            <w:r w:rsidRPr="00314A43">
              <w:rPr>
                <w:sz w:val="24"/>
                <w:szCs w:val="24"/>
              </w:rPr>
              <w:t xml:space="preserve">  расходных обязательств, связанных с организацией отдыха детей в каникулярное время по двум направлениям</w:t>
            </w:r>
            <w:r w:rsidR="004D7904">
              <w:rPr>
                <w:sz w:val="24"/>
                <w:szCs w:val="24"/>
              </w:rPr>
              <w:t>:</w:t>
            </w:r>
          </w:p>
          <w:p w:rsidR="00314A43" w:rsidRPr="00314A43" w:rsidRDefault="004D7904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14A43" w:rsidRPr="00314A43">
              <w:rPr>
                <w:sz w:val="24"/>
                <w:szCs w:val="24"/>
              </w:rPr>
              <w:t>в загородные детские стационарные лагеря Курской област</w:t>
            </w:r>
            <w:r>
              <w:rPr>
                <w:sz w:val="24"/>
                <w:szCs w:val="24"/>
              </w:rPr>
              <w:t>и  со сроком пребывания 21 день</w:t>
            </w:r>
            <w:r w:rsidR="00314A43" w:rsidRPr="00314A43">
              <w:rPr>
                <w:sz w:val="24"/>
                <w:szCs w:val="24"/>
              </w:rPr>
              <w:t xml:space="preserve">; 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-оплата стоимости набора продуктов питания для детей в лагерях с дневным пребыванием сроком 21 день, включая</w:t>
            </w:r>
            <w:r w:rsidR="0097453B">
              <w:rPr>
                <w:sz w:val="24"/>
                <w:szCs w:val="24"/>
              </w:rPr>
              <w:t xml:space="preserve"> общевыходные и праздничные дни</w:t>
            </w:r>
            <w:r w:rsidRPr="00314A43">
              <w:rPr>
                <w:sz w:val="24"/>
                <w:szCs w:val="24"/>
              </w:rPr>
              <w:t>.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Закупка и оплата набора продуктов для двухразового питания в лагерях труда и отдыха из</w:t>
            </w:r>
            <w:r w:rsidR="0097453B">
              <w:rPr>
                <w:sz w:val="24"/>
                <w:szCs w:val="24"/>
              </w:rPr>
              <w:t xml:space="preserve"> средств муниципального района </w:t>
            </w:r>
            <w:r w:rsidRPr="00314A43">
              <w:rPr>
                <w:sz w:val="24"/>
                <w:szCs w:val="24"/>
              </w:rPr>
              <w:t>для детей, проживающих на территории Ж</w:t>
            </w:r>
            <w:r w:rsidR="004D7904">
              <w:rPr>
                <w:sz w:val="24"/>
                <w:szCs w:val="24"/>
              </w:rPr>
              <w:t>елезногорского</w:t>
            </w:r>
            <w:r w:rsidRPr="00314A43">
              <w:rPr>
                <w:sz w:val="24"/>
                <w:szCs w:val="24"/>
              </w:rPr>
              <w:t>,  расположенных на базе образовательных учреждений района.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5B2144" w:rsidP="00314A4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района, Управление финансов Администрации Железногорского района Курской области</w:t>
            </w:r>
          </w:p>
        </w:tc>
      </w:tr>
      <w:tr w:rsidR="00314A43" w:rsidRPr="00314A43" w:rsidTr="004D7904">
        <w:trPr>
          <w:trHeight w:val="1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F12CF4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2</w:t>
            </w:r>
            <w:r w:rsidR="00F12CF4">
              <w:rPr>
                <w:sz w:val="24"/>
                <w:szCs w:val="24"/>
              </w:rPr>
              <w:t>4</w:t>
            </w:r>
            <w:r w:rsidRPr="00314A43">
              <w:rPr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Приобретение  предприятиями и организациями за счет собственных средств путевок в детские оздоровительные учреждения для детей работников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Предприятия, организации, учреждения всех форм собственности (по согласованию), профсоюзные организации (по согласованию) 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</w:tc>
      </w:tr>
      <w:tr w:rsidR="00314A43" w:rsidRPr="00314A43" w:rsidTr="00314A43">
        <w:trPr>
          <w:trHeight w:val="93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Default="00314A43" w:rsidP="00314A43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314A43" w:rsidRPr="00314A43" w:rsidRDefault="00314A43" w:rsidP="00314A43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314A4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4A43">
              <w:rPr>
                <w:b/>
                <w:sz w:val="24"/>
                <w:szCs w:val="24"/>
              </w:rPr>
              <w:t>Кадровое обеспечение</w:t>
            </w:r>
          </w:p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</w:p>
        </w:tc>
      </w:tr>
      <w:tr w:rsidR="00314A43" w:rsidRPr="00314A43" w:rsidTr="004D7904">
        <w:trPr>
          <w:trHeight w:val="21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F12CF4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2</w:t>
            </w:r>
            <w:r w:rsidR="00F12CF4">
              <w:rPr>
                <w:sz w:val="24"/>
                <w:szCs w:val="24"/>
              </w:rPr>
              <w:t>5</w:t>
            </w:r>
            <w:r w:rsidRPr="00314A43">
              <w:rPr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4D7904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Организация учебы начальников оздоровительных лагерей, медицинских работников, направляемых в оздоровительные лагеря с дневным пребыванием детей, лагеря труда и отдыха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2 кв.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Управление образования, по делам молодежи, физической культуре и спорту Администрации Железногорского района Курской области, образовательные учреждения района, ОБУЗ «Железногорская ЦРБ»</w:t>
            </w:r>
            <w:r w:rsidR="004D7904">
              <w:rPr>
                <w:sz w:val="24"/>
                <w:szCs w:val="24"/>
              </w:rPr>
              <w:t xml:space="preserve"> </w:t>
            </w:r>
            <w:r w:rsidRPr="00314A43">
              <w:rPr>
                <w:sz w:val="24"/>
                <w:szCs w:val="24"/>
              </w:rPr>
              <w:t>(по согласованию)</w:t>
            </w:r>
          </w:p>
        </w:tc>
      </w:tr>
      <w:tr w:rsidR="00314A43" w:rsidRPr="00314A43" w:rsidTr="00314A43">
        <w:trPr>
          <w:trHeight w:val="1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F12CF4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2</w:t>
            </w:r>
            <w:r w:rsidR="00F12CF4">
              <w:rPr>
                <w:sz w:val="24"/>
                <w:szCs w:val="24"/>
              </w:rPr>
              <w:t>6</w:t>
            </w:r>
            <w:r w:rsidRPr="00314A43">
              <w:rPr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Организация работы молодежных добровольческих отрядов на площадках по месту жительства с детьми и подростками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proofErr w:type="spellStart"/>
            <w:r w:rsidRPr="00314A43">
              <w:rPr>
                <w:sz w:val="24"/>
                <w:szCs w:val="24"/>
              </w:rPr>
              <w:t>Каникуляр</w:t>
            </w:r>
            <w:r w:rsidR="004D7904">
              <w:rPr>
                <w:sz w:val="24"/>
                <w:szCs w:val="24"/>
              </w:rPr>
              <w:t>-</w:t>
            </w:r>
            <w:r w:rsidRPr="00314A43">
              <w:rPr>
                <w:sz w:val="24"/>
                <w:szCs w:val="24"/>
              </w:rPr>
              <w:t>ный</w:t>
            </w:r>
            <w:proofErr w:type="spellEnd"/>
            <w:r w:rsidRPr="00314A43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Органы местного самоуправления, Управление образования, по делам молодежи, по физической культуре и спорту Администрации Железногорского района Курской области</w:t>
            </w:r>
          </w:p>
        </w:tc>
      </w:tr>
      <w:tr w:rsidR="00314A43" w:rsidRPr="00314A43" w:rsidTr="00314A43">
        <w:trPr>
          <w:trHeight w:val="69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Default="00314A43" w:rsidP="00314A43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314A43" w:rsidRPr="00314A43" w:rsidRDefault="00314A43" w:rsidP="00314A43">
            <w:pPr>
              <w:pStyle w:val="a6"/>
              <w:jc w:val="center"/>
              <w:rPr>
                <w:sz w:val="24"/>
                <w:szCs w:val="24"/>
              </w:rPr>
            </w:pPr>
            <w:r w:rsidRPr="00314A43">
              <w:rPr>
                <w:b/>
                <w:sz w:val="24"/>
                <w:szCs w:val="24"/>
              </w:rPr>
              <w:t>1У. Научно-методическое и информационное обеспечение</w:t>
            </w:r>
          </w:p>
        </w:tc>
      </w:tr>
      <w:tr w:rsidR="00314A43" w:rsidRPr="00314A43" w:rsidTr="00314A43">
        <w:trPr>
          <w:trHeight w:val="1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F12CF4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2</w:t>
            </w:r>
            <w:r w:rsidR="00F12CF4">
              <w:rPr>
                <w:sz w:val="24"/>
                <w:szCs w:val="24"/>
              </w:rPr>
              <w:t>7</w:t>
            </w:r>
            <w:r w:rsidRPr="00314A43">
              <w:rPr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 xml:space="preserve"> Освещение вопросов подготовки и проведения оздоровительной кампании в СМИ Железногорского района Курской области, в сети «Интернет»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весь период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43" w:rsidRPr="00314A43" w:rsidRDefault="00314A43" w:rsidP="00314A43">
            <w:pPr>
              <w:pStyle w:val="a6"/>
              <w:rPr>
                <w:sz w:val="24"/>
                <w:szCs w:val="24"/>
              </w:rPr>
            </w:pPr>
            <w:r w:rsidRPr="00314A43">
              <w:rPr>
                <w:sz w:val="24"/>
                <w:szCs w:val="24"/>
              </w:rPr>
              <w:t>Управление образования, по делам молодежи, по физической культуре и спорту Администрации Железногорского района Курской области, руководители лагерей с дневным пребыванием детей, лагерей труда и отдыха детей и подростков район</w:t>
            </w:r>
          </w:p>
        </w:tc>
      </w:tr>
    </w:tbl>
    <w:p w:rsidR="00314A43" w:rsidRDefault="00314A43" w:rsidP="00314A43">
      <w:pPr>
        <w:spacing w:line="20" w:lineRule="atLeast"/>
        <w:rPr>
          <w:rFonts w:asciiTheme="minorHAnsi" w:hAnsiTheme="minorHAnsi" w:cstheme="minorBidi"/>
          <w:sz w:val="22"/>
          <w:szCs w:val="22"/>
        </w:rPr>
      </w:pPr>
    </w:p>
    <w:p w:rsidR="00314A43" w:rsidRDefault="00314A43" w:rsidP="00314A43">
      <w:pPr>
        <w:spacing w:line="20" w:lineRule="atLeast"/>
      </w:pPr>
    </w:p>
    <w:p w:rsidR="00314A43" w:rsidRDefault="00314A43" w:rsidP="00EF36C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7240F" w:rsidRDefault="0027240F" w:rsidP="00504E07">
      <w:pPr>
        <w:pStyle w:val="a6"/>
        <w:rPr>
          <w:sz w:val="24"/>
          <w:szCs w:val="24"/>
        </w:rPr>
      </w:pPr>
    </w:p>
    <w:p w:rsidR="0027240F" w:rsidRDefault="0027240F" w:rsidP="00504E07">
      <w:pPr>
        <w:pStyle w:val="a6"/>
        <w:rPr>
          <w:sz w:val="24"/>
          <w:szCs w:val="24"/>
        </w:rPr>
      </w:pPr>
    </w:p>
    <w:p w:rsidR="0027240F" w:rsidRDefault="0027240F" w:rsidP="00504E07">
      <w:pPr>
        <w:pStyle w:val="a6"/>
        <w:rPr>
          <w:sz w:val="24"/>
          <w:szCs w:val="24"/>
        </w:rPr>
      </w:pPr>
    </w:p>
    <w:p w:rsidR="0027240F" w:rsidRDefault="0027240F" w:rsidP="00504E07">
      <w:pPr>
        <w:pStyle w:val="a6"/>
        <w:rPr>
          <w:sz w:val="24"/>
          <w:szCs w:val="24"/>
        </w:rPr>
      </w:pPr>
    </w:p>
    <w:p w:rsidR="00504E07" w:rsidRPr="00A84B22" w:rsidRDefault="00504E07" w:rsidP="00A84B22">
      <w:pPr>
        <w:pStyle w:val="a6"/>
        <w:rPr>
          <w:sz w:val="24"/>
          <w:szCs w:val="24"/>
        </w:rPr>
      </w:pPr>
    </w:p>
    <w:sectPr w:rsidR="00504E07" w:rsidRPr="00A84B22" w:rsidSect="002672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52A"/>
    <w:multiLevelType w:val="hybridMultilevel"/>
    <w:tmpl w:val="C2E43A80"/>
    <w:lvl w:ilvl="0" w:tplc="CE1ED1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D641B"/>
    <w:multiLevelType w:val="hybridMultilevel"/>
    <w:tmpl w:val="3CDA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C40"/>
    <w:multiLevelType w:val="hybridMultilevel"/>
    <w:tmpl w:val="4224E4F2"/>
    <w:lvl w:ilvl="0" w:tplc="23827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D269F"/>
    <w:multiLevelType w:val="hybridMultilevel"/>
    <w:tmpl w:val="004A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F44B6"/>
    <w:multiLevelType w:val="hybridMultilevel"/>
    <w:tmpl w:val="665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20066"/>
    <w:multiLevelType w:val="hybridMultilevel"/>
    <w:tmpl w:val="B37C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E4B55"/>
    <w:multiLevelType w:val="hybridMultilevel"/>
    <w:tmpl w:val="B6E0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B3B16"/>
    <w:multiLevelType w:val="hybridMultilevel"/>
    <w:tmpl w:val="4986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512E8"/>
    <w:multiLevelType w:val="hybridMultilevel"/>
    <w:tmpl w:val="38D8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12056"/>
    <w:multiLevelType w:val="hybridMultilevel"/>
    <w:tmpl w:val="38E62CE6"/>
    <w:lvl w:ilvl="0" w:tplc="A76EB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D25CFD"/>
    <w:multiLevelType w:val="hybridMultilevel"/>
    <w:tmpl w:val="1F44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56F1B"/>
    <w:multiLevelType w:val="hybridMultilevel"/>
    <w:tmpl w:val="2566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F19"/>
    <w:multiLevelType w:val="hybridMultilevel"/>
    <w:tmpl w:val="FDB2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A13E4"/>
    <w:multiLevelType w:val="hybridMultilevel"/>
    <w:tmpl w:val="C1E0238E"/>
    <w:lvl w:ilvl="0" w:tplc="876CA9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3BC"/>
    <w:rsid w:val="000D2D75"/>
    <w:rsid w:val="001040B6"/>
    <w:rsid w:val="00133A75"/>
    <w:rsid w:val="00175103"/>
    <w:rsid w:val="001818A3"/>
    <w:rsid w:val="001B7821"/>
    <w:rsid w:val="00210B8A"/>
    <w:rsid w:val="00256989"/>
    <w:rsid w:val="00267285"/>
    <w:rsid w:val="0027240F"/>
    <w:rsid w:val="00287F67"/>
    <w:rsid w:val="002A0249"/>
    <w:rsid w:val="002C2915"/>
    <w:rsid w:val="00314A43"/>
    <w:rsid w:val="00355EF8"/>
    <w:rsid w:val="00366CF5"/>
    <w:rsid w:val="003C43DB"/>
    <w:rsid w:val="003E58A7"/>
    <w:rsid w:val="00407E25"/>
    <w:rsid w:val="00410C71"/>
    <w:rsid w:val="00414D66"/>
    <w:rsid w:val="00424B00"/>
    <w:rsid w:val="004346FE"/>
    <w:rsid w:val="00496BAE"/>
    <w:rsid w:val="004D7904"/>
    <w:rsid w:val="004F701F"/>
    <w:rsid w:val="00504E07"/>
    <w:rsid w:val="00513D86"/>
    <w:rsid w:val="0058778F"/>
    <w:rsid w:val="005A0C47"/>
    <w:rsid w:val="005B2144"/>
    <w:rsid w:val="005D040E"/>
    <w:rsid w:val="005E43BC"/>
    <w:rsid w:val="005E4DB8"/>
    <w:rsid w:val="00614B13"/>
    <w:rsid w:val="00621A1B"/>
    <w:rsid w:val="0064694A"/>
    <w:rsid w:val="00653406"/>
    <w:rsid w:val="00673A57"/>
    <w:rsid w:val="0068301E"/>
    <w:rsid w:val="00695DA2"/>
    <w:rsid w:val="006A1230"/>
    <w:rsid w:val="006A7569"/>
    <w:rsid w:val="006D1AD1"/>
    <w:rsid w:val="006F297F"/>
    <w:rsid w:val="0072046F"/>
    <w:rsid w:val="00771A8E"/>
    <w:rsid w:val="008542ED"/>
    <w:rsid w:val="00866E13"/>
    <w:rsid w:val="008B79CA"/>
    <w:rsid w:val="008E0BDF"/>
    <w:rsid w:val="008E200C"/>
    <w:rsid w:val="008F0C28"/>
    <w:rsid w:val="00972DEB"/>
    <w:rsid w:val="00973CE6"/>
    <w:rsid w:val="0097453B"/>
    <w:rsid w:val="009D0809"/>
    <w:rsid w:val="00A3475E"/>
    <w:rsid w:val="00A84B22"/>
    <w:rsid w:val="00AB669D"/>
    <w:rsid w:val="00AF651C"/>
    <w:rsid w:val="00B050DF"/>
    <w:rsid w:val="00BA555E"/>
    <w:rsid w:val="00BB3F73"/>
    <w:rsid w:val="00BC22FF"/>
    <w:rsid w:val="00BC7BF9"/>
    <w:rsid w:val="00CE7542"/>
    <w:rsid w:val="00D16F3C"/>
    <w:rsid w:val="00D2799B"/>
    <w:rsid w:val="00DA1140"/>
    <w:rsid w:val="00DE3506"/>
    <w:rsid w:val="00E0579B"/>
    <w:rsid w:val="00E82909"/>
    <w:rsid w:val="00EF36C2"/>
    <w:rsid w:val="00F12CF4"/>
    <w:rsid w:val="00F55CD8"/>
    <w:rsid w:val="00FA4A9F"/>
    <w:rsid w:val="00FD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BC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84B22"/>
    <w:rPr>
      <w:rFonts w:eastAsia="Times New Roman" w:cs="Times New Roman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F36C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F36C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33DC-0148-4231-9A45-4A7B1911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Zinakov</cp:lastModifiedBy>
  <cp:revision>22</cp:revision>
  <cp:lastPrinted>2019-02-27T07:33:00Z</cp:lastPrinted>
  <dcterms:created xsi:type="dcterms:W3CDTF">2019-02-26T18:48:00Z</dcterms:created>
  <dcterms:modified xsi:type="dcterms:W3CDTF">2019-03-11T05:48:00Z</dcterms:modified>
</cp:coreProperties>
</file>