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D7" w:rsidRDefault="00EE6ED7" w:rsidP="00EE6ED7">
      <w:pPr>
        <w:pStyle w:val="20"/>
        <w:keepNext/>
        <w:keepLines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E6ED7" w:rsidRDefault="00EE6ED7" w:rsidP="00EE6ED7">
      <w:pPr>
        <w:pStyle w:val="20"/>
        <w:keepNext/>
        <w:keepLines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D7C2C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</w:p>
    <w:p w:rsidR="00EE6ED7" w:rsidRDefault="00EE6ED7" w:rsidP="00EE6ED7">
      <w:pPr>
        <w:pStyle w:val="20"/>
        <w:keepNext/>
        <w:keepLines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D7C2C">
        <w:rPr>
          <w:rFonts w:ascii="Times New Roman" w:hAnsi="Times New Roman" w:cs="Times New Roman"/>
          <w:sz w:val="24"/>
          <w:szCs w:val="24"/>
        </w:rPr>
        <w:t>«ЖЕЛЕЗНОГОРСКИЙ РАЙОН» КУРСКОЙ ОБЛАСТИ</w:t>
      </w:r>
    </w:p>
    <w:p w:rsidR="00EE6ED7" w:rsidRPr="004D7C2C" w:rsidRDefault="00EE6ED7" w:rsidP="00EE6ED7">
      <w:pPr>
        <w:pStyle w:val="20"/>
        <w:keepNext/>
        <w:keepLines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E6ED7" w:rsidRDefault="00EE6ED7" w:rsidP="00EE6ED7">
      <w:pPr>
        <w:pStyle w:val="2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D7C2C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EE6ED7" w:rsidRDefault="00EE6ED7" w:rsidP="00EE6ED7">
      <w:pPr>
        <w:pStyle w:val="2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D7C2C">
        <w:rPr>
          <w:rFonts w:ascii="Times New Roman" w:hAnsi="Times New Roman" w:cs="Times New Roman"/>
          <w:sz w:val="24"/>
          <w:szCs w:val="24"/>
        </w:rPr>
        <w:t>ЖЕЛЕЗНОГОРСКОГО РАЙОНА КУРСКОЙ ОБЛАСТИ</w:t>
      </w:r>
    </w:p>
    <w:p w:rsidR="00EE6ED7" w:rsidRPr="004D7C2C" w:rsidRDefault="00EE6ED7" w:rsidP="00EE6ED7">
      <w:pPr>
        <w:pStyle w:val="2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E6ED7" w:rsidRPr="004D7C2C" w:rsidRDefault="00EE6ED7" w:rsidP="00EE6ED7">
      <w:pPr>
        <w:pStyle w:val="3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D7C2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E6ED7" w:rsidRDefault="00EE6ED7" w:rsidP="00EE6ED7">
      <w:pPr>
        <w:keepNext/>
        <w:keepLines/>
        <w:spacing w:after="0" w:line="240" w:lineRule="auto"/>
        <w:ind w:left="400"/>
        <w:rPr>
          <w:rStyle w:val="10"/>
          <w:rFonts w:eastAsiaTheme="minorEastAsia"/>
          <w:iCs w:val="0"/>
          <w:sz w:val="24"/>
          <w:szCs w:val="24"/>
        </w:rPr>
      </w:pPr>
    </w:p>
    <w:p w:rsidR="00EE6ED7" w:rsidRDefault="00EE6ED7" w:rsidP="00EE6ED7">
      <w:pPr>
        <w:keepNext/>
        <w:keepLines/>
        <w:spacing w:after="0" w:line="240" w:lineRule="auto"/>
        <w:ind w:left="400"/>
        <w:rPr>
          <w:rStyle w:val="10"/>
          <w:rFonts w:eastAsiaTheme="minorEastAsia"/>
          <w:iCs w:val="0"/>
          <w:sz w:val="24"/>
          <w:szCs w:val="24"/>
        </w:rPr>
      </w:pPr>
    </w:p>
    <w:p w:rsidR="00EE6ED7" w:rsidRDefault="00EE6ED7" w:rsidP="00EE6ED7">
      <w:pPr>
        <w:keepNext/>
        <w:keepLines/>
        <w:spacing w:after="0" w:line="240" w:lineRule="auto"/>
        <w:ind w:left="400"/>
        <w:rPr>
          <w:rStyle w:val="10"/>
          <w:rFonts w:eastAsiaTheme="minorEastAsia"/>
          <w:iCs w:val="0"/>
          <w:sz w:val="24"/>
          <w:szCs w:val="24"/>
        </w:rPr>
      </w:pPr>
    </w:p>
    <w:p w:rsidR="00EE6ED7" w:rsidRPr="001A6BE3" w:rsidRDefault="00FF232B" w:rsidP="00EE6ED7">
      <w:pPr>
        <w:keepNext/>
        <w:keepLines/>
        <w:spacing w:after="0" w:line="240" w:lineRule="auto"/>
        <w:ind w:left="400"/>
        <w:rPr>
          <w:rStyle w:val="10"/>
          <w:rFonts w:eastAsiaTheme="minorEastAsia"/>
          <w:b/>
          <w:iCs w:val="0"/>
          <w:sz w:val="24"/>
          <w:szCs w:val="24"/>
        </w:rPr>
      </w:pPr>
      <w:r w:rsidRPr="001A6BE3">
        <w:rPr>
          <w:rStyle w:val="10"/>
          <w:rFonts w:ascii="Times New Roman" w:eastAsiaTheme="minorEastAsia" w:hAnsi="Times New Roman" w:cs="Times New Roman"/>
          <w:b/>
          <w:i w:val="0"/>
          <w:iCs w:val="0"/>
          <w:sz w:val="24"/>
          <w:szCs w:val="24"/>
        </w:rPr>
        <w:t>11.02.2019</w:t>
      </w:r>
      <w:r w:rsidR="00EE6ED7" w:rsidRPr="001A6BE3">
        <w:rPr>
          <w:rStyle w:val="10"/>
          <w:rFonts w:ascii="Times New Roman" w:eastAsiaTheme="minorEastAsia" w:hAnsi="Times New Roman" w:cs="Times New Roman"/>
          <w:b/>
          <w:i w:val="0"/>
          <w:iCs w:val="0"/>
          <w:sz w:val="24"/>
          <w:szCs w:val="24"/>
        </w:rPr>
        <w:t xml:space="preserve">     № </w:t>
      </w:r>
      <w:r w:rsidRPr="001A6BE3">
        <w:rPr>
          <w:rStyle w:val="10"/>
          <w:rFonts w:ascii="Times New Roman" w:eastAsiaTheme="minorEastAsia" w:hAnsi="Times New Roman" w:cs="Times New Roman"/>
          <w:b/>
          <w:i w:val="0"/>
          <w:iCs w:val="0"/>
          <w:sz w:val="24"/>
          <w:szCs w:val="24"/>
        </w:rPr>
        <w:t xml:space="preserve"> 93</w:t>
      </w:r>
    </w:p>
    <w:p w:rsidR="00EE6ED7" w:rsidRPr="004D7C2C" w:rsidRDefault="00EE6ED7" w:rsidP="00EE6ED7">
      <w:pPr>
        <w:keepNext/>
        <w:keepLines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EE6ED7" w:rsidRDefault="00EE6ED7" w:rsidP="00EE6ED7">
      <w:pPr>
        <w:pStyle w:val="23"/>
        <w:shd w:val="clear" w:color="auto" w:fill="auto"/>
        <w:spacing w:before="0" w:after="0" w:line="240" w:lineRule="auto"/>
        <w:ind w:left="40" w:right="5200"/>
        <w:rPr>
          <w:sz w:val="24"/>
          <w:szCs w:val="24"/>
        </w:rPr>
      </w:pPr>
      <w:r w:rsidRPr="004D7C2C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4D7C2C">
        <w:rPr>
          <w:sz w:val="24"/>
          <w:szCs w:val="24"/>
        </w:rPr>
        <w:t xml:space="preserve"> в постановление Администрации Железногорского района Курской области от 15.02.2013 №</w:t>
      </w:r>
      <w:r>
        <w:rPr>
          <w:sz w:val="24"/>
          <w:szCs w:val="24"/>
        </w:rPr>
        <w:t xml:space="preserve"> </w:t>
      </w:r>
      <w:r w:rsidRPr="004D7C2C">
        <w:rPr>
          <w:sz w:val="24"/>
          <w:szCs w:val="24"/>
        </w:rPr>
        <w:t>101</w:t>
      </w:r>
    </w:p>
    <w:p w:rsidR="00EE6ED7" w:rsidRPr="004D7C2C" w:rsidRDefault="00EE6ED7" w:rsidP="00EE6ED7">
      <w:pPr>
        <w:pStyle w:val="23"/>
        <w:shd w:val="clear" w:color="auto" w:fill="auto"/>
        <w:spacing w:before="0" w:after="0" w:line="240" w:lineRule="auto"/>
        <w:ind w:left="40" w:right="5200"/>
        <w:rPr>
          <w:sz w:val="24"/>
          <w:szCs w:val="24"/>
        </w:rPr>
      </w:pPr>
    </w:p>
    <w:p w:rsidR="00EE6ED7" w:rsidRDefault="00EE6ED7" w:rsidP="00EE6ED7">
      <w:pPr>
        <w:pStyle w:val="23"/>
        <w:shd w:val="clear" w:color="auto" w:fill="auto"/>
        <w:spacing w:before="0" w:after="0" w:line="240" w:lineRule="auto"/>
        <w:ind w:left="40" w:right="20" w:firstLine="720"/>
        <w:rPr>
          <w:sz w:val="24"/>
          <w:szCs w:val="24"/>
        </w:rPr>
      </w:pPr>
      <w:r w:rsidRPr="004D7C2C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федеральными законами от 25 декабря 2008 года №273-ФЗ «О противодействии коррупции», от  27 июля 2006 года № 152-ФЗ «О персональных данных» и Указом Президента Российской Федерации от 29 июня 2018 года № 378 «О Национальном плане противодействия коррупции на 2018-2020 годы» Администрация Железногорского района Курской области</w:t>
      </w:r>
    </w:p>
    <w:p w:rsidR="00EE6ED7" w:rsidRDefault="00EE6ED7" w:rsidP="00EE6ED7">
      <w:pPr>
        <w:pStyle w:val="23"/>
        <w:shd w:val="clear" w:color="auto" w:fill="auto"/>
        <w:spacing w:before="0" w:after="0" w:line="240" w:lineRule="auto"/>
        <w:ind w:left="40" w:right="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ПОСТАНОВЛЯЕТ:</w:t>
      </w:r>
    </w:p>
    <w:p w:rsidR="00EE6ED7" w:rsidRDefault="00EE6ED7" w:rsidP="00EE6ED7">
      <w:pPr>
        <w:pStyle w:val="5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  Дополнить </w:t>
      </w:r>
      <w:r w:rsidRPr="00546BE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пункты 2 и 3 Положения</w:t>
      </w:r>
      <w:r w:rsidRPr="00546BE6">
        <w:rPr>
          <w:b w:val="0"/>
          <w:sz w:val="24"/>
          <w:szCs w:val="24"/>
        </w:rPr>
        <w:t xml:space="preserve"> о предоставлении лицом, поступающим на </w:t>
      </w:r>
      <w:proofErr w:type="gramStart"/>
      <w:r w:rsidRPr="00546BE6">
        <w:rPr>
          <w:b w:val="0"/>
          <w:sz w:val="24"/>
          <w:szCs w:val="24"/>
        </w:rPr>
        <w:t>работу</w:t>
      </w:r>
      <w:proofErr w:type="gramEnd"/>
      <w:r w:rsidRPr="00546BE6">
        <w:rPr>
          <w:b w:val="0"/>
          <w:sz w:val="24"/>
          <w:szCs w:val="24"/>
        </w:rPr>
        <w:t xml:space="preserve"> на должность руководителя муниципального учреждения Железногорского района Курской области, а также руководителем муниципального учреждения Железногорского района Курской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b w:val="0"/>
          <w:sz w:val="24"/>
          <w:szCs w:val="24"/>
        </w:rPr>
        <w:t xml:space="preserve">, утвержденного постановлением Администрации Железногорского района от </w:t>
      </w:r>
      <w:r w:rsidRPr="00546BE6">
        <w:rPr>
          <w:b w:val="0"/>
          <w:sz w:val="24"/>
          <w:szCs w:val="24"/>
        </w:rPr>
        <w:t>15.02.2013 №</w:t>
      </w:r>
      <w:r>
        <w:rPr>
          <w:b w:val="0"/>
          <w:sz w:val="24"/>
          <w:szCs w:val="24"/>
        </w:rPr>
        <w:t xml:space="preserve"> </w:t>
      </w:r>
      <w:r w:rsidRPr="00546BE6">
        <w:rPr>
          <w:b w:val="0"/>
          <w:sz w:val="24"/>
          <w:szCs w:val="24"/>
        </w:rPr>
        <w:t>101</w:t>
      </w:r>
      <w:r>
        <w:rPr>
          <w:b w:val="0"/>
          <w:sz w:val="24"/>
          <w:szCs w:val="24"/>
        </w:rPr>
        <w:t xml:space="preserve"> (в редакции постановления от 20.03.2015 № 192)  абзацем следующего содержания:</w:t>
      </w:r>
    </w:p>
    <w:p w:rsidR="00EE6ED7" w:rsidRPr="00546BE6" w:rsidRDefault="00EE6ED7" w:rsidP="00EE6ED7">
      <w:pPr>
        <w:pStyle w:val="5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4D7C2C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  <w:t xml:space="preserve">  «Сведения о доходах, об имуществе и обязательствах имущественного характера предоставляются  с использованием  специализированного программного обеспечения «Справка БК»,  разработанного по заказу ФСО России, в порядке, установленном  нормативными правовыми актами Российской Федерации».</w:t>
      </w:r>
    </w:p>
    <w:p w:rsidR="00EE6ED7" w:rsidRDefault="00EE6ED7" w:rsidP="00EE6ED7">
      <w:pPr>
        <w:rPr>
          <w:rFonts w:ascii="Times New Roman" w:hAnsi="Times New Roman" w:cs="Times New Roman"/>
        </w:rPr>
      </w:pPr>
    </w:p>
    <w:p w:rsidR="00EE6ED7" w:rsidRDefault="00EE6ED7" w:rsidP="00EE6E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6ED7" w:rsidRPr="004D7C2C" w:rsidRDefault="00EE6ED7" w:rsidP="00EE6ED7">
      <w:pPr>
        <w:pStyle w:val="32"/>
        <w:keepNext/>
        <w:keepLines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4D7C2C">
        <w:rPr>
          <w:sz w:val="24"/>
          <w:szCs w:val="24"/>
        </w:rPr>
        <w:t>Глава Железногорского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А.Д. Фролков</w:t>
      </w:r>
    </w:p>
    <w:p w:rsidR="00EE6ED7" w:rsidRPr="004D7C2C" w:rsidRDefault="00EE6ED7" w:rsidP="00EE6ED7">
      <w:pPr>
        <w:pStyle w:val="32"/>
        <w:keepNext/>
        <w:keepLines/>
        <w:shd w:val="clear" w:color="auto" w:fill="auto"/>
        <w:spacing w:before="0" w:line="240" w:lineRule="auto"/>
        <w:ind w:left="40"/>
        <w:rPr>
          <w:sz w:val="24"/>
          <w:szCs w:val="24"/>
        </w:rPr>
      </w:pPr>
    </w:p>
    <w:p w:rsidR="00EE6ED7" w:rsidRPr="004D7C2C" w:rsidRDefault="00EE6ED7" w:rsidP="00EE6ED7">
      <w:pPr>
        <w:pStyle w:val="32"/>
        <w:keepNext/>
        <w:keepLines/>
        <w:shd w:val="clear" w:color="auto" w:fill="auto"/>
        <w:spacing w:before="0" w:line="240" w:lineRule="auto"/>
        <w:ind w:left="40"/>
        <w:rPr>
          <w:sz w:val="24"/>
          <w:szCs w:val="24"/>
        </w:rPr>
      </w:pPr>
    </w:p>
    <w:p w:rsidR="00EE6ED7" w:rsidRPr="004D7C2C" w:rsidRDefault="00EE6ED7" w:rsidP="00EE6ED7">
      <w:pPr>
        <w:pStyle w:val="32"/>
        <w:keepNext/>
        <w:keepLines/>
        <w:shd w:val="clear" w:color="auto" w:fill="auto"/>
        <w:spacing w:before="0" w:line="240" w:lineRule="auto"/>
        <w:ind w:left="40"/>
        <w:rPr>
          <w:sz w:val="24"/>
          <w:szCs w:val="24"/>
        </w:rPr>
      </w:pPr>
    </w:p>
    <w:p w:rsidR="00470E46" w:rsidRDefault="00470E46" w:rsidP="00EE6ED7"/>
    <w:sectPr w:rsidR="00470E46" w:rsidSect="0047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6ED7"/>
    <w:rsid w:val="001A6BE3"/>
    <w:rsid w:val="00470E46"/>
    <w:rsid w:val="00731C0E"/>
    <w:rsid w:val="00EE6ED7"/>
    <w:rsid w:val="00F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E6ED7"/>
    <w:rPr>
      <w:rFonts w:ascii="Arial" w:eastAsia="Arial" w:hAnsi="Arial" w:cs="Arial"/>
      <w:b/>
      <w:bCs/>
      <w:sz w:val="33"/>
      <w:szCs w:val="3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E6ED7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E6ED7"/>
    <w:rPr>
      <w:rFonts w:ascii="Arial" w:eastAsia="Arial" w:hAnsi="Arial" w:cs="Arial"/>
      <w:b/>
      <w:bCs/>
      <w:spacing w:val="-10"/>
      <w:sz w:val="40"/>
      <w:szCs w:val="40"/>
      <w:shd w:val="clear" w:color="auto" w:fill="FFFFFF"/>
    </w:rPr>
  </w:style>
  <w:style w:type="character" w:customStyle="1" w:styleId="1">
    <w:name w:val="Заголовок №1_"/>
    <w:basedOn w:val="a0"/>
    <w:rsid w:val="00EE6ED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10">
    <w:name w:val="Заголовок №1"/>
    <w:basedOn w:val="1"/>
    <w:rsid w:val="00EE6ED7"/>
    <w:rPr>
      <w:color w:val="000000"/>
      <w:w w:val="100"/>
      <w:position w:val="0"/>
      <w:u w:val="single"/>
      <w:lang w:val="ru-RU"/>
    </w:rPr>
  </w:style>
  <w:style w:type="character" w:customStyle="1" w:styleId="a3">
    <w:name w:val="Основной текст_"/>
    <w:basedOn w:val="a0"/>
    <w:link w:val="23"/>
    <w:rsid w:val="00EE6E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EE6E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6ED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E6ED7"/>
    <w:pPr>
      <w:widowControl w:val="0"/>
      <w:shd w:val="clear" w:color="auto" w:fill="FFFFFF"/>
      <w:spacing w:after="180" w:line="365" w:lineRule="exact"/>
      <w:jc w:val="center"/>
      <w:outlineLvl w:val="1"/>
    </w:pPr>
    <w:rPr>
      <w:rFonts w:ascii="Arial" w:eastAsia="Arial" w:hAnsi="Arial" w:cs="Arial"/>
      <w:b/>
      <w:bCs/>
      <w:sz w:val="33"/>
      <w:szCs w:val="33"/>
    </w:rPr>
  </w:style>
  <w:style w:type="paragraph" w:customStyle="1" w:styleId="22">
    <w:name w:val="Основной текст (2)"/>
    <w:basedOn w:val="a"/>
    <w:link w:val="21"/>
    <w:rsid w:val="00EE6ED7"/>
    <w:pPr>
      <w:widowControl w:val="0"/>
      <w:shd w:val="clear" w:color="auto" w:fill="FFFFFF"/>
      <w:spacing w:before="180" w:after="480" w:line="326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EE6ED7"/>
    <w:pPr>
      <w:widowControl w:val="0"/>
      <w:shd w:val="clear" w:color="auto" w:fill="FFFFFF"/>
      <w:spacing w:before="480" w:after="480" w:line="0" w:lineRule="atLeast"/>
      <w:jc w:val="center"/>
    </w:pPr>
    <w:rPr>
      <w:rFonts w:ascii="Arial" w:eastAsia="Arial" w:hAnsi="Arial" w:cs="Arial"/>
      <w:b/>
      <w:bCs/>
      <w:spacing w:val="-10"/>
      <w:sz w:val="40"/>
      <w:szCs w:val="40"/>
    </w:rPr>
  </w:style>
  <w:style w:type="paragraph" w:customStyle="1" w:styleId="23">
    <w:name w:val="Основной текст2"/>
    <w:basedOn w:val="a"/>
    <w:link w:val="a3"/>
    <w:rsid w:val="00EE6ED7"/>
    <w:pPr>
      <w:widowControl w:val="0"/>
      <w:shd w:val="clear" w:color="auto" w:fill="FFFFFF"/>
      <w:spacing w:before="1200" w:after="4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EE6ED7"/>
    <w:pPr>
      <w:widowControl w:val="0"/>
      <w:shd w:val="clear" w:color="auto" w:fill="FFFFFF"/>
      <w:spacing w:before="180" w:after="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EE6ED7"/>
    <w:pPr>
      <w:widowControl w:val="0"/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2019-02-05T11:21:00Z</dcterms:created>
  <dcterms:modified xsi:type="dcterms:W3CDTF">2019-02-18T05:21:00Z</dcterms:modified>
</cp:coreProperties>
</file>