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0E" w:rsidRDefault="005705AF" w:rsidP="008A730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705AF" w:rsidRDefault="005705AF" w:rsidP="008A730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района Курской области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________</w:t>
      </w:r>
      <w:r w:rsidR="00956073">
        <w:rPr>
          <w:rFonts w:ascii="Times New Roman" w:hAnsi="Times New Roman" w:cs="Times New Roman"/>
          <w:sz w:val="28"/>
          <w:szCs w:val="28"/>
        </w:rPr>
        <w:t xml:space="preserve">____ 2018   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8A730E" w:rsidRDefault="008A730E" w:rsidP="008A730E">
      <w:pPr>
        <w:widowControl w:val="0"/>
        <w:tabs>
          <w:tab w:val="left" w:pos="25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Административный регламент</w:t>
      </w:r>
    </w:p>
    <w:p w:rsidR="008A730E" w:rsidRDefault="008A730E" w:rsidP="008A730E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5705AF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proofErr w:type="spellStart"/>
      <w:r w:rsidR="005705A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7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705AF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:rsidR="005705AF" w:rsidRDefault="005705AF" w:rsidP="008A7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5AF" w:rsidRDefault="005705AF" w:rsidP="00570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(новая редакция)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Общие положения 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</w:t>
      </w:r>
      <w:r w:rsidR="005705AF">
        <w:rPr>
          <w:rFonts w:ascii="Times New Roman" w:hAnsi="Times New Roman" w:cs="Times New Roman"/>
          <w:sz w:val="28"/>
          <w:szCs w:val="28"/>
        </w:rPr>
        <w:t xml:space="preserve">нистрацией </w:t>
      </w:r>
      <w:proofErr w:type="spellStart"/>
      <w:r w:rsidR="005705A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7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административных процедур (действий), 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родителям либо законным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(уполномоченные представители) (далее  – заявители).</w:t>
      </w:r>
      <w:proofErr w:type="gramEnd"/>
    </w:p>
    <w:p w:rsidR="008A730E" w:rsidRDefault="008A730E" w:rsidP="008A730E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A730E" w:rsidRDefault="008A730E" w:rsidP="008A73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Pr="0077714E" w:rsidRDefault="008A730E" w:rsidP="008A7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77714E" w:rsidRPr="0077714E">
        <w:rPr>
          <w:rFonts w:ascii="Times New Roman" w:hAnsi="Times New Roman" w:cs="Times New Roman"/>
          <w:sz w:val="28"/>
          <w:szCs w:val="28"/>
        </w:rPr>
        <w:t>, 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«Единый портал»</w:t>
      </w:r>
      <w:r w:rsidR="0077714E">
        <w:rPr>
          <w:rFonts w:ascii="Times New Roman" w:hAnsi="Times New Roman" w:cs="Times New Roman"/>
          <w:sz w:val="28"/>
          <w:szCs w:val="28"/>
        </w:rPr>
        <w:t>.</w:t>
      </w:r>
    </w:p>
    <w:p w:rsidR="008A730E" w:rsidRPr="0077714E" w:rsidRDefault="008A730E" w:rsidP="008A7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8A730E" w:rsidRDefault="008A730E" w:rsidP="008A7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8A730E" w:rsidRDefault="008A730E" w:rsidP="008A7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8A730E" w:rsidRDefault="008A730E" w:rsidP="008A7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Администрации при обращении заявителей за информацией лично (в том числе по телефону).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>сообщается номер телефона, по которому он может получить необходимую информацию.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8A730E" w:rsidRDefault="008A730E" w:rsidP="008A7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 в письменной форме з</w:t>
      </w:r>
      <w:r w:rsidR="005705AF">
        <w:rPr>
          <w:rFonts w:ascii="Times New Roman" w:hAnsi="Times New Roman" w:cs="Times New Roman"/>
          <w:sz w:val="28"/>
          <w:szCs w:val="28"/>
        </w:rPr>
        <w:t xml:space="preserve">а подписью Главы </w:t>
      </w:r>
      <w:proofErr w:type="spellStart"/>
      <w:r w:rsidR="005705A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705A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5A1054" w:rsidRPr="005A1054" w:rsidRDefault="005A1054" w:rsidP="005A105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5A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5A105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6</w:t>
        </w:r>
      </w:hyperlink>
      <w:r w:rsidRPr="005A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5A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"Интернет".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или косвенно на индивидуальные решения заявителей.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530CB9" w:rsidRDefault="00530CB9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можно получить информацию о: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порядке выдачи результата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исчерпывающем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8A730E" w:rsidRDefault="008A730E" w:rsidP="008A7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помещении, предназначенном для предоставления муниципальной услуги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отказа в предоставлении 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A730E" w:rsidRDefault="00530CB9" w:rsidP="008B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(местонахождение и графики работы органа, представляющего муниципальную услугу, его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муниципальную услугу, </w:t>
      </w:r>
      <w:r w:rsidR="008B0EF0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услуги;</w:t>
      </w:r>
    </w:p>
    <w:p w:rsidR="008B0EF0" w:rsidRDefault="008B0EF0" w:rsidP="008B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 структурных подразделений органа, предоставляющего муниципальную услугу, организаций, участвующих в предоставлении 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354B" w:rsidRPr="0077714E" w:rsidRDefault="008B0EF0" w:rsidP="0060354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0354B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60354B">
        <w:rPr>
          <w:rFonts w:ascii="Times New Roman" w:hAnsi="Times New Roman" w:cs="Times New Roman"/>
          <w:sz w:val="28"/>
          <w:szCs w:val="28"/>
        </w:rPr>
        <w:t>zhel</w:t>
      </w:r>
      <w:proofErr w:type="spellEnd"/>
      <w:r w:rsidR="006035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54B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60354B" w:rsidRPr="00570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5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354B">
        <w:rPr>
          <w:rFonts w:ascii="Times New Roman" w:hAnsi="Times New Roman" w:cs="Times New Roman"/>
          <w:sz w:val="28"/>
          <w:szCs w:val="28"/>
        </w:rPr>
        <w:t xml:space="preserve">/, на Едином портале </w:t>
      </w:r>
      <w:hyperlink r:id="rId7" w:history="1">
        <w:r w:rsidR="0060354B" w:rsidRPr="006035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https://www.gosuslugi.ru.»</w:t>
        </w:r>
      </w:hyperlink>
      <w:r w:rsidR="0060354B" w:rsidRPr="0060354B">
        <w:rPr>
          <w:rFonts w:ascii="Times New Roman" w:hAnsi="Times New Roman" w:cs="Times New Roman"/>
          <w:sz w:val="28"/>
          <w:szCs w:val="28"/>
        </w:rPr>
        <w:t>.</w:t>
      </w:r>
    </w:p>
    <w:p w:rsidR="008B0EF0" w:rsidRDefault="008B0EF0" w:rsidP="008B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Стандарт предоставления муниципальной услуги 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здоровья.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 органа, предоставляющего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="005705AF" w:rsidRPr="0057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</w:t>
      </w:r>
      <w:r w:rsidR="005705A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705AF" w:rsidRPr="005705A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 w:rsidR="005705AF">
        <w:rPr>
          <w:rFonts w:ascii="Times New Roman" w:hAnsi="Times New Roman" w:cs="Times New Roman"/>
          <w:sz w:val="28"/>
          <w:szCs w:val="28"/>
        </w:rPr>
        <w:t>, управлением</w:t>
      </w:r>
      <w:r w:rsidR="005705AF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образования, по делам молодежи, по физической культуре и спорту Администрации </w:t>
      </w:r>
      <w:proofErr w:type="spellStart"/>
      <w:r w:rsidR="005705AF">
        <w:rPr>
          <w:rFonts w:ascii="Times New Roman" w:hAnsi="Times New Roman" w:cs="Times New Roman"/>
          <w:kern w:val="2"/>
          <w:sz w:val="28"/>
          <w:szCs w:val="28"/>
        </w:rPr>
        <w:t>Железногорского</w:t>
      </w:r>
      <w:proofErr w:type="spellEnd"/>
      <w:r w:rsidR="005705AF">
        <w:rPr>
          <w:rFonts w:ascii="Times New Roman" w:hAnsi="Times New Roman" w:cs="Times New Roman"/>
          <w:kern w:val="2"/>
          <w:sz w:val="28"/>
          <w:szCs w:val="28"/>
        </w:rPr>
        <w:t xml:space="preserve"> района Курской области</w:t>
      </w:r>
      <w:r w:rsidR="005705AF">
        <w:rPr>
          <w:rFonts w:ascii="Times New Roman" w:hAnsi="Times New Roman" w:cs="Times New Roman"/>
          <w:color w:val="00B050"/>
          <w:kern w:val="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 В предоставлении муниципальной услуги участвует межведомственная   комиссия по организации отдыха,  оздоровления и занятости детей, подростков и молодежи.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>органы  местного самоуправления,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за исключением получения услуг</w:t>
      </w:r>
      <w:r w:rsidR="005B34E9">
        <w:rPr>
          <w:rFonts w:ascii="Times New Roman" w:hAnsi="Times New Roman" w:cs="Times New Roman"/>
          <w:sz w:val="28"/>
          <w:szCs w:val="28"/>
          <w:lang w:eastAsia="ar-SA"/>
        </w:rPr>
        <w:t xml:space="preserve"> и получения документов и информации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B34E9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предоставляемых  в результате  предоставления таких услуг,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включенных в перечень услуг, которые являются необходимыми и обязательными для предоставления услуг, </w:t>
      </w:r>
      <w:r>
        <w:rPr>
          <w:rFonts w:ascii="Times New Roman" w:hAnsi="Times New Roman" w:cs="Times New Roman"/>
          <w:sz w:val="28"/>
          <w:szCs w:val="28"/>
        </w:rPr>
        <w:t>утвержденный нормативным правовым актом представительного органа местного самоуправления.</w:t>
      </w:r>
    </w:p>
    <w:p w:rsidR="008A730E" w:rsidRDefault="008A730E" w:rsidP="008A730E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 Описание результата  предоставления муниципальной услуги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услуги. 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 - 30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8A730E" w:rsidRDefault="008A730E" w:rsidP="008A730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результата предоставления  услуги – не позднее 5 дней до заезда в санаторно-оздоровительную организацию.</w:t>
      </w:r>
    </w:p>
    <w:p w:rsidR="008A730E" w:rsidRDefault="008A730E" w:rsidP="008A730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2.5. Нормативные правовые акты, регулирующие предоставление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муниципальной  услуги</w:t>
      </w:r>
    </w:p>
    <w:p w:rsidR="005B34E9" w:rsidRPr="0077714E" w:rsidRDefault="008A730E" w:rsidP="005B34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r w:rsidRPr="0036596A">
        <w:rPr>
          <w:rFonts w:ascii="Times New Roman" w:hAnsi="Times New Roman" w:cs="Times New Roman"/>
          <w:sz w:val="28"/>
          <w:szCs w:val="28"/>
        </w:rPr>
        <w:t>http://</w:t>
      </w:r>
      <w:r w:rsidR="0036596A" w:rsidRPr="00365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96A">
        <w:rPr>
          <w:rFonts w:ascii="Times New Roman" w:hAnsi="Times New Roman" w:cs="Times New Roman"/>
          <w:sz w:val="28"/>
          <w:szCs w:val="28"/>
        </w:rPr>
        <w:t>zhel</w:t>
      </w:r>
      <w:proofErr w:type="spellEnd"/>
      <w:r w:rsidR="00365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596A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36596A" w:rsidRPr="00570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59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596A" w:rsidRPr="005705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«Интернет»,</w:t>
      </w:r>
      <w:r w:rsidR="005B34E9">
        <w:rPr>
          <w:rFonts w:ascii="Times New Roman" w:hAnsi="Times New Roman" w:cs="Times New Roman"/>
          <w:sz w:val="28"/>
          <w:szCs w:val="28"/>
        </w:rPr>
        <w:t xml:space="preserve"> а также  на Едином портале </w:t>
      </w:r>
      <w:hyperlink r:id="rId8" w:history="1">
        <w:r w:rsidR="005B34E9" w:rsidRPr="006035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https://www.gosuslugi.ru.»</w:t>
        </w:r>
      </w:hyperlink>
      <w:r w:rsidR="005B34E9" w:rsidRPr="0060354B">
        <w:rPr>
          <w:rFonts w:ascii="Times New Roman" w:hAnsi="Times New Roman" w:cs="Times New Roman"/>
          <w:sz w:val="28"/>
          <w:szCs w:val="28"/>
        </w:rPr>
        <w:t>.</w:t>
      </w:r>
    </w:p>
    <w:p w:rsidR="008A730E" w:rsidRDefault="008A730E" w:rsidP="008A730E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A730E" w:rsidRDefault="008A730E" w:rsidP="008A730E">
      <w:pPr>
        <w:pStyle w:val="ConsPlusNormal0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2.6.1.Для   неполных и многодетных семей граждан, среднедушевой доход которых ниже прожиточного минимума: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(паспорт);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2.6.2. Для санаторно-оздоровительных учреждений: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в письменной форме,  оформленное по образцу согласно Приложению №1 к настоящему Административному регламенту;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ребенка, паспорт;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для получения путевки в санаторий (форма №070/у-04).</w:t>
      </w:r>
    </w:p>
    <w:p w:rsidR="008A730E" w:rsidRDefault="008A730E" w:rsidP="008A730E">
      <w:pPr>
        <w:pStyle w:val="ConsPlusNormal0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2.6.3. В случае подачи заявления лично заявитель  предъявляет  документ, удостоверяющий личность.</w:t>
      </w:r>
    </w:p>
    <w:p w:rsidR="008A730E" w:rsidRDefault="008A730E" w:rsidP="008A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2.6.4. В случае если с заявлением обращается представитель  заявителя, предъявляется  документ, подтверждающий полномочия законного представителя (усыновителя, опекуна).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Заявитель вправе представить заявление и документы следующим способом: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2.7.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  <w:proofErr w:type="gramEnd"/>
    </w:p>
    <w:p w:rsidR="008A730E" w:rsidRDefault="008A730E" w:rsidP="008A730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 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8A730E" w:rsidRDefault="008A730E" w:rsidP="008A730E">
      <w:pPr>
        <w:pStyle w:val="ConsPlusNormal0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2.8 . Указание на запрет требовать от заявителя</w:t>
      </w: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30E" w:rsidRDefault="008A730E" w:rsidP="008A730E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730E" w:rsidRDefault="008A730E" w:rsidP="008A730E">
      <w:pPr>
        <w:pStyle w:val="Default"/>
        <w:tabs>
          <w:tab w:val="left" w:pos="93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</w:t>
      </w:r>
      <w:hyperlink r:id="rId9" w:history="1">
        <w:r w:rsidRPr="003659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27.07.2010 г. № 210-ФЗ «Об организации предоставления 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имуниципальных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659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27.07.2010 г.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A730E" w:rsidRDefault="008A730E" w:rsidP="008A73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2.9.Исчерпывающий перечень оснований для отказа в приеме документов необходимых для предоставления муниципальной услуги</w:t>
      </w: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 не предусмотрено.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tabs>
          <w:tab w:val="left" w:pos="540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:rsidR="008A730E" w:rsidRDefault="008A730E" w:rsidP="008A730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8A730E" w:rsidRDefault="008A730E" w:rsidP="008A730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 количество  поступивших заявлений превышает количество выделенных путевок;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не обучается в общеобразовательной организации муниципального образования;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мест на смену в загородном учреждении;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-медицинские противопоказания.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730E" w:rsidRDefault="008A730E" w:rsidP="008A730E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A730E" w:rsidRDefault="008A730E" w:rsidP="008A730E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00B050"/>
          <w:lang w:eastAsia="ar-SA"/>
        </w:rPr>
      </w:pPr>
    </w:p>
    <w:p w:rsidR="008A730E" w:rsidRDefault="005B34E9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="008A73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</w:p>
    <w:p w:rsidR="008A730E" w:rsidRDefault="008A730E" w:rsidP="008A730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8A730E" w:rsidRDefault="008A730E" w:rsidP="008A730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widowControl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5B34E9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8A73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 w:cs="Times New Roman"/>
          <w:i/>
          <w:iCs/>
          <w:color w:val="00B050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 15 минут.</w:t>
      </w:r>
    </w:p>
    <w:p w:rsidR="008A730E" w:rsidRDefault="008A730E" w:rsidP="008A730E">
      <w:pPr>
        <w:pStyle w:val="ConsPlusNormal0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2.15.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A730E" w:rsidRDefault="008A730E" w:rsidP="008A73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:rsidR="008A730E" w:rsidRDefault="008A730E" w:rsidP="008A73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Специалист администрации,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путем присвоения каждому заявлению входящего номера.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2.16.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таких услуг</w:t>
      </w:r>
      <w:r w:rsidR="0046003F">
        <w:rPr>
          <w:rFonts w:ascii="Times New Roman" w:hAnsi="Times New Roman" w:cs="Times New Roman"/>
          <w:b/>
          <w:bCs/>
          <w:sz w:val="28"/>
          <w:szCs w:val="28"/>
        </w:rPr>
        <w:t>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A730E" w:rsidRDefault="008A730E" w:rsidP="008A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инвалидов.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93623E" w:rsidRDefault="008A730E" w:rsidP="009362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A730E" w:rsidRDefault="008A730E" w:rsidP="009362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:rsidR="008A730E" w:rsidRDefault="0046003F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A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условия </w:t>
      </w:r>
      <w:r w:rsidR="008A730E"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8A730E" w:rsidRDefault="008A730E" w:rsidP="008A73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8A730E" w:rsidRDefault="008A730E" w:rsidP="008A73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обращения за</w:t>
      </w:r>
      <w:r w:rsidR="0046003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для лиц с ограниченными возможностями здоровья.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</w:t>
      </w:r>
      <w:r w:rsidR="0046003F">
        <w:rPr>
          <w:rFonts w:ascii="Times New Roman" w:hAnsi="Times New Roman" w:cs="Times New Roman"/>
          <w:sz w:val="28"/>
          <w:szCs w:val="28"/>
        </w:rPr>
        <w:t xml:space="preserve"> и их продолжительность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8A730E" w:rsidRDefault="0046003F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8A730E">
        <w:rPr>
          <w:rFonts w:ascii="Times New Roman" w:hAnsi="Times New Roman" w:cs="Times New Roman"/>
          <w:sz w:val="28"/>
          <w:szCs w:val="28"/>
        </w:rPr>
        <w:t xml:space="preserve"> обоснованных жалоб на действия (бездействие) специалистов и уполномоченных должностных лиц;</w:t>
      </w:r>
    </w:p>
    <w:p w:rsidR="008A730E" w:rsidRDefault="0046003F" w:rsidP="008A73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8A730E">
        <w:rPr>
          <w:rFonts w:ascii="Times New Roman" w:hAnsi="Times New Roman" w:cs="Times New Roman"/>
          <w:sz w:val="28"/>
          <w:szCs w:val="28"/>
        </w:rPr>
        <w:t xml:space="preserve">  жалоб на некорректное, невнимательное отношение специалистов и уполномоченных должностных лиц к заявителям;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8A730E" w:rsidRDefault="008A730E" w:rsidP="008A730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процедур:</w:t>
      </w:r>
    </w:p>
    <w:p w:rsidR="008A730E" w:rsidRDefault="008A730E" w:rsidP="008A730E">
      <w:pPr>
        <w:widowControl w:val="0"/>
        <w:numPr>
          <w:ilvl w:val="1"/>
          <w:numId w:val="1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A730E" w:rsidRDefault="008A730E" w:rsidP="008A730E">
      <w:pPr>
        <w:widowControl w:val="0"/>
        <w:numPr>
          <w:ilvl w:val="1"/>
          <w:numId w:val="1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решения;</w:t>
      </w:r>
    </w:p>
    <w:p w:rsidR="008A730E" w:rsidRDefault="008A730E" w:rsidP="008A73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путевок в ОБУ «Областной центр туризма»;</w:t>
      </w:r>
    </w:p>
    <w:p w:rsidR="008A730E" w:rsidRDefault="008A730E" w:rsidP="008A73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8A730E" w:rsidRDefault="008A730E" w:rsidP="008A730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8A730E" w:rsidRDefault="008A730E" w:rsidP="008A730E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3.1.Прием и регистрация заявления и представленных документов</w:t>
      </w:r>
    </w:p>
    <w:p w:rsidR="008A730E" w:rsidRDefault="008A730E" w:rsidP="008A730E">
      <w:pPr>
        <w:tabs>
          <w:tab w:val="left" w:pos="284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tabs>
          <w:tab w:val="left" w:pos="284"/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пунктах 2.6. настоящего Административного регламента.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Администрацию на бумажном носителе,  посредством почтового отправления или  при личном обращении заявителя либо его уполномоченного представителя.</w:t>
      </w:r>
    </w:p>
    <w:p w:rsidR="008A730E" w:rsidRDefault="008A730E" w:rsidP="008A730E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заявления ответственный   исполнитель  Администрации:  </w:t>
      </w:r>
    </w:p>
    <w:p w:rsidR="008A730E" w:rsidRDefault="008A730E" w:rsidP="008A730E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проверяет правильность оформления заявления; </w:t>
      </w:r>
    </w:p>
    <w:p w:rsidR="008A730E" w:rsidRDefault="008A730E" w:rsidP="008A730E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ответственный исполнитель  оказывает помощь заявителю в оформлении заявления.</w:t>
      </w:r>
    </w:p>
    <w:p w:rsidR="008A730E" w:rsidRDefault="008A730E" w:rsidP="008A730E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8A730E" w:rsidRDefault="008A730E" w:rsidP="008A730E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 заполняет расписку о приеме (регистрации) заявления и документов;</w:t>
      </w:r>
    </w:p>
    <w:p w:rsidR="008A730E" w:rsidRDefault="008A730E" w:rsidP="008A730E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вносит запись о приеме заявления в Журнал</w:t>
      </w:r>
      <w:r w:rsidR="00EF1BCB"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  <w:t xml:space="preserve"> </w:t>
      </w:r>
      <w:r w:rsidR="00EF1BCB" w:rsidRPr="00EF1B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регистрации заявлений в санаторно-оздоровительные учреждения, загородные и профильные лагеря</w:t>
      </w:r>
      <w:r w:rsidR="00EF1B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EF1BCB"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  <w:t xml:space="preserve"> </w:t>
      </w:r>
    </w:p>
    <w:p w:rsidR="008A730E" w:rsidRDefault="008A730E" w:rsidP="008A730E">
      <w:pPr>
        <w:tabs>
          <w:tab w:val="left" w:pos="360"/>
          <w:tab w:val="left" w:pos="149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3.1.4.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Максимальный срок выполнения административной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процедуры – 1 рабочий день.</w:t>
      </w:r>
    </w:p>
    <w:p w:rsidR="008A730E" w:rsidRDefault="008A730E" w:rsidP="008A730E">
      <w:pPr>
        <w:pStyle w:val="p13"/>
        <w:shd w:val="clear" w:color="auto" w:fill="FFFFFF"/>
        <w:tabs>
          <w:tab w:val="left" w:pos="426"/>
        </w:tabs>
        <w:spacing w:after="0" w:line="240" w:lineRule="auto"/>
        <w:jc w:val="both"/>
        <w:rPr>
          <w:rStyle w:val="s1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3.1.5. </w:t>
      </w:r>
      <w:r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обращение  заявителя за получением муниципальной услуги.</w:t>
      </w:r>
    </w:p>
    <w:p w:rsidR="008A730E" w:rsidRDefault="008A730E" w:rsidP="008A730E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3.1.6.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A730E" w:rsidRDefault="008A730E" w:rsidP="008A730E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B050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3.1.7. Способ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заявления в Журнале</w:t>
      </w:r>
      <w:r w:rsidR="00EF1BCB">
        <w:rPr>
          <w:rFonts w:ascii="Times New Roman" w:hAnsi="Times New Roman" w:cs="Times New Roman"/>
          <w:sz w:val="28"/>
          <w:szCs w:val="28"/>
        </w:rPr>
        <w:t xml:space="preserve"> </w:t>
      </w:r>
      <w:r w:rsidR="00EF1BCB" w:rsidRPr="00EF1B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регистрации заявлений в санаторно-оздоровительные учреждения, загородные и профильные лагеря</w:t>
      </w:r>
      <w:proofErr w:type="gramStart"/>
      <w:r w:rsidR="00EF1BCB"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  <w:t xml:space="preserve"> </w:t>
      </w:r>
      <w:r w:rsidR="00EF1BCB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:rsidR="008A730E" w:rsidRDefault="008A730E" w:rsidP="008A730E">
      <w:pPr>
        <w:tabs>
          <w:tab w:val="left" w:pos="360"/>
          <w:tab w:val="left" w:pos="14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Рассмотрение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</w:t>
      </w:r>
    </w:p>
    <w:p w:rsidR="008A730E" w:rsidRDefault="008A730E" w:rsidP="008A730E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:rsidR="008A730E" w:rsidRDefault="008A730E" w:rsidP="008A73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3.3.2. При поступлении заявления о предоставлении муниципальной услуг</w:t>
      </w:r>
      <w:r w:rsidR="0046003F">
        <w:rPr>
          <w:rFonts w:ascii="Times New Roman" w:hAnsi="Times New Roman" w:cs="Times New Roman"/>
          <w:sz w:val="28"/>
          <w:szCs w:val="28"/>
        </w:rPr>
        <w:t xml:space="preserve">и с документами, указанными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2.6. настоящего Административного регламента, ответственный исполнитель Администрации передает их на рассмотрение в районную межведомственную 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отдыха,  оздоровления и занятости детей, подростков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молодежи (далее – межведомственная комиссия).</w:t>
      </w:r>
    </w:p>
    <w:p w:rsidR="008A730E" w:rsidRDefault="008A730E" w:rsidP="008A730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3.2.3.  </w:t>
      </w:r>
      <w:r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представленные документы и принимает  решение о предоставлении (отказе в предоставлении) муниципальной услуги заявителю.</w:t>
      </w:r>
    </w:p>
    <w:p w:rsidR="008A730E" w:rsidRDefault="008A730E" w:rsidP="008A7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:rsidR="008A730E" w:rsidRDefault="008A730E" w:rsidP="008A7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8A730E" w:rsidRDefault="008A730E" w:rsidP="008A73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:rsidR="008A730E" w:rsidRDefault="008A730E" w:rsidP="008A730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3.2.4.Максимальный срок выполнения административной процедуры составляет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в межведомственную комиссию.  </w:t>
      </w:r>
    </w:p>
    <w:p w:rsidR="008A730E" w:rsidRDefault="008A730E" w:rsidP="008A730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3.2.5. Межведомственная комиссия принятое решение направляет в Администрацию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решения.</w:t>
      </w:r>
    </w:p>
    <w:p w:rsidR="008A730E" w:rsidRDefault="008A730E" w:rsidP="008A730E">
      <w:pPr>
        <w:pStyle w:val="p17"/>
        <w:spacing w:after="0" w:line="240" w:lineRule="auto"/>
        <w:ind w:firstLine="707"/>
        <w:jc w:val="both"/>
        <w:rPr>
          <w:rStyle w:val="s1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Критерием  принятия решения является 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наличие (отсутствие) оснований для отказа в предоставлении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3.2.7.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 список детей для выделения путевки в оздоровительное учреждение.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3.2.8. Способом фиксации является оформленное решение Комиссии о предоставлении муниципальной услуги заявителю с приложением списка детей для выделения путевки в оздоровительное учреждение.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Получение путевок в ОБУ «Областной центр туризма»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 административной процедуры является решение межведомственной комиссии о предоставлении муниципальной услуги заявителю.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Администрации  не позднее двух  рабочих дней со дня поступления решения межведомственной комиссии представляет в ОБУ «Областной центр туризма»: 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межведомственной комиссии;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детей, для выделения путевки в оздоровительное учреждение.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Работник  ОБУ «Областной центр туризма» в течение трех рабочих дней оформляет и передает путевки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для последующей выдачи заявителю.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Максимальный срок выполнения административной процедуры – 5 рабочих дней.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Критерием принятия решения   является наличие оформленных путевок.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Результатом административной  процедуры является передача оформленных путевок ответственному исполнителю Администрации.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3.3.7.Способ фиксации результата выполнения административной процедуры   – запись в журнале учета и выдачи путевок.</w:t>
      </w: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:rsidR="008A730E" w:rsidRDefault="008A730E" w:rsidP="008A730E">
      <w:pPr>
        <w:pStyle w:val="p17"/>
        <w:spacing w:after="0" w:line="240" w:lineRule="auto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</w:p>
    <w:p w:rsidR="008A730E" w:rsidRDefault="008A730E" w:rsidP="008A730E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является  наличие оформленных путевок. </w:t>
      </w:r>
    </w:p>
    <w:p w:rsidR="008A730E" w:rsidRDefault="008A730E" w:rsidP="008A730E">
      <w:pPr>
        <w:pStyle w:val="p17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3.4.2.Ответственный исполнитель</w:t>
      </w:r>
      <w:r w:rsidR="00EF1B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приглашает заявителя  в Администрацию для заключения договора о направлении ребенка в оздоровительную организацию и осуществляет выдачу путевки.</w:t>
      </w:r>
    </w:p>
    <w:p w:rsidR="008A730E" w:rsidRDefault="008A730E" w:rsidP="008A730E">
      <w:pPr>
        <w:pStyle w:val="p17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3.4.3. Максимальный срок выполнения административной процедуры - не позднее 5 дней до заезда в санаторно-оздоровительную организацию.</w:t>
      </w:r>
    </w:p>
    <w:p w:rsidR="008A730E" w:rsidRDefault="008A730E" w:rsidP="008A730E">
      <w:pPr>
        <w:pStyle w:val="p17"/>
        <w:spacing w:after="0" w:line="240" w:lineRule="auto"/>
        <w:jc w:val="both"/>
        <w:rPr>
          <w:rStyle w:val="s1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3.4.4 Критерием принятия решения является   наличие заключенного договора о направлении ребенка в оздоровительную организацию.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</w:pPr>
      <w:r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получение заявителем путевки в соответствующую</w:t>
      </w:r>
      <w:r w:rsidR="00EF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оздоровительную организацию. 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Способ фиксации результата  выполнения административной процедуры -  запись в журнале учета и выдачи путевок.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8A730E" w:rsidRDefault="008A730E" w:rsidP="008A73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3.5.1.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Администрацию.</w:t>
      </w:r>
      <w:proofErr w:type="gramEnd"/>
    </w:p>
    <w:p w:rsidR="008A730E" w:rsidRDefault="008A730E" w:rsidP="008A730E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8A730E" w:rsidRDefault="008A730E" w:rsidP="008A730E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A730E" w:rsidRDefault="008A730E" w:rsidP="008A730E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3.5.5.Результатом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8A730E" w:rsidRDefault="008A730E" w:rsidP="008A730E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B050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3.5.6. </w:t>
      </w:r>
      <w:r>
        <w:rPr>
          <w:rFonts w:ascii="Times New Roman" w:hAnsi="Times New Roman" w:cs="Times New Roman"/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584261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584261" w:rsidRPr="00584261">
        <w:rPr>
          <w:rFonts w:ascii="Times New Roman" w:hAnsi="Times New Roman" w:cs="Times New Roman"/>
          <w:sz w:val="28"/>
          <w:szCs w:val="28"/>
          <w:lang w:eastAsia="ar-SA"/>
        </w:rPr>
        <w:t>регистрации ошибок и исправлений</w:t>
      </w:r>
      <w:r w:rsidRPr="00584261">
        <w:rPr>
          <w:rFonts w:ascii="Times New Roman" w:hAnsi="Times New Roman" w:cs="Times New Roman"/>
          <w:lang w:eastAsia="ar-SA"/>
        </w:rPr>
        <w:t>.</w:t>
      </w:r>
    </w:p>
    <w:p w:rsidR="008A730E" w:rsidRDefault="008A730E" w:rsidP="008A730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даты   регистрации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8A730E" w:rsidRDefault="008A730E" w:rsidP="008A730E">
      <w:pPr>
        <w:pStyle w:val="ConsPlusNormal0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Формы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1679FC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1679F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679FC">
        <w:rPr>
          <w:rFonts w:ascii="Times New Roman" w:hAnsi="Times New Roman" w:cs="Times New Roman"/>
          <w:sz w:val="28"/>
          <w:szCs w:val="28"/>
        </w:rPr>
        <w:t xml:space="preserve"> района 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</w:t>
      </w:r>
      <w:r w:rsidR="001679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79F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679F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16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16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Администрацией положений настоящего 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</w:t>
      </w:r>
      <w:r w:rsidR="0046003F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, предоставляющего муниципальную услугу,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730E" w:rsidRDefault="008A730E" w:rsidP="008A730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8A730E" w:rsidRDefault="008A730E" w:rsidP="008A73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460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обжалования  заявителем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</w:t>
      </w:r>
      <w:r w:rsidR="0046003F">
        <w:rPr>
          <w:rFonts w:ascii="Times New Roman" w:hAnsi="Times New Roman" w:cs="Times New Roman"/>
          <w:b/>
          <w:bCs/>
          <w:sz w:val="28"/>
          <w:szCs w:val="28"/>
        </w:rPr>
        <w:t>его.</w:t>
      </w:r>
    </w:p>
    <w:p w:rsidR="0046003F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</w:t>
      </w:r>
      <w:r w:rsidR="004600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 подать жалобу на 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>
        <w:rPr>
          <w:rFonts w:ascii="Times New Roman" w:hAnsi="Times New Roman" w:cs="Times New Roman"/>
          <w:sz w:val="28"/>
          <w:szCs w:val="28"/>
        </w:rPr>
        <w:t>на решения и действия (бездействие) Администрации и (или) ее должностных лиц, муниципальных служащих, при предоставлении муниципальной услуги.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30E" w:rsidRPr="001679FC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Заявитель имеет право направить жалобу,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1" w:history="1"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val="en-US" w:eastAsia="ar-SA"/>
          </w:rPr>
          <w:t>http</w:t>
        </w:r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eastAsia="ar-SA"/>
          </w:rPr>
          <w:t>://</w:t>
        </w:r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val="en-US" w:eastAsia="ar-SA"/>
          </w:rPr>
          <w:t>www</w:t>
        </w:r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eastAsia="ar-SA"/>
          </w:rPr>
          <w:t>.</w:t>
        </w:r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val="en-US" w:eastAsia="ar-SA"/>
          </w:rPr>
          <w:t>gosuslugi</w:t>
        </w:r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eastAsia="ar-SA"/>
          </w:rPr>
          <w:t>.</w:t>
        </w:r>
        <w:r w:rsidR="00EC0372" w:rsidRPr="000A6A14">
          <w:rPr>
            <w:rStyle w:val="a4"/>
            <w:rFonts w:ascii="Times New Roman" w:hAnsi="Times New Roman" w:cs="Times New Roman"/>
            <w:kern w:val="2"/>
            <w:sz w:val="28"/>
            <w:szCs w:val="28"/>
            <w:lang w:val="en-US" w:eastAsia="ar-SA"/>
          </w:rPr>
          <w:t>ru</w:t>
        </w:r>
      </w:hyperlink>
      <w:r w:rsidRPr="001679F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.</w:t>
      </w:r>
    </w:p>
    <w:p w:rsidR="008A730E" w:rsidRPr="001679FC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Органы  местного самоуправления Курской области, уполномоченные на рассмотрение жалобы должностные лица, которым может быть направлена жалоба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730E" w:rsidRDefault="001679FC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A730E">
        <w:rPr>
          <w:rFonts w:ascii="Times New Roman" w:hAnsi="Times New Roman" w:cs="Times New Roman"/>
          <w:sz w:val="28"/>
          <w:szCs w:val="28"/>
        </w:rPr>
        <w:t>;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8A730E" w:rsidRDefault="001679FC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A730E">
        <w:rPr>
          <w:rFonts w:ascii="Times New Roman" w:hAnsi="Times New Roman" w:cs="Times New Roman"/>
          <w:sz w:val="28"/>
          <w:szCs w:val="28"/>
        </w:rPr>
        <w:t>.</w:t>
      </w:r>
      <w:r w:rsidR="00EC0372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EC0372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EC0372">
        <w:rPr>
          <w:rFonts w:ascii="Times New Roman" w:hAnsi="Times New Roman" w:cs="Times New Roman"/>
          <w:sz w:val="28"/>
          <w:szCs w:val="28"/>
        </w:rPr>
        <w:t xml:space="preserve"> района, заместитель Главы Администрации.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Default="008A730E" w:rsidP="008A730E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8A730E" w:rsidRDefault="008A730E" w:rsidP="008A73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 заявителей о порядке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Администрации, предоставляющей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услугу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осуществляется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в том числе по телефону, электронной почте,  при личном приёме.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0E" w:rsidRDefault="008A730E" w:rsidP="008A730E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  <w:lang w:eastAsia="ar-SA"/>
        </w:rPr>
        <w:t>5.4.Перечень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8A730E" w:rsidRDefault="008A730E" w:rsidP="008A730E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8A730E" w:rsidRDefault="008A730E" w:rsidP="008A730E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8A730E" w:rsidRDefault="008A730E" w:rsidP="008A730E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8A730E" w:rsidRDefault="008A730E" w:rsidP="008A730E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1679FC">
        <w:rPr>
          <w:rFonts w:ascii="Times New Roman" w:hAnsi="Times New Roman" w:cs="Times New Roman"/>
          <w:sz w:val="28"/>
          <w:szCs w:val="28"/>
          <w:lang w:eastAsia="ar-SA"/>
        </w:rPr>
        <w:t xml:space="preserve">м Администрации </w:t>
      </w:r>
      <w:proofErr w:type="spellStart"/>
      <w:r w:rsidR="001679FC">
        <w:rPr>
          <w:rFonts w:ascii="Times New Roman" w:hAnsi="Times New Roman" w:cs="Times New Roman"/>
          <w:sz w:val="28"/>
          <w:szCs w:val="28"/>
          <w:lang w:eastAsia="ar-SA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</w:t>
      </w:r>
      <w:r w:rsidR="001679FC">
        <w:rPr>
          <w:rFonts w:ascii="Times New Roman" w:hAnsi="Times New Roman" w:cs="Times New Roman"/>
          <w:sz w:val="28"/>
          <w:szCs w:val="28"/>
          <w:lang w:eastAsia="ar-SA"/>
        </w:rPr>
        <w:t xml:space="preserve">е) Администрации </w:t>
      </w:r>
      <w:proofErr w:type="spellStart"/>
      <w:r w:rsidR="001679FC">
        <w:rPr>
          <w:rFonts w:ascii="Times New Roman" w:hAnsi="Times New Roman" w:cs="Times New Roman"/>
          <w:sz w:val="28"/>
          <w:szCs w:val="28"/>
          <w:lang w:eastAsia="ar-SA"/>
        </w:rPr>
        <w:t>Железногорского</w:t>
      </w:r>
      <w:proofErr w:type="spellEnd"/>
      <w:r w:rsidR="001679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</w:t>
      </w:r>
      <w:r w:rsidR="001679FC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 </w:t>
      </w:r>
      <w:proofErr w:type="spellStart"/>
      <w:r w:rsidR="001679FC">
        <w:rPr>
          <w:rFonts w:ascii="Times New Roman" w:hAnsi="Times New Roman" w:cs="Times New Roman"/>
          <w:sz w:val="28"/>
          <w:szCs w:val="28"/>
          <w:lang w:eastAsia="ar-SA"/>
        </w:rPr>
        <w:t>Железногорского</w:t>
      </w:r>
      <w:proofErr w:type="spellEnd"/>
      <w:r w:rsidR="001679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района Курской области»; </w:t>
      </w:r>
    </w:p>
    <w:p w:rsidR="008A730E" w:rsidRDefault="008A730E" w:rsidP="008A730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</w:t>
      </w:r>
      <w:r>
        <w:rPr>
          <w:rFonts w:ascii="Times New Roman" w:hAnsi="Times New Roman" w:cs="Times New Roman"/>
          <w:sz w:val="28"/>
          <w:szCs w:val="20"/>
        </w:rPr>
        <w:t>размещена  на  Едином    портале</w:t>
      </w:r>
      <w:r w:rsidR="00EC0372">
        <w:rPr>
          <w:rFonts w:ascii="Times New Roman" w:hAnsi="Times New Roman" w:cs="Times New Roman"/>
          <w:sz w:val="28"/>
          <w:szCs w:val="20"/>
        </w:rPr>
        <w:t xml:space="preserve"> </w:t>
      </w:r>
      <w:r w:rsidR="00EC037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hyperlink r:id="rId12" w:history="1"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val="en-US" w:eastAsia="ar-SA"/>
          </w:rPr>
          <w:t>http</w:t>
        </w:r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eastAsia="ar-SA"/>
          </w:rPr>
          <w:t>://</w:t>
        </w:r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val="en-US" w:eastAsia="ar-SA"/>
          </w:rPr>
          <w:t>www</w:t>
        </w:r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eastAsia="ar-SA"/>
          </w:rPr>
          <w:t>.</w:t>
        </w:r>
        <w:proofErr w:type="spellStart"/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val="en-US" w:eastAsia="ar-SA"/>
          </w:rPr>
          <w:t>gosuslugi</w:t>
        </w:r>
        <w:proofErr w:type="spellEnd"/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eastAsia="ar-SA"/>
          </w:rPr>
          <w:t>.</w:t>
        </w:r>
        <w:proofErr w:type="spellStart"/>
        <w:r w:rsidR="00EC0372" w:rsidRPr="00EC0372">
          <w:rPr>
            <w:rStyle w:val="a4"/>
            <w:rFonts w:ascii="Times New Roman" w:hAnsi="Times New Roman" w:cs="Times New Roman"/>
            <w:color w:val="auto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Pr="00EC0372">
        <w:rPr>
          <w:rFonts w:ascii="Times New Roman" w:hAnsi="Times New Roman" w:cs="Times New Roman"/>
          <w:sz w:val="28"/>
          <w:szCs w:val="20"/>
        </w:rPr>
        <w:t>.</w:t>
      </w: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0E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730E" w:rsidRDefault="008A730E" w:rsidP="008A730E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E" w:rsidRDefault="008A730E" w:rsidP="008A730E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30E" w:rsidRDefault="008A730E" w:rsidP="008A73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79FC" w:rsidRDefault="008A730E" w:rsidP="008A730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3623E" w:rsidRDefault="008A730E" w:rsidP="008A730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23E" w:rsidRDefault="0093623E" w:rsidP="008A730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3623E" w:rsidRDefault="0093623E" w:rsidP="008A730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3623E" w:rsidRDefault="0093623E" w:rsidP="008A730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0372" w:rsidRDefault="00EC0372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C1129" w:rsidRPr="00EC0372" w:rsidRDefault="008A730E" w:rsidP="003C112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C03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Приложение №1</w:t>
      </w:r>
    </w:p>
    <w:p w:rsidR="008A730E" w:rsidRPr="00EC0372" w:rsidRDefault="00993F70" w:rsidP="003C1129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 xml:space="preserve">к </w:t>
      </w:r>
      <w:r w:rsidR="008A730E" w:rsidRPr="00EC0372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EC03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8A730E" w:rsidRPr="00EC037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A730E" w:rsidRPr="00EC0372">
        <w:rPr>
          <w:rFonts w:ascii="Times New Roman" w:hAnsi="Times New Roman" w:cs="Times New Roman"/>
          <w:bCs/>
          <w:sz w:val="28"/>
          <w:szCs w:val="28"/>
        </w:rPr>
        <w:t>«Организация отдыха детей, включая мероприятия по обеспечению безопасности их жизни и здоровья»</w:t>
      </w:r>
    </w:p>
    <w:p w:rsidR="008A730E" w:rsidRPr="00EC0372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0E" w:rsidRPr="00EC0372" w:rsidRDefault="008A730E" w:rsidP="008A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3623E" w:rsidRPr="00EC0372" w:rsidRDefault="008A730E" w:rsidP="0093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о выделении путевки в оздоровительные учреждения</w:t>
      </w:r>
    </w:p>
    <w:p w:rsidR="003C1129" w:rsidRPr="00EC0372" w:rsidRDefault="0093623E" w:rsidP="003C112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EC0372"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 w:rsidRPr="00EC0372">
        <w:rPr>
          <w:rFonts w:ascii="Times New Roman" w:hAnsi="Times New Roman" w:cs="Times New Roman"/>
          <w:sz w:val="28"/>
          <w:szCs w:val="28"/>
        </w:rPr>
        <w:t xml:space="preserve"> районной межведомственной комиссии по</w:t>
      </w:r>
      <w:r w:rsidRPr="00EC0372">
        <w:rPr>
          <w:rFonts w:ascii="Times New Roman" w:hAnsi="Times New Roman" w:cs="Times New Roman"/>
          <w:sz w:val="28"/>
          <w:szCs w:val="28"/>
        </w:rPr>
        <w:tab/>
        <w:t>летнему отдыху и оздоровлению детей  Александрову Геннадию Николаевичу</w:t>
      </w:r>
    </w:p>
    <w:p w:rsidR="0093623E" w:rsidRPr="00EC0372" w:rsidRDefault="0093623E" w:rsidP="003C112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3623E" w:rsidRPr="00EC0372" w:rsidRDefault="0093623E" w:rsidP="0093623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0372">
        <w:rPr>
          <w:rFonts w:ascii="Times New Roman" w:hAnsi="Times New Roman" w:cs="Times New Roman"/>
          <w:sz w:val="28"/>
          <w:szCs w:val="28"/>
        </w:rPr>
        <w:t>Ф.И.О.матери</w:t>
      </w:r>
      <w:proofErr w:type="spellEnd"/>
      <w:r w:rsidRPr="00EC0372">
        <w:rPr>
          <w:rFonts w:ascii="Times New Roman" w:hAnsi="Times New Roman" w:cs="Times New Roman"/>
          <w:sz w:val="28"/>
          <w:szCs w:val="28"/>
        </w:rPr>
        <w:t>)</w:t>
      </w:r>
    </w:p>
    <w:p w:rsidR="0093623E" w:rsidRPr="00EC0372" w:rsidRDefault="0093623E" w:rsidP="0093623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3623E" w:rsidRPr="00EC0372" w:rsidRDefault="0093623E" w:rsidP="0093623E">
      <w:pPr>
        <w:pBdr>
          <w:bottom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(место работы матери)</w:t>
      </w:r>
    </w:p>
    <w:p w:rsidR="0093623E" w:rsidRPr="00EC0372" w:rsidRDefault="0093623E" w:rsidP="0093623E">
      <w:pPr>
        <w:pBdr>
          <w:bottom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pBdr>
          <w:top w:val="single" w:sz="12" w:space="1" w:color="auto"/>
          <w:bottom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EC0372">
        <w:rPr>
          <w:rFonts w:ascii="Times New Roman" w:hAnsi="Times New Roman" w:cs="Times New Roman"/>
          <w:sz w:val="28"/>
          <w:szCs w:val="28"/>
        </w:rPr>
        <w:t>(Ф.И.О. отца</w:t>
      </w:r>
      <w:proofErr w:type="gramEnd"/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(место работы отца)</w:t>
      </w:r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pBdr>
          <w:bottom w:val="single" w:sz="12" w:space="1" w:color="auto"/>
          <w:between w:val="single" w:sz="12" w:space="1" w:color="auto"/>
        </w:pBd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93623E" w:rsidRPr="00EC0372" w:rsidRDefault="0093623E" w:rsidP="0093623E">
      <w:pPr>
        <w:ind w:left="3540"/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Заявление</w:t>
      </w:r>
    </w:p>
    <w:p w:rsidR="0093623E" w:rsidRPr="00EC0372" w:rsidRDefault="0093623E" w:rsidP="0093623E">
      <w:pPr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Прошу Вас выделить       путевку в   оздоровительное учреждение ____________________________  _______________________________     для моег</w:t>
      </w:r>
      <w:proofErr w:type="gramStart"/>
      <w:r w:rsidRPr="00EC03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C0372">
        <w:rPr>
          <w:rFonts w:ascii="Times New Roman" w:hAnsi="Times New Roman" w:cs="Times New Roman"/>
          <w:sz w:val="28"/>
          <w:szCs w:val="28"/>
        </w:rPr>
        <w:t xml:space="preserve">моей) (сына, дочери, подопечного) _____________________________________________________________(Ф.И.О. ребенка) </w:t>
      </w:r>
      <w:proofErr w:type="spellStart"/>
      <w:r w:rsidRPr="00EC0372">
        <w:rPr>
          <w:rFonts w:ascii="Times New Roman" w:hAnsi="Times New Roman" w:cs="Times New Roman"/>
          <w:sz w:val="28"/>
          <w:szCs w:val="28"/>
        </w:rPr>
        <w:t>_____________________________года</w:t>
      </w:r>
      <w:proofErr w:type="spellEnd"/>
      <w:r w:rsidRPr="00EC0372">
        <w:rPr>
          <w:rFonts w:ascii="Times New Roman" w:hAnsi="Times New Roman" w:cs="Times New Roman"/>
          <w:sz w:val="28"/>
          <w:szCs w:val="28"/>
        </w:rPr>
        <w:t xml:space="preserve"> рождения  .</w:t>
      </w:r>
    </w:p>
    <w:p w:rsidR="0093623E" w:rsidRPr="00EC0372" w:rsidRDefault="0093623E" w:rsidP="0093623E">
      <w:pPr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рождении ребенка (паспорт)__________________________________________________________________________________________________________________________________________________Зарегистрированного по адресу Курская область, </w:t>
      </w:r>
      <w:proofErr w:type="spellStart"/>
      <w:r w:rsidRPr="00EC0372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EC0372">
        <w:rPr>
          <w:rFonts w:ascii="Times New Roman" w:hAnsi="Times New Roman" w:cs="Times New Roman"/>
          <w:sz w:val="28"/>
          <w:szCs w:val="28"/>
        </w:rPr>
        <w:t xml:space="preserve"> район_____________________________________________________________________________________________________________________________________________________</w:t>
      </w:r>
    </w:p>
    <w:p w:rsidR="003C1129" w:rsidRPr="00EC0372" w:rsidRDefault="0093623E" w:rsidP="0093623E">
      <w:pPr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 xml:space="preserve">Число, </w:t>
      </w:r>
      <w:proofErr w:type="spellStart"/>
      <w:r w:rsidRPr="00EC0372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Pr="00EC0372">
        <w:rPr>
          <w:rFonts w:ascii="Times New Roman" w:hAnsi="Times New Roman" w:cs="Times New Roman"/>
          <w:sz w:val="28"/>
          <w:szCs w:val="28"/>
        </w:rPr>
        <w:t xml:space="preserve">, год                                                   Подпись </w:t>
      </w:r>
    </w:p>
    <w:p w:rsidR="00AB0502" w:rsidRPr="00EC0372" w:rsidRDefault="00E43AC6" w:rsidP="00E43AC6">
      <w:pPr>
        <w:rPr>
          <w:rFonts w:ascii="Times New Roman" w:hAnsi="Times New Roman" w:cs="Times New Roman"/>
          <w:sz w:val="28"/>
          <w:szCs w:val="28"/>
        </w:rPr>
      </w:pPr>
      <w:r w:rsidRPr="00EC0372">
        <w:rPr>
          <w:rFonts w:ascii="Times New Roman" w:hAnsi="Times New Roman" w:cs="Times New Roman"/>
          <w:sz w:val="28"/>
          <w:szCs w:val="28"/>
        </w:rPr>
        <w:t>№ мобильного телефона</w:t>
      </w:r>
    </w:p>
    <w:p w:rsidR="00AB0502" w:rsidRPr="00E43AC6" w:rsidRDefault="00AB0502" w:rsidP="00AB0502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color w:val="00B050"/>
          <w:sz w:val="24"/>
          <w:szCs w:val="24"/>
        </w:rPr>
      </w:pPr>
    </w:p>
    <w:p w:rsidR="00AB0502" w:rsidRPr="00E43AC6" w:rsidRDefault="00AB0502" w:rsidP="00AB0502">
      <w:pPr>
        <w:ind w:right="-41"/>
        <w:jc w:val="both"/>
        <w:rPr>
          <w:sz w:val="24"/>
          <w:szCs w:val="24"/>
        </w:rPr>
      </w:pPr>
    </w:p>
    <w:p w:rsidR="00AB0502" w:rsidRPr="00E43AC6" w:rsidRDefault="00AB0502" w:rsidP="00AB050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B0502" w:rsidRPr="00E43AC6" w:rsidRDefault="00AB0502" w:rsidP="00AB05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02" w:rsidRPr="00E43AC6" w:rsidRDefault="00AB0502" w:rsidP="00AB05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0502" w:rsidRPr="00E43AC6" w:rsidRDefault="00AB0502" w:rsidP="00AB0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02" w:rsidRPr="00E43AC6" w:rsidRDefault="00AB0502" w:rsidP="00AB0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02" w:rsidRPr="00E43AC6" w:rsidRDefault="00AB0502" w:rsidP="00AB0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3E" w:rsidRPr="00E43AC6" w:rsidRDefault="0093623E" w:rsidP="0093623E">
      <w:pPr>
        <w:rPr>
          <w:sz w:val="24"/>
          <w:szCs w:val="24"/>
        </w:rPr>
      </w:pPr>
    </w:p>
    <w:p w:rsidR="0093623E" w:rsidRPr="00E43AC6" w:rsidRDefault="0093623E" w:rsidP="0093623E">
      <w:pPr>
        <w:rPr>
          <w:sz w:val="24"/>
          <w:szCs w:val="24"/>
        </w:rPr>
      </w:pPr>
    </w:p>
    <w:p w:rsidR="008A730E" w:rsidRPr="00E43AC6" w:rsidRDefault="008A730E" w:rsidP="008A730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30E" w:rsidRPr="00E43AC6" w:rsidRDefault="008A730E" w:rsidP="008A73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623E" w:rsidRPr="00E43AC6" w:rsidRDefault="0093623E" w:rsidP="003C43D2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623E" w:rsidRPr="00E43AC6" w:rsidRDefault="0093623E" w:rsidP="003C43D2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623E" w:rsidRPr="00E43AC6" w:rsidRDefault="0093623E" w:rsidP="003C43D2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623E" w:rsidRPr="00E43AC6" w:rsidRDefault="0093623E" w:rsidP="003C43D2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623E" w:rsidRPr="00E43AC6" w:rsidRDefault="0093623E" w:rsidP="003C43D2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623E" w:rsidRPr="00E43AC6" w:rsidRDefault="0093623E" w:rsidP="003C43D2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354A" w:rsidRPr="00E43AC6" w:rsidRDefault="00D8354A" w:rsidP="00D8354A">
      <w:pPr>
        <w:suppressAutoHyphens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D8354A" w:rsidRPr="00E43AC6" w:rsidSect="0095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30E"/>
    <w:rsid w:val="001679FC"/>
    <w:rsid w:val="00272355"/>
    <w:rsid w:val="00337BB0"/>
    <w:rsid w:val="0036596A"/>
    <w:rsid w:val="0039586B"/>
    <w:rsid w:val="003C1129"/>
    <w:rsid w:val="003C43D2"/>
    <w:rsid w:val="0046003F"/>
    <w:rsid w:val="00477CF4"/>
    <w:rsid w:val="00530CB9"/>
    <w:rsid w:val="005705AF"/>
    <w:rsid w:val="00584261"/>
    <w:rsid w:val="005A1054"/>
    <w:rsid w:val="005B34E9"/>
    <w:rsid w:val="0060354B"/>
    <w:rsid w:val="006F07B2"/>
    <w:rsid w:val="0077714E"/>
    <w:rsid w:val="007A679D"/>
    <w:rsid w:val="007D3964"/>
    <w:rsid w:val="008A730E"/>
    <w:rsid w:val="008B0EF0"/>
    <w:rsid w:val="0093623E"/>
    <w:rsid w:val="009544DE"/>
    <w:rsid w:val="00956073"/>
    <w:rsid w:val="00993F70"/>
    <w:rsid w:val="009F7B5E"/>
    <w:rsid w:val="00AB0502"/>
    <w:rsid w:val="00BF3373"/>
    <w:rsid w:val="00CA591F"/>
    <w:rsid w:val="00CB50F4"/>
    <w:rsid w:val="00D8354A"/>
    <w:rsid w:val="00E43AC6"/>
    <w:rsid w:val="00EC0372"/>
    <w:rsid w:val="00EF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730E"/>
    <w:rPr>
      <w:rFonts w:ascii="Arial" w:hAnsi="Arial" w:cs="Arial"/>
    </w:rPr>
  </w:style>
  <w:style w:type="paragraph" w:customStyle="1" w:styleId="ConsPlusNormal0">
    <w:name w:val="ConsPlusNormal"/>
    <w:link w:val="ConsPlusNormal"/>
    <w:rsid w:val="008A7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uiPriority w:val="99"/>
    <w:rsid w:val="008A730E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customStyle="1" w:styleId="a3">
    <w:name w:val="Базовый"/>
    <w:uiPriority w:val="99"/>
    <w:rsid w:val="008A730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p13">
    <w:name w:val="p13"/>
    <w:basedOn w:val="a"/>
    <w:uiPriority w:val="99"/>
    <w:rsid w:val="008A730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8A730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8A73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s1">
    <w:name w:val="s1"/>
    <w:basedOn w:val="a0"/>
    <w:uiPriority w:val="99"/>
    <w:rsid w:val="008A730E"/>
  </w:style>
  <w:style w:type="character" w:styleId="a4">
    <w:name w:val="Hyperlink"/>
    <w:basedOn w:val="a0"/>
    <w:uiPriority w:val="99"/>
    <w:unhideWhenUsed/>
    <w:rsid w:val="008A730E"/>
    <w:rPr>
      <w:color w:val="0000FF"/>
      <w:u w:val="single"/>
    </w:rPr>
  </w:style>
  <w:style w:type="character" w:styleId="a5">
    <w:name w:val="Strong"/>
    <w:basedOn w:val="a0"/>
    <w:uiPriority w:val="99"/>
    <w:qFormat/>
    <w:rsid w:val="008A7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./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CF9246AF45AF4A1C697D09F512C54C855D3DDE5F22CB27255A21C7EEFCB3193E693C2cD2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CF9246AF45AF4A1C697D09F512C54C855D3DDE5F22CB27255A21C7EEFCB3193E693C7D1C600BFc82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9779-EDE8-42BC-83DC-7E2B2A0B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6503</Words>
  <Characters>37069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2019-01-23T09:14:00Z</cp:lastPrinted>
  <dcterms:created xsi:type="dcterms:W3CDTF">2018-12-06T05:22:00Z</dcterms:created>
  <dcterms:modified xsi:type="dcterms:W3CDTF">2019-01-23T11:47:00Z</dcterms:modified>
</cp:coreProperties>
</file>