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F6" w:rsidRDefault="00586CF6" w:rsidP="003922A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</w:t>
      </w: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871CB0" w:rsidRDefault="00871CB0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Ответственный исполнитель   Администрация Железногорского района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Курской области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Отчетная дата   </w:t>
      </w:r>
      <w:r w:rsidR="00C6120E">
        <w:rPr>
          <w:b w:val="0"/>
          <w:sz w:val="28"/>
          <w:szCs w:val="28"/>
        </w:rPr>
        <w:t xml:space="preserve">                         За 2017</w:t>
      </w:r>
      <w:r>
        <w:rPr>
          <w:b w:val="0"/>
          <w:sz w:val="28"/>
          <w:szCs w:val="28"/>
        </w:rPr>
        <w:t xml:space="preserve"> год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составления отчета </w:t>
      </w:r>
      <w:r w:rsidR="009946E7">
        <w:rPr>
          <w:b w:val="0"/>
          <w:sz w:val="28"/>
          <w:szCs w:val="28"/>
        </w:rPr>
        <w:t xml:space="preserve">         2 февраля</w:t>
      </w:r>
      <w:r w:rsidR="006C7660">
        <w:rPr>
          <w:b w:val="0"/>
          <w:sz w:val="28"/>
          <w:szCs w:val="28"/>
        </w:rPr>
        <w:t xml:space="preserve"> 2018</w:t>
      </w:r>
      <w:r>
        <w:rPr>
          <w:b w:val="0"/>
          <w:sz w:val="28"/>
          <w:szCs w:val="28"/>
        </w:rPr>
        <w:t xml:space="preserve"> года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Исполнитель                             Скрипник Н.В. начальник отдела по делам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ГО и ЧС Администрации Железногорского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района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Телефон   8 (47148) 2-50-34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Адрес электронной почты отсутствует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по делам ГО и ЧС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                                       Н.В. Скрипник</w:t>
      </w:r>
    </w:p>
    <w:p w:rsidR="00CB3753" w:rsidRDefault="00CB3753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CB3753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СОГЛАСОВАННО :</w:t>
      </w:r>
    </w:p>
    <w:p w:rsidR="00D842C4" w:rsidRDefault="0077369C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И.о.</w:t>
      </w:r>
      <w:r w:rsidR="00D842C4">
        <w:rPr>
          <w:b w:val="0"/>
          <w:sz w:val="28"/>
          <w:szCs w:val="28"/>
        </w:rPr>
        <w:t>начальника управления финансов</w:t>
      </w: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Н.В. Шмырева</w:t>
      </w: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социально-экономическому развитию</w:t>
      </w: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регулированию продовольственного рынка</w:t>
      </w:r>
    </w:p>
    <w:p w:rsidR="00CB3753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Л.В. Алистратова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253333" w:rsidRPr="00E23AA7" w:rsidRDefault="002D5C3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ОТЧЕТ</w:t>
      </w:r>
    </w:p>
    <w:p w:rsidR="00CB6F24" w:rsidRDefault="00942842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Уважаемые члены оценочной комиссии!</w:t>
      </w:r>
    </w:p>
    <w:p w:rsidR="00E23AA7" w:rsidRPr="00E23AA7" w:rsidRDefault="00E23AA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B11E0C" w:rsidRDefault="00E23AA7" w:rsidP="00B11E0C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D6EA7">
        <w:rPr>
          <w:rFonts w:ascii="Times New Roman" w:hAnsi="Times New Roman" w:cs="Times New Roman"/>
          <w:sz w:val="28"/>
          <w:szCs w:val="28"/>
        </w:rPr>
        <w:t>№</w:t>
      </w:r>
      <w:r w:rsidR="007F70B0">
        <w:rPr>
          <w:rFonts w:ascii="Times New Roman" w:hAnsi="Times New Roman" w:cs="Times New Roman"/>
          <w:sz w:val="28"/>
          <w:szCs w:val="28"/>
        </w:rPr>
        <w:t xml:space="preserve"> </w:t>
      </w:r>
      <w:r w:rsidR="00AD6EA7">
        <w:rPr>
          <w:rFonts w:ascii="Times New Roman" w:hAnsi="Times New Roman" w:cs="Times New Roman"/>
          <w:sz w:val="28"/>
          <w:szCs w:val="28"/>
        </w:rPr>
        <w:t>959 от 25 декабря 2014</w:t>
      </w:r>
      <w:r w:rsidR="00C96D39" w:rsidRPr="00E23AA7">
        <w:rPr>
          <w:rFonts w:ascii="Times New Roman" w:hAnsi="Times New Roman" w:cs="Times New Roman"/>
          <w:sz w:val="28"/>
          <w:szCs w:val="28"/>
        </w:rPr>
        <w:t>г.</w:t>
      </w:r>
      <w:r w:rsidR="00C96D39" w:rsidRPr="00E23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D39" w:rsidRPr="00E23AA7">
        <w:rPr>
          <w:rFonts w:ascii="Times New Roman" w:hAnsi="Times New Roman" w:cs="Times New Roman"/>
          <w:sz w:val="28"/>
          <w:szCs w:val="28"/>
        </w:rPr>
        <w:t xml:space="preserve"> принята районная муниципальная программа </w:t>
      </w:r>
      <w:r w:rsidRPr="00E23AA7">
        <w:rPr>
          <w:sz w:val="28"/>
          <w:szCs w:val="28"/>
        </w:rPr>
        <w:t>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</w:r>
    </w:p>
    <w:p w:rsidR="007F70B0" w:rsidRPr="00B11E0C" w:rsidRDefault="007F70B0" w:rsidP="00B11E0C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постановлением от 12 апреля 2016 года №160 «О внесении изменений в постановление Администрации Железногорского района Курской области от 25.12.2014 года № 959 «Об утверждении муниципальной программы «Защита населения и территории от чрезвычайных ситуаций. обеспечения пожарной безопасности и безопасности людей на водных объектах Железногорского района Курской области  на 2015-2020 годы»</w:t>
      </w:r>
    </w:p>
    <w:p w:rsidR="00E23AA7" w:rsidRDefault="00E23AA7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 xml:space="preserve"> </w:t>
      </w:r>
      <w:r w:rsidR="00895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задачами программы</w:t>
      </w:r>
      <w:r w:rsidR="008C3FA0" w:rsidRPr="00E23AA7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E23AA7" w:rsidRDefault="003922A9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B50"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B50">
        <w:rPr>
          <w:rFonts w:ascii="Times New Roman" w:hAnsi="Times New Roman" w:cs="Times New Roman"/>
          <w:sz w:val="28"/>
          <w:szCs w:val="28"/>
        </w:rPr>
        <w:t>оповещения населения при авариях на</w:t>
      </w:r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сооружениях, на потенциально опасных объектах, улучшения качества оповещения населения муниципальных поселений , включенных в зону экстренного оповещения населения;</w:t>
      </w:r>
    </w:p>
    <w:p w:rsidR="003922A9" w:rsidRDefault="003922A9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средств связи и информирования, ЭВТ, программного обеспечения, а также средств объективного контроля</w:t>
      </w:r>
      <w:r w:rsidR="00670324">
        <w:rPr>
          <w:rFonts w:ascii="Times New Roman" w:hAnsi="Times New Roman" w:cs="Times New Roman"/>
          <w:sz w:val="28"/>
          <w:szCs w:val="28"/>
        </w:rPr>
        <w:t>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единого номера </w:t>
      </w:r>
      <w:r w:rsidR="007440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744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распространение печатной продукции среди населения по предоставлению информации о ЧС природного и техногенного характера;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 – разъяснительной работы с населением района. с целью снижения уровня гибели людей на водных объектах;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руководителей системы ТП РСЧС, работников уполномоченных на решение задач в области предупреждения и ликви</w:t>
      </w:r>
      <w:r w:rsidR="00895CFA">
        <w:rPr>
          <w:rFonts w:ascii="Times New Roman" w:hAnsi="Times New Roman" w:cs="Times New Roman"/>
          <w:sz w:val="28"/>
          <w:szCs w:val="28"/>
        </w:rPr>
        <w:t>дации ЧС, работающего населения;</w:t>
      </w:r>
    </w:p>
    <w:p w:rsidR="00895CFA" w:rsidRDefault="00895CFA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средств индивидуальной защиты для работающего населения Администрации района и учреждений  района;</w:t>
      </w:r>
    </w:p>
    <w:p w:rsidR="008C3FA0" w:rsidRPr="00D47F00" w:rsidRDefault="00895CFA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оснащение оперативной группы КЧС и ОПБ имуществом и оборудованием, позволяющим выполнять задачи по предназначению в зоне ЧС.</w:t>
      </w:r>
      <w:r w:rsidR="008C3FA0" w:rsidRPr="00D47F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3FA0" w:rsidRPr="00E23AA7" w:rsidRDefault="008C3FA0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E23AA7">
        <w:rPr>
          <w:sz w:val="28"/>
          <w:szCs w:val="28"/>
        </w:rPr>
        <w:t>Основной целью районной муниципальной Программы является</w:t>
      </w:r>
      <w:r w:rsidR="00895CFA">
        <w:rPr>
          <w:sz w:val="28"/>
          <w:szCs w:val="28"/>
        </w:rPr>
        <w:t xml:space="preserve">. предупреждение возникновения чрезвычайных ситуаций, а также снижение рисков последствий чрезвычайных ситуаций на территории Железногорского </w:t>
      </w:r>
      <w:r w:rsidRPr="00E23AA7">
        <w:rPr>
          <w:sz w:val="28"/>
          <w:szCs w:val="28"/>
        </w:rPr>
        <w:t>района.</w:t>
      </w:r>
    </w:p>
    <w:p w:rsidR="00C96D39" w:rsidRPr="00E23AA7" w:rsidRDefault="00C96D39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>На территории Же</w:t>
      </w:r>
      <w:r w:rsidR="00E52114">
        <w:rPr>
          <w:rFonts w:ascii="Times New Roman" w:hAnsi="Times New Roman" w:cs="Times New Roman"/>
          <w:sz w:val="28"/>
          <w:szCs w:val="28"/>
        </w:rPr>
        <w:t>лезногорского района находятся</w:t>
      </w:r>
      <w:r w:rsidR="005A055E" w:rsidRPr="005A055E">
        <w:rPr>
          <w:sz w:val="28"/>
          <w:szCs w:val="28"/>
        </w:rPr>
        <w:t xml:space="preserve"> </w:t>
      </w:r>
      <w:r w:rsidR="005A055E" w:rsidRPr="00E23AA7">
        <w:rPr>
          <w:sz w:val="28"/>
          <w:szCs w:val="28"/>
        </w:rPr>
        <w:t xml:space="preserve">потенциально опасные </w:t>
      </w:r>
      <w:r w:rsidR="005A055E">
        <w:rPr>
          <w:sz w:val="28"/>
          <w:szCs w:val="28"/>
        </w:rPr>
        <w:t xml:space="preserve">производственные </w:t>
      </w:r>
      <w:r w:rsidR="005A055E" w:rsidRPr="00E23AA7">
        <w:rPr>
          <w:sz w:val="28"/>
          <w:szCs w:val="28"/>
        </w:rPr>
        <w:t>объекты</w:t>
      </w:r>
      <w:r w:rsidR="00317A27">
        <w:rPr>
          <w:sz w:val="28"/>
          <w:szCs w:val="28"/>
        </w:rPr>
        <w:t xml:space="preserve"> в том числе:</w:t>
      </w:r>
      <w:r w:rsidR="00E52114">
        <w:rPr>
          <w:rFonts w:ascii="Times New Roman" w:hAnsi="Times New Roman" w:cs="Times New Roman"/>
          <w:sz w:val="28"/>
          <w:szCs w:val="28"/>
        </w:rPr>
        <w:t xml:space="preserve"> 1 химически-опасный объект, 1 пожароопасный объект и 6 ГТС</w:t>
      </w:r>
      <w:r w:rsidR="005A055E">
        <w:rPr>
          <w:rFonts w:ascii="Times New Roman" w:hAnsi="Times New Roman" w:cs="Times New Roman"/>
          <w:sz w:val="28"/>
          <w:szCs w:val="28"/>
        </w:rPr>
        <w:t>,</w:t>
      </w:r>
      <w:r w:rsidR="00E52114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A055E">
        <w:rPr>
          <w:rFonts w:ascii="Times New Roman" w:hAnsi="Times New Roman" w:cs="Times New Roman"/>
          <w:sz w:val="28"/>
          <w:szCs w:val="28"/>
        </w:rPr>
        <w:t xml:space="preserve">администрацией этих объектов </w:t>
      </w:r>
      <w:r w:rsidR="00E52114">
        <w:rPr>
          <w:rFonts w:ascii="Times New Roman" w:hAnsi="Times New Roman" w:cs="Times New Roman"/>
          <w:sz w:val="28"/>
          <w:szCs w:val="28"/>
        </w:rPr>
        <w:t>разработаны</w:t>
      </w:r>
      <w:r w:rsidR="00D47F00">
        <w:rPr>
          <w:rFonts w:ascii="Times New Roman" w:hAnsi="Times New Roman" w:cs="Times New Roman"/>
          <w:sz w:val="28"/>
          <w:szCs w:val="28"/>
        </w:rPr>
        <w:t xml:space="preserve"> и согласованы</w:t>
      </w:r>
      <w:r w:rsidR="00D2337A">
        <w:rPr>
          <w:rFonts w:ascii="Times New Roman" w:hAnsi="Times New Roman" w:cs="Times New Roman"/>
          <w:sz w:val="28"/>
          <w:szCs w:val="28"/>
        </w:rPr>
        <w:t xml:space="preserve"> планы ликвидации аварий</w:t>
      </w:r>
      <w:r w:rsidR="005A055E">
        <w:rPr>
          <w:rFonts w:ascii="Times New Roman" w:hAnsi="Times New Roman" w:cs="Times New Roman"/>
          <w:sz w:val="28"/>
          <w:szCs w:val="28"/>
        </w:rPr>
        <w:t>.</w:t>
      </w:r>
    </w:p>
    <w:p w:rsidR="004352E2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области защиты населения от ЧС природного и техногенного характера, </w:t>
      </w:r>
      <w:r w:rsidR="004258A8">
        <w:rPr>
          <w:sz w:val="28"/>
          <w:szCs w:val="28"/>
        </w:rPr>
        <w:t xml:space="preserve">комиссионным путем в составе межведомственных рабочих групп </w:t>
      </w:r>
      <w:r w:rsidR="00C96D39" w:rsidRPr="00E23AA7">
        <w:rPr>
          <w:sz w:val="28"/>
          <w:szCs w:val="28"/>
        </w:rPr>
        <w:t>пров</w:t>
      </w:r>
      <w:r w:rsidR="00E9548D" w:rsidRPr="00E23AA7">
        <w:rPr>
          <w:sz w:val="28"/>
          <w:szCs w:val="28"/>
        </w:rPr>
        <w:t>о</w:t>
      </w:r>
      <w:r w:rsidR="00C96D39" w:rsidRPr="00E23AA7">
        <w:rPr>
          <w:sz w:val="28"/>
          <w:szCs w:val="28"/>
        </w:rPr>
        <w:t>д</w:t>
      </w:r>
      <w:r w:rsidR="00E9548D" w:rsidRPr="00E23AA7">
        <w:rPr>
          <w:sz w:val="28"/>
          <w:szCs w:val="28"/>
        </w:rPr>
        <w:t>ится ежегодно</w:t>
      </w:r>
      <w:r w:rsidR="00C96D39" w:rsidRPr="00E23AA7">
        <w:rPr>
          <w:sz w:val="28"/>
          <w:szCs w:val="28"/>
        </w:rPr>
        <w:t xml:space="preserve"> обследование </w:t>
      </w:r>
      <w:r>
        <w:rPr>
          <w:sz w:val="28"/>
          <w:szCs w:val="28"/>
        </w:rPr>
        <w:t xml:space="preserve">потенциально - </w:t>
      </w:r>
      <w:r w:rsidR="00C96D39" w:rsidRPr="00E23AA7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опасных производственных объектов</w:t>
      </w:r>
      <w:r w:rsidR="00C96D39" w:rsidRPr="00E23AA7">
        <w:rPr>
          <w:sz w:val="28"/>
          <w:szCs w:val="28"/>
        </w:rPr>
        <w:t>.</w:t>
      </w:r>
    </w:p>
    <w:p w:rsidR="00317A2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Железногорского района Курской области в области гражданской обороны  предупреждения и </w:t>
      </w:r>
      <w:r>
        <w:rPr>
          <w:sz w:val="28"/>
          <w:szCs w:val="28"/>
        </w:rPr>
        <w:lastRenderedPageBreak/>
        <w:t>ликвидации чрезвычайных ситуаций, обеспечения первичных мер пожарной безопасности и безопасности людей на водных объектах на</w:t>
      </w:r>
      <w:r w:rsidR="003F5FD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</w:t>
      </w:r>
      <w:r w:rsidR="008C6790">
        <w:rPr>
          <w:sz w:val="28"/>
          <w:szCs w:val="28"/>
        </w:rPr>
        <w:t xml:space="preserve"> выполнены мероприятия по подготовке населения, </w:t>
      </w:r>
      <w:r w:rsidR="0094254F">
        <w:rPr>
          <w:sz w:val="28"/>
          <w:szCs w:val="28"/>
        </w:rPr>
        <w:t xml:space="preserve">руководителей и работников </w:t>
      </w:r>
      <w:r w:rsidR="008C6790">
        <w:rPr>
          <w:sz w:val="28"/>
          <w:szCs w:val="28"/>
        </w:rPr>
        <w:t>районного звена ТП РСЧС</w:t>
      </w:r>
      <w:r w:rsidR="00D47F00">
        <w:rPr>
          <w:sz w:val="28"/>
          <w:szCs w:val="28"/>
        </w:rPr>
        <w:t xml:space="preserve">, </w:t>
      </w:r>
      <w:r w:rsidR="004258A8">
        <w:rPr>
          <w:sz w:val="28"/>
          <w:szCs w:val="28"/>
        </w:rPr>
        <w:t xml:space="preserve">по выполнению </w:t>
      </w:r>
      <w:r w:rsidR="00D47F00">
        <w:rPr>
          <w:sz w:val="28"/>
          <w:szCs w:val="28"/>
        </w:rPr>
        <w:t>первоочередных мероприятий гражданской обороны и защиты населения Железногорского  района</w:t>
      </w:r>
      <w:r w:rsidR="008C6790">
        <w:rPr>
          <w:sz w:val="28"/>
          <w:szCs w:val="28"/>
        </w:rPr>
        <w:t xml:space="preserve"> </w:t>
      </w:r>
      <w:r w:rsidR="00D47F00">
        <w:rPr>
          <w:sz w:val="28"/>
          <w:szCs w:val="28"/>
        </w:rPr>
        <w:t xml:space="preserve">от </w:t>
      </w:r>
      <w:r w:rsidR="008C6790">
        <w:rPr>
          <w:sz w:val="28"/>
          <w:szCs w:val="28"/>
        </w:rPr>
        <w:t>чрезвычайных ситуаций.</w:t>
      </w:r>
    </w:p>
    <w:p w:rsidR="004258A8" w:rsidRDefault="00C6120E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2017</w:t>
      </w:r>
      <w:r w:rsidR="00D47F00">
        <w:rPr>
          <w:sz w:val="28"/>
          <w:szCs w:val="28"/>
        </w:rPr>
        <w:t xml:space="preserve"> году</w:t>
      </w:r>
      <w:r w:rsidR="0094254F">
        <w:rPr>
          <w:sz w:val="28"/>
          <w:szCs w:val="28"/>
        </w:rPr>
        <w:t xml:space="preserve"> </w:t>
      </w:r>
      <w:r w:rsidR="00A25B12">
        <w:rPr>
          <w:sz w:val="28"/>
          <w:szCs w:val="28"/>
        </w:rPr>
        <w:t>в соответств</w:t>
      </w:r>
      <w:r w:rsidR="00D06776">
        <w:rPr>
          <w:sz w:val="28"/>
          <w:szCs w:val="28"/>
        </w:rPr>
        <w:t xml:space="preserve">ии с муниципальной программой, </w:t>
      </w:r>
      <w:r w:rsidR="0094254F">
        <w:rPr>
          <w:sz w:val="28"/>
          <w:szCs w:val="28"/>
        </w:rPr>
        <w:t>в целях к</w:t>
      </w:r>
      <w:r w:rsidR="004258A8">
        <w:rPr>
          <w:sz w:val="28"/>
          <w:szCs w:val="28"/>
        </w:rPr>
        <w:t>ачественной подготовки</w:t>
      </w:r>
      <w:r w:rsidR="0094254F">
        <w:rPr>
          <w:sz w:val="28"/>
          <w:szCs w:val="28"/>
        </w:rPr>
        <w:t xml:space="preserve"> </w:t>
      </w:r>
      <w:r w:rsidR="004258A8">
        <w:rPr>
          <w:sz w:val="28"/>
          <w:szCs w:val="28"/>
        </w:rPr>
        <w:t>(</w:t>
      </w:r>
      <w:r w:rsidR="0094254F">
        <w:rPr>
          <w:sz w:val="28"/>
          <w:szCs w:val="28"/>
        </w:rPr>
        <w:t>обучения</w:t>
      </w:r>
      <w:r w:rsidR="004258A8">
        <w:rPr>
          <w:sz w:val="28"/>
          <w:szCs w:val="28"/>
        </w:rPr>
        <w:t>)</w:t>
      </w:r>
      <w:r w:rsidR="0094254F">
        <w:rPr>
          <w:sz w:val="28"/>
          <w:szCs w:val="28"/>
        </w:rPr>
        <w:t xml:space="preserve"> органов управления и сил районного звена территориальной подсистем</w:t>
      </w:r>
      <w:r>
        <w:rPr>
          <w:sz w:val="28"/>
          <w:szCs w:val="28"/>
        </w:rPr>
        <w:t>ы РСЧС Железногорского района</w:t>
      </w:r>
      <w:r w:rsidR="003F5FD6" w:rsidRPr="003F5FD6">
        <w:rPr>
          <w:sz w:val="28"/>
          <w:szCs w:val="28"/>
        </w:rPr>
        <w:t xml:space="preserve"> </w:t>
      </w:r>
      <w:r w:rsidR="003F5FD6">
        <w:rPr>
          <w:sz w:val="28"/>
          <w:szCs w:val="28"/>
        </w:rPr>
        <w:t>проведено:</w:t>
      </w:r>
      <w:r w:rsidR="001723B5">
        <w:rPr>
          <w:sz w:val="28"/>
          <w:szCs w:val="28"/>
        </w:rPr>
        <w:t xml:space="preserve">  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КШУ – 42, привлекалось – 2047 чел.;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КУ</w:t>
      </w:r>
      <w:r w:rsidRPr="003F5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1, привлекалось – 98 чел.;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 – 81, привлекалось – 81 чел.;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ТСУ – 6, привлекалось – 651 чел.;</w:t>
      </w:r>
    </w:p>
    <w:p w:rsidR="00333D0C" w:rsidRDefault="00333D0C" w:rsidP="00333D0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методическими рекомендациями, по оборудованию и техническому оснащению ситуационного зала Администрации Железногорского района</w:t>
      </w:r>
      <w:r w:rsidR="00C66FD4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>:</w:t>
      </w:r>
    </w:p>
    <w:p w:rsidR="003F5FD6" w:rsidRDefault="00333D0C" w:rsidP="00333D0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782501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приобретен телевизор</w:t>
      </w:r>
      <w:r w:rsidRPr="00333D0C">
        <w:rPr>
          <w:sz w:val="28"/>
          <w:szCs w:val="28"/>
        </w:rPr>
        <w:t xml:space="preserve"> </w:t>
      </w:r>
      <w:r w:rsidR="00C66FD4">
        <w:rPr>
          <w:sz w:val="28"/>
          <w:szCs w:val="28"/>
          <w:lang w:val="en-US"/>
        </w:rPr>
        <w:t>LED</w:t>
      </w:r>
      <w:r w:rsidR="00C66FD4" w:rsidRPr="00C66FD4">
        <w:rPr>
          <w:sz w:val="28"/>
          <w:szCs w:val="28"/>
        </w:rPr>
        <w:t xml:space="preserve"> 43 (108 см) </w:t>
      </w:r>
      <w:r>
        <w:rPr>
          <w:sz w:val="28"/>
          <w:szCs w:val="28"/>
          <w:lang w:val="en-US"/>
        </w:rPr>
        <w:t>LG</w:t>
      </w:r>
      <w:r w:rsidR="00C66FD4">
        <w:rPr>
          <w:sz w:val="28"/>
          <w:szCs w:val="28"/>
        </w:rPr>
        <w:t xml:space="preserve"> 43 LH 513 V (FHD/ 1020 х 1080. </w:t>
      </w:r>
      <w:r w:rsidR="00C66FD4">
        <w:rPr>
          <w:sz w:val="28"/>
          <w:szCs w:val="28"/>
          <w:lang w:val="en-US"/>
        </w:rPr>
        <w:t>DVB</w:t>
      </w:r>
      <w:r w:rsidR="00C66FD4" w:rsidRPr="00C66FD4">
        <w:rPr>
          <w:sz w:val="28"/>
          <w:szCs w:val="28"/>
        </w:rPr>
        <w:t>-</w:t>
      </w:r>
      <w:r w:rsidR="00C66FD4">
        <w:rPr>
          <w:sz w:val="28"/>
          <w:szCs w:val="28"/>
          <w:lang w:val="en-US"/>
        </w:rPr>
        <w:t>T</w:t>
      </w:r>
      <w:r w:rsidR="00C66FD4" w:rsidRPr="00C66FD4">
        <w:rPr>
          <w:sz w:val="28"/>
          <w:szCs w:val="28"/>
        </w:rPr>
        <w:t>2/С/</w:t>
      </w:r>
      <w:r w:rsidR="00C66FD4">
        <w:rPr>
          <w:sz w:val="28"/>
          <w:szCs w:val="28"/>
          <w:lang w:val="en-US"/>
        </w:rPr>
        <w:t>S</w:t>
      </w:r>
      <w:r w:rsidR="00C66FD4" w:rsidRPr="00C66FD4">
        <w:rPr>
          <w:sz w:val="28"/>
          <w:szCs w:val="28"/>
        </w:rPr>
        <w:t xml:space="preserve">2 </w:t>
      </w:r>
      <w:r w:rsidR="00C66FD4">
        <w:rPr>
          <w:sz w:val="28"/>
          <w:szCs w:val="28"/>
        </w:rPr>
        <w:t xml:space="preserve">на сумму </w:t>
      </w:r>
      <w:r w:rsidR="00C66FD4" w:rsidRPr="00A87C9B">
        <w:rPr>
          <w:b/>
          <w:sz w:val="28"/>
          <w:szCs w:val="28"/>
        </w:rPr>
        <w:t>22 2</w:t>
      </w:r>
      <w:r w:rsidRPr="00A87C9B">
        <w:rPr>
          <w:b/>
          <w:sz w:val="28"/>
          <w:szCs w:val="28"/>
        </w:rPr>
        <w:t>99</w:t>
      </w:r>
      <w:r w:rsidR="00C66FD4" w:rsidRPr="00A87C9B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 </w:t>
      </w:r>
      <w:r w:rsidR="00CC670E">
        <w:rPr>
          <w:sz w:val="28"/>
          <w:szCs w:val="28"/>
        </w:rPr>
        <w:t>в ситуационный центр Администрации Железногорского района, для качественной в техническом отношении</w:t>
      </w:r>
      <w:r w:rsidR="00FA0792">
        <w:rPr>
          <w:sz w:val="28"/>
          <w:szCs w:val="28"/>
        </w:rPr>
        <w:t xml:space="preserve"> работы КЧС и ОПБ района,</w:t>
      </w:r>
      <w:r w:rsidR="00C66FD4">
        <w:rPr>
          <w:sz w:val="28"/>
          <w:szCs w:val="28"/>
        </w:rPr>
        <w:t xml:space="preserve"> </w:t>
      </w:r>
      <w:r w:rsidR="00CC670E">
        <w:rPr>
          <w:sz w:val="28"/>
          <w:szCs w:val="28"/>
        </w:rPr>
        <w:t xml:space="preserve">проведения </w:t>
      </w:r>
      <w:r w:rsidR="00C66FD4">
        <w:rPr>
          <w:sz w:val="28"/>
          <w:szCs w:val="28"/>
        </w:rPr>
        <w:t>служебных совещаний, видео</w:t>
      </w:r>
      <w:r>
        <w:rPr>
          <w:sz w:val="28"/>
          <w:szCs w:val="28"/>
        </w:rPr>
        <w:t>конфе</w:t>
      </w:r>
      <w:r w:rsidR="00C66FD4">
        <w:rPr>
          <w:sz w:val="28"/>
          <w:szCs w:val="28"/>
        </w:rPr>
        <w:t>ренций и т.д.,</w:t>
      </w:r>
      <w:r>
        <w:rPr>
          <w:sz w:val="28"/>
          <w:szCs w:val="28"/>
        </w:rPr>
        <w:t xml:space="preserve"> касаемо вопросов ГО и ЧС.</w:t>
      </w:r>
    </w:p>
    <w:p w:rsidR="00333D0C" w:rsidRPr="00A87C9B" w:rsidRDefault="00333D0C" w:rsidP="00333D0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50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приобретен </w:t>
      </w:r>
      <w:r w:rsidR="00A87C9B">
        <w:rPr>
          <w:sz w:val="28"/>
          <w:szCs w:val="28"/>
        </w:rPr>
        <w:t xml:space="preserve">маршрутизатор Huawei E8372 </w:t>
      </w:r>
      <w:r w:rsidR="00A87C9B">
        <w:rPr>
          <w:sz w:val="28"/>
          <w:szCs w:val="28"/>
          <w:lang w:val="en-US"/>
        </w:rPr>
        <w:t>Black</w:t>
      </w:r>
      <w:r w:rsidR="00A87C9B" w:rsidRPr="00A87C9B">
        <w:rPr>
          <w:sz w:val="28"/>
          <w:szCs w:val="28"/>
        </w:rPr>
        <w:t xml:space="preserve"> </w:t>
      </w:r>
      <w:r w:rsidR="00A87C9B">
        <w:rPr>
          <w:sz w:val="28"/>
          <w:szCs w:val="28"/>
          <w:lang w:val="en-US"/>
        </w:rPr>
        <w:t>L</w:t>
      </w:r>
      <w:r w:rsidR="00A87C9B" w:rsidRPr="00A87C9B">
        <w:rPr>
          <w:sz w:val="28"/>
          <w:szCs w:val="28"/>
        </w:rPr>
        <w:t xml:space="preserve"> </w:t>
      </w:r>
      <w:r w:rsidR="00A87C9B">
        <w:rPr>
          <w:sz w:val="28"/>
          <w:szCs w:val="28"/>
          <w:lang w:val="en-US"/>
        </w:rPr>
        <w:t>TE</w:t>
      </w:r>
      <w:r w:rsidR="00A87C9B" w:rsidRPr="00A87C9B">
        <w:rPr>
          <w:sz w:val="28"/>
          <w:szCs w:val="28"/>
        </w:rPr>
        <w:t xml:space="preserve"> </w:t>
      </w:r>
      <w:r w:rsidR="00A87C9B">
        <w:rPr>
          <w:sz w:val="28"/>
          <w:szCs w:val="28"/>
          <w:lang w:val="en-US"/>
        </w:rPr>
        <w:t>Wi</w:t>
      </w:r>
      <w:r w:rsidR="00A87C9B" w:rsidRPr="00A87C9B">
        <w:rPr>
          <w:sz w:val="28"/>
          <w:szCs w:val="28"/>
        </w:rPr>
        <w:t>-</w:t>
      </w:r>
      <w:r w:rsidR="00A87C9B">
        <w:rPr>
          <w:sz w:val="28"/>
          <w:szCs w:val="28"/>
          <w:lang w:val="en-US"/>
        </w:rPr>
        <w:t>Fi</w:t>
      </w:r>
      <w:r w:rsidR="00A87C9B" w:rsidRPr="00A87C9B">
        <w:rPr>
          <w:sz w:val="28"/>
          <w:szCs w:val="28"/>
        </w:rPr>
        <w:t xml:space="preserve"> </w:t>
      </w:r>
      <w:r w:rsidR="00A87C9B">
        <w:rPr>
          <w:sz w:val="28"/>
          <w:szCs w:val="28"/>
          <w:lang w:val="en-US"/>
        </w:rPr>
        <w:t>router</w:t>
      </w:r>
      <w:r w:rsidR="00A87C9B" w:rsidRPr="00A87C9B">
        <w:rPr>
          <w:sz w:val="28"/>
          <w:szCs w:val="28"/>
        </w:rPr>
        <w:t xml:space="preserve"> (802\11</w:t>
      </w:r>
      <w:r w:rsidR="00A87C9B">
        <w:rPr>
          <w:sz w:val="28"/>
          <w:szCs w:val="28"/>
          <w:lang w:val="en-US"/>
        </w:rPr>
        <w:t>b</w:t>
      </w:r>
      <w:r w:rsidR="00A87C9B" w:rsidRPr="00A87C9B">
        <w:rPr>
          <w:sz w:val="28"/>
          <w:szCs w:val="28"/>
        </w:rPr>
        <w:t>\</w:t>
      </w:r>
      <w:r w:rsidR="00A87C9B">
        <w:rPr>
          <w:sz w:val="28"/>
          <w:szCs w:val="28"/>
          <w:lang w:val="en-US"/>
        </w:rPr>
        <w:t>g</w:t>
      </w:r>
      <w:r w:rsidR="00A87C9B" w:rsidRPr="00A87C9B">
        <w:rPr>
          <w:sz w:val="28"/>
          <w:szCs w:val="28"/>
        </w:rPr>
        <w:t>\</w:t>
      </w:r>
      <w:r w:rsidR="00A87C9B">
        <w:rPr>
          <w:sz w:val="28"/>
          <w:szCs w:val="28"/>
          <w:lang w:val="en-US"/>
        </w:rPr>
        <w:t>n</w:t>
      </w:r>
      <w:r w:rsidR="00A87C9B">
        <w:rPr>
          <w:sz w:val="28"/>
          <w:szCs w:val="28"/>
        </w:rPr>
        <w:t xml:space="preserve"> для сим карты) на сумму </w:t>
      </w:r>
      <w:r w:rsidR="00A87C9B" w:rsidRPr="00A87C9B">
        <w:rPr>
          <w:b/>
          <w:sz w:val="28"/>
          <w:szCs w:val="28"/>
        </w:rPr>
        <w:t>3 620,00</w:t>
      </w:r>
      <w:r w:rsidR="00A87C9B">
        <w:rPr>
          <w:sz w:val="28"/>
          <w:szCs w:val="28"/>
        </w:rPr>
        <w:t xml:space="preserve"> рублей</w:t>
      </w:r>
      <w:r w:rsidR="00827683">
        <w:rPr>
          <w:sz w:val="28"/>
          <w:szCs w:val="28"/>
        </w:rPr>
        <w:t>,</w:t>
      </w:r>
      <w:r w:rsidR="00A87C9B">
        <w:rPr>
          <w:sz w:val="28"/>
          <w:szCs w:val="28"/>
        </w:rPr>
        <w:t xml:space="preserve"> </w:t>
      </w:r>
      <w:r w:rsidR="00782501">
        <w:rPr>
          <w:sz w:val="28"/>
          <w:szCs w:val="28"/>
        </w:rPr>
        <w:t>для использования модем связи оперативной группой КЧС и ОПБ Администрации Железногорского района</w:t>
      </w:r>
      <w:r w:rsidR="00827683">
        <w:rPr>
          <w:sz w:val="28"/>
          <w:szCs w:val="28"/>
        </w:rPr>
        <w:t>,</w:t>
      </w:r>
      <w:r w:rsidR="00782501">
        <w:rPr>
          <w:sz w:val="28"/>
          <w:szCs w:val="28"/>
        </w:rPr>
        <w:t xml:space="preserve"> </w:t>
      </w:r>
      <w:r w:rsidR="00CC670E">
        <w:rPr>
          <w:sz w:val="28"/>
          <w:szCs w:val="28"/>
        </w:rPr>
        <w:t xml:space="preserve">непосредственно </w:t>
      </w:r>
      <w:r w:rsidR="00782501">
        <w:rPr>
          <w:sz w:val="28"/>
          <w:szCs w:val="28"/>
        </w:rPr>
        <w:t>из очагов возникновения чрезвычайных ситуаций</w:t>
      </w:r>
      <w:r w:rsidR="00A87C9B">
        <w:rPr>
          <w:sz w:val="28"/>
          <w:szCs w:val="28"/>
        </w:rPr>
        <w:t>.</w:t>
      </w:r>
      <w:r w:rsidR="00782501">
        <w:rPr>
          <w:sz w:val="28"/>
          <w:szCs w:val="28"/>
        </w:rPr>
        <w:t xml:space="preserve"> Оставшаяся не</w:t>
      </w:r>
      <w:r w:rsidR="00827683">
        <w:rPr>
          <w:sz w:val="28"/>
          <w:szCs w:val="28"/>
        </w:rPr>
        <w:t xml:space="preserve"> использованная сумма денежных средств, в разме</w:t>
      </w:r>
      <w:r w:rsidR="00591A8E">
        <w:rPr>
          <w:sz w:val="28"/>
          <w:szCs w:val="28"/>
        </w:rPr>
        <w:t>ре 4 081,00 рубль</w:t>
      </w:r>
      <w:r w:rsidR="00827683">
        <w:rPr>
          <w:sz w:val="28"/>
          <w:szCs w:val="28"/>
        </w:rPr>
        <w:t xml:space="preserve"> </w:t>
      </w:r>
      <w:r w:rsidR="00591A8E">
        <w:rPr>
          <w:sz w:val="28"/>
          <w:szCs w:val="28"/>
        </w:rPr>
        <w:t>не была</w:t>
      </w:r>
      <w:r w:rsidR="00827683">
        <w:rPr>
          <w:sz w:val="28"/>
          <w:szCs w:val="28"/>
        </w:rPr>
        <w:t xml:space="preserve"> использована на приобретения сим-карты, mikro SD 2.0 и абонентской платы  оператору сотовой связи, за пользование модем связью</w:t>
      </w:r>
      <w:r w:rsidR="00591A8E">
        <w:rPr>
          <w:sz w:val="28"/>
          <w:szCs w:val="28"/>
        </w:rPr>
        <w:t>. Причиной не использованной суммы денежных средств</w:t>
      </w:r>
      <w:r w:rsidR="00591A8E" w:rsidRPr="00591A8E">
        <w:rPr>
          <w:sz w:val="28"/>
          <w:szCs w:val="28"/>
        </w:rPr>
        <w:t xml:space="preserve"> </w:t>
      </w:r>
      <w:r w:rsidR="00591A8E">
        <w:rPr>
          <w:sz w:val="28"/>
          <w:szCs w:val="28"/>
        </w:rPr>
        <w:t>в размере 4 081,00 рубль</w:t>
      </w:r>
      <w:r w:rsidR="00A7495C">
        <w:rPr>
          <w:sz w:val="28"/>
          <w:szCs w:val="28"/>
        </w:rPr>
        <w:t>,</w:t>
      </w:r>
      <w:r w:rsidR="00591A8E">
        <w:rPr>
          <w:sz w:val="28"/>
          <w:szCs w:val="28"/>
        </w:rPr>
        <w:t xml:space="preserve"> ст</w:t>
      </w:r>
      <w:r w:rsidR="00A7495C">
        <w:rPr>
          <w:sz w:val="28"/>
          <w:szCs w:val="28"/>
        </w:rPr>
        <w:t>а</w:t>
      </w:r>
      <w:r w:rsidR="00591A8E">
        <w:rPr>
          <w:sz w:val="28"/>
          <w:szCs w:val="28"/>
        </w:rPr>
        <w:t>ло</w:t>
      </w:r>
      <w:r w:rsidR="00A7495C">
        <w:rPr>
          <w:sz w:val="28"/>
          <w:szCs w:val="28"/>
        </w:rPr>
        <w:t xml:space="preserve"> </w:t>
      </w:r>
      <w:r w:rsidR="00591A8E">
        <w:rPr>
          <w:sz w:val="28"/>
          <w:szCs w:val="28"/>
        </w:rPr>
        <w:t>по</w:t>
      </w:r>
      <w:r w:rsidR="00A7495C">
        <w:rPr>
          <w:sz w:val="28"/>
          <w:szCs w:val="28"/>
        </w:rPr>
        <w:t xml:space="preserve">теря </w:t>
      </w:r>
      <w:r w:rsidR="00591A8E">
        <w:rPr>
          <w:sz w:val="28"/>
          <w:szCs w:val="28"/>
        </w:rPr>
        <w:t xml:space="preserve"> </w:t>
      </w:r>
      <w:r w:rsidR="00A7495C">
        <w:rPr>
          <w:sz w:val="28"/>
          <w:szCs w:val="28"/>
        </w:rPr>
        <w:t xml:space="preserve">главным бухгалтером Администрации Железногорского района </w:t>
      </w:r>
      <w:r w:rsidR="009C06EF">
        <w:rPr>
          <w:sz w:val="28"/>
          <w:szCs w:val="28"/>
        </w:rPr>
        <w:t xml:space="preserve">Лебедевой Л.А, в октябре 2017 г. </w:t>
      </w:r>
      <w:r w:rsidR="00591A8E">
        <w:rPr>
          <w:sz w:val="28"/>
          <w:szCs w:val="28"/>
        </w:rPr>
        <w:t>проек</w:t>
      </w:r>
      <w:r w:rsidR="00A7495C">
        <w:rPr>
          <w:sz w:val="28"/>
          <w:szCs w:val="28"/>
        </w:rPr>
        <w:t xml:space="preserve">та договора </w:t>
      </w:r>
      <w:r w:rsidR="009C06EF">
        <w:rPr>
          <w:sz w:val="28"/>
          <w:szCs w:val="28"/>
        </w:rPr>
        <w:t>услуг связи от ПАО «Мегафон»</w:t>
      </w:r>
      <w:r w:rsidR="000949F0">
        <w:rPr>
          <w:sz w:val="28"/>
          <w:szCs w:val="28"/>
        </w:rPr>
        <w:t xml:space="preserve"> г. Курск</w:t>
      </w:r>
      <w:r w:rsidR="006C7660">
        <w:rPr>
          <w:sz w:val="28"/>
          <w:szCs w:val="28"/>
        </w:rPr>
        <w:t xml:space="preserve"> предоставляемых </w:t>
      </w:r>
      <w:r w:rsidR="009C06EF">
        <w:rPr>
          <w:sz w:val="28"/>
          <w:szCs w:val="28"/>
        </w:rPr>
        <w:t xml:space="preserve">для Администрации района </w:t>
      </w:r>
      <w:r w:rsidR="00A7495C">
        <w:rPr>
          <w:sz w:val="28"/>
          <w:szCs w:val="28"/>
        </w:rPr>
        <w:t xml:space="preserve">вместе с </w:t>
      </w:r>
      <w:r w:rsidR="00591A8E">
        <w:rPr>
          <w:sz w:val="28"/>
          <w:szCs w:val="28"/>
        </w:rPr>
        <w:t>прилагаемыми документами</w:t>
      </w:r>
      <w:r w:rsidR="009C06EF">
        <w:rPr>
          <w:sz w:val="28"/>
          <w:szCs w:val="28"/>
        </w:rPr>
        <w:t>,</w:t>
      </w:r>
      <w:r w:rsidR="00A7495C">
        <w:rPr>
          <w:sz w:val="28"/>
          <w:szCs w:val="28"/>
        </w:rPr>
        <w:t xml:space="preserve"> которые мною были переданы ей для проверки их правильного оформления</w:t>
      </w:r>
      <w:r w:rsidR="00827683">
        <w:rPr>
          <w:sz w:val="28"/>
          <w:szCs w:val="28"/>
        </w:rPr>
        <w:t>.</w:t>
      </w:r>
      <w:r w:rsidR="009C06EF">
        <w:rPr>
          <w:sz w:val="28"/>
          <w:szCs w:val="28"/>
        </w:rPr>
        <w:t xml:space="preserve"> На повторны</w:t>
      </w:r>
      <w:r w:rsidR="000949F0">
        <w:rPr>
          <w:sz w:val="28"/>
          <w:szCs w:val="28"/>
        </w:rPr>
        <w:t>й сбор аналогичных документов</w:t>
      </w:r>
      <w:r w:rsidR="006C7660">
        <w:rPr>
          <w:sz w:val="28"/>
          <w:szCs w:val="28"/>
        </w:rPr>
        <w:t>, а также</w:t>
      </w:r>
      <w:r w:rsidR="000949F0">
        <w:rPr>
          <w:sz w:val="28"/>
          <w:szCs w:val="28"/>
        </w:rPr>
        <w:t xml:space="preserve"> и</w:t>
      </w:r>
      <w:r w:rsidR="009C06EF">
        <w:rPr>
          <w:sz w:val="28"/>
          <w:szCs w:val="28"/>
        </w:rPr>
        <w:t>х проверку</w:t>
      </w:r>
      <w:r w:rsidR="000949F0">
        <w:rPr>
          <w:sz w:val="28"/>
          <w:szCs w:val="28"/>
        </w:rPr>
        <w:t xml:space="preserve"> юристом и главным  бухгалтером, неоднократными изменениями и дополнениями</w:t>
      </w:r>
      <w:r w:rsidR="006C7660">
        <w:rPr>
          <w:sz w:val="28"/>
          <w:szCs w:val="28"/>
        </w:rPr>
        <w:t xml:space="preserve"> в данном проекте</w:t>
      </w:r>
      <w:r w:rsidR="000949F0">
        <w:rPr>
          <w:sz w:val="28"/>
          <w:szCs w:val="28"/>
        </w:rPr>
        <w:t xml:space="preserve"> договора</w:t>
      </w:r>
      <w:r w:rsidR="006C7660">
        <w:rPr>
          <w:sz w:val="28"/>
          <w:szCs w:val="28"/>
        </w:rPr>
        <w:t>,</w:t>
      </w:r>
      <w:r w:rsidR="000949F0">
        <w:rPr>
          <w:sz w:val="28"/>
          <w:szCs w:val="28"/>
        </w:rPr>
        <w:t xml:space="preserve"> </w:t>
      </w:r>
      <w:r w:rsidR="009C06EF">
        <w:rPr>
          <w:sz w:val="28"/>
          <w:szCs w:val="28"/>
        </w:rPr>
        <w:t>ушло достаточно много времени</w:t>
      </w:r>
      <w:r w:rsidR="006C7660">
        <w:rPr>
          <w:sz w:val="28"/>
          <w:szCs w:val="28"/>
        </w:rPr>
        <w:t>, в плоть до 25.12.2017г. В</w:t>
      </w:r>
      <w:r w:rsidR="000949F0">
        <w:rPr>
          <w:sz w:val="28"/>
          <w:szCs w:val="28"/>
        </w:rPr>
        <w:t xml:space="preserve"> результате чего </w:t>
      </w:r>
      <w:r w:rsidR="006C7660">
        <w:rPr>
          <w:sz w:val="28"/>
          <w:szCs w:val="28"/>
        </w:rPr>
        <w:t>закончился финансовый 2017 год и оставшиеся денежные средства на реализацию программы выделены небыли.</w:t>
      </w:r>
      <w:r w:rsidR="009C06EF">
        <w:rPr>
          <w:sz w:val="28"/>
          <w:szCs w:val="28"/>
        </w:rPr>
        <w:t xml:space="preserve"> </w:t>
      </w:r>
    </w:p>
    <w:p w:rsidR="0094254F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254F">
        <w:rPr>
          <w:sz w:val="28"/>
          <w:szCs w:val="28"/>
        </w:rPr>
        <w:t xml:space="preserve">В </w:t>
      </w:r>
      <w:r w:rsidR="00827683">
        <w:rPr>
          <w:sz w:val="28"/>
          <w:szCs w:val="28"/>
        </w:rPr>
        <w:t>2017</w:t>
      </w:r>
      <w:r w:rsidR="0005558E">
        <w:rPr>
          <w:sz w:val="28"/>
          <w:szCs w:val="28"/>
        </w:rPr>
        <w:t xml:space="preserve"> году Администрацией Железногорского района </w:t>
      </w:r>
      <w:r w:rsidR="001D40D7">
        <w:rPr>
          <w:sz w:val="28"/>
          <w:szCs w:val="28"/>
        </w:rPr>
        <w:t>приняты 9 (девять)</w:t>
      </w:r>
      <w:r w:rsidR="003716F6">
        <w:rPr>
          <w:sz w:val="28"/>
          <w:szCs w:val="28"/>
        </w:rPr>
        <w:t xml:space="preserve"> нормативно-правовых актов, в части </w:t>
      </w:r>
      <w:r w:rsidR="00B83DAD">
        <w:rPr>
          <w:sz w:val="28"/>
          <w:szCs w:val="28"/>
        </w:rPr>
        <w:t>касающей</w:t>
      </w:r>
      <w:r w:rsidR="003716F6">
        <w:rPr>
          <w:sz w:val="28"/>
          <w:szCs w:val="28"/>
        </w:rPr>
        <w:t>ся выполнения мероприятий гражданской обороны и защиты населения от чрезвычайных ситуаций</w:t>
      </w:r>
      <w:r w:rsidR="0005558E">
        <w:rPr>
          <w:sz w:val="28"/>
          <w:szCs w:val="28"/>
        </w:rPr>
        <w:t>.</w:t>
      </w:r>
    </w:p>
    <w:p w:rsidR="00B83DAD" w:rsidRDefault="00B83DAD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КЧС и ОПБ Администрации Железногорского района на 2016 год, проведено14 заседаний</w:t>
      </w:r>
      <w:r w:rsidR="00A25B1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в решениях  которых  главным в</w:t>
      </w:r>
      <w:r w:rsidR="004A727C">
        <w:rPr>
          <w:sz w:val="28"/>
          <w:szCs w:val="28"/>
        </w:rPr>
        <w:t>опросом являлось  обеспечение</w:t>
      </w:r>
      <w:r>
        <w:rPr>
          <w:sz w:val="28"/>
          <w:szCs w:val="28"/>
        </w:rPr>
        <w:t xml:space="preserve"> координации действий</w:t>
      </w:r>
      <w:r w:rsidR="004A727C">
        <w:rPr>
          <w:sz w:val="28"/>
          <w:szCs w:val="28"/>
        </w:rPr>
        <w:t xml:space="preserve"> сил и средств ТП РСЧС, по выполнению превентивных мероприятий и мероприятий при возникновении возможных чрезвычайных ситуаций природного и техногенного характера.</w:t>
      </w:r>
    </w:p>
    <w:p w:rsidR="00D06776" w:rsidRDefault="00D06776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пропаганды  и информирования населения по вопросам пожарной безопасности и безопасност</w:t>
      </w:r>
      <w:r w:rsidR="00D40943">
        <w:rPr>
          <w:sz w:val="28"/>
          <w:szCs w:val="28"/>
        </w:rPr>
        <w:t>и людей на водных объектах</w:t>
      </w:r>
      <w:r>
        <w:rPr>
          <w:sz w:val="28"/>
          <w:szCs w:val="28"/>
        </w:rPr>
        <w:t xml:space="preserve"> подготовлено и доведено  до населения </w:t>
      </w:r>
      <w:r w:rsidR="00D4094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через СМИ </w:t>
      </w:r>
      <w:r w:rsidR="001D40D7">
        <w:rPr>
          <w:sz w:val="28"/>
          <w:szCs w:val="28"/>
        </w:rPr>
        <w:t>– 42 статьи, изготовлено и установлено – 65 аншлагов</w:t>
      </w:r>
      <w:r w:rsidR="00E26916">
        <w:rPr>
          <w:sz w:val="28"/>
          <w:szCs w:val="28"/>
        </w:rPr>
        <w:t xml:space="preserve">, </w:t>
      </w:r>
      <w:r w:rsidR="001D40D7">
        <w:rPr>
          <w:sz w:val="28"/>
          <w:szCs w:val="28"/>
        </w:rPr>
        <w:t>2 баннера, приобретено</w:t>
      </w:r>
      <w:r w:rsidR="009447CB">
        <w:rPr>
          <w:sz w:val="28"/>
          <w:szCs w:val="28"/>
        </w:rPr>
        <w:t xml:space="preserve"> и роздано </w:t>
      </w:r>
      <w:r w:rsidR="001D40D7">
        <w:rPr>
          <w:sz w:val="28"/>
          <w:szCs w:val="28"/>
        </w:rPr>
        <w:t xml:space="preserve"> 112 плакатов </w:t>
      </w:r>
      <w:r w:rsidR="009447CB">
        <w:rPr>
          <w:sz w:val="28"/>
          <w:szCs w:val="28"/>
        </w:rPr>
        <w:t>на противопожарную тематику в муниципальные</w:t>
      </w:r>
      <w:r w:rsidR="00E26916">
        <w:rPr>
          <w:sz w:val="28"/>
          <w:szCs w:val="28"/>
        </w:rPr>
        <w:t xml:space="preserve"> </w:t>
      </w:r>
      <w:r w:rsidR="009447CB">
        <w:rPr>
          <w:sz w:val="28"/>
          <w:szCs w:val="28"/>
        </w:rPr>
        <w:t>образования и организации</w:t>
      </w:r>
      <w:r w:rsidR="00E26916">
        <w:rPr>
          <w:sz w:val="28"/>
          <w:szCs w:val="28"/>
        </w:rPr>
        <w:t>.</w:t>
      </w: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8C6790" w:rsidRDefault="008C6790" w:rsidP="008C6790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317A2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317A27" w:rsidRPr="00E23AA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DB1DA8" w:rsidRPr="00E23AA7" w:rsidRDefault="00DB1DA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043" w:rsidRPr="00C46C3D" w:rsidRDefault="008B0043" w:rsidP="00C46C3D">
      <w:pPr>
        <w:pStyle w:val="af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1</w:t>
      </w:r>
    </w:p>
    <w:p w:rsidR="008B0043" w:rsidRPr="00C46C3D" w:rsidRDefault="008B0043" w:rsidP="008B0043">
      <w:pPr>
        <w:pStyle w:val="af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Сведения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8B0043" w:rsidRPr="00A63C5C" w:rsidTr="00544192">
        <w:trPr>
          <w:trHeight w:hRule="exact" w:val="3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8B0043" w:rsidRPr="00A63C5C" w:rsidTr="00544192">
        <w:trPr>
          <w:trHeight w:hRule="exact" w:val="8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8B0043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05F80" w:rsidRPr="00A63C5C" w:rsidRDefault="00005F80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</w:t>
            </w:r>
            <w:r w:rsidR="009447C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планового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завер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шающий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B0043" w:rsidRPr="00A63C5C" w:rsidTr="00544192">
        <w:trPr>
          <w:trHeight w:hRule="exact" w:val="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B0043" w:rsidRPr="00A63C5C" w:rsidTr="00A25B12">
        <w:trPr>
          <w:trHeight w:hRule="exact" w:val="44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Default="008B0043" w:rsidP="00005F80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b/>
                <w:spacing w:val="-2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44192" w:rsidRPr="00A63C5C">
              <w:rPr>
                <w:b/>
                <w:spacing w:val="-2"/>
                <w:sz w:val="16"/>
                <w:szCs w:val="16"/>
              </w:rPr>
              <w:t>«</w:t>
            </w:r>
            <w:r w:rsidR="00005F80">
              <w:rPr>
                <w:b/>
                <w:spacing w:val="-2"/>
                <w:sz w:val="16"/>
                <w:szCs w:val="16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      </w:r>
          </w:p>
          <w:p w:rsidR="00B7649A" w:rsidRPr="00A63C5C" w:rsidRDefault="00B7649A" w:rsidP="00A25B12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FC2563">
        <w:trPr>
          <w:trHeight w:hRule="exact" w:val="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005F80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реагирования оперативных служб на прои</w:t>
            </w:r>
            <w:r w:rsidR="00084B0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4E407A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</w:t>
            </w:r>
            <w:r w:rsidR="007440D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меньше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C2563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погибших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9447CB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пострадавшего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9447CB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Экономический 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Спасение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кол. рейдов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9447CB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D1A38" w:rsidRDefault="002D1A38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52AAE" w:rsidRDefault="00952AA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Pr="00C46C3D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6C3D" w:rsidRPr="00C46C3D" w:rsidRDefault="00C46C3D" w:rsidP="00C46C3D">
      <w:pPr>
        <w:pStyle w:val="af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2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Перечень основных мероприятий подпрограмм муниципальной программы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48"/>
        <w:gridCol w:w="1417"/>
        <w:gridCol w:w="567"/>
        <w:gridCol w:w="567"/>
        <w:gridCol w:w="2114"/>
        <w:gridCol w:w="2281"/>
        <w:gridCol w:w="1363"/>
      </w:tblGrid>
      <w:tr w:rsidR="00C46C3D" w:rsidRPr="00A63C5C" w:rsidTr="00A63C5C">
        <w:trPr>
          <w:trHeight w:hRule="exact" w:val="379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Ответ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непосред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(краткое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описание)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Последствия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нереализации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Связь с показа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телями муниципаль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ной программы (под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программы)</w:t>
            </w:r>
          </w:p>
        </w:tc>
      </w:tr>
      <w:tr w:rsidR="00A63C5C" w:rsidRPr="00A63C5C" w:rsidTr="00A63C5C">
        <w:trPr>
          <w:trHeight w:hRule="exact" w:val="1267"/>
          <w:jc w:val="center"/>
        </w:trPr>
        <w:tc>
          <w:tcPr>
            <w:tcW w:w="566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окон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2114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3C5C" w:rsidRPr="00A63C5C" w:rsidTr="00A63C5C">
        <w:trPr>
          <w:trHeight w:hRule="exact" w:val="216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5EC" w:rsidRPr="00A63C5C" w:rsidTr="00A25B12">
        <w:trPr>
          <w:trHeight w:hRule="exact" w:val="464"/>
          <w:jc w:val="center"/>
        </w:trPr>
        <w:tc>
          <w:tcPr>
            <w:tcW w:w="9923" w:type="dxa"/>
            <w:gridSpan w:val="8"/>
            <w:shd w:val="clear" w:color="auto" w:fill="FFFFFF"/>
          </w:tcPr>
          <w:p w:rsidR="002475EC" w:rsidRPr="00A63C5C" w:rsidRDefault="002475EC" w:rsidP="004E407A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A63C5C">
              <w:rPr>
                <w:b/>
                <w:spacing w:val="-2"/>
                <w:sz w:val="16"/>
                <w:szCs w:val="16"/>
              </w:rPr>
              <w:t>«</w:t>
            </w:r>
            <w:r w:rsidR="004E407A">
              <w:rPr>
                <w:b/>
                <w:spacing w:val="-2"/>
                <w:sz w:val="16"/>
                <w:szCs w:val="16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      </w:r>
          </w:p>
        </w:tc>
      </w:tr>
      <w:tr w:rsidR="002475EC" w:rsidRPr="00A63C5C" w:rsidTr="00A63C5C">
        <w:trPr>
          <w:trHeight w:hRule="exact" w:val="2327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8" w:type="dxa"/>
            <w:shd w:val="clear" w:color="auto" w:fill="FFFFFF"/>
          </w:tcPr>
          <w:p w:rsidR="002475EC" w:rsidRPr="00A63C5C" w:rsidRDefault="004E407A" w:rsidP="004E407A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возникновения чрезвычайных ситуаций</w:t>
            </w:r>
          </w:p>
        </w:tc>
        <w:tc>
          <w:tcPr>
            <w:tcW w:w="1417" w:type="dxa"/>
            <w:shd w:val="clear" w:color="auto" w:fill="FFFFFF"/>
          </w:tcPr>
          <w:p w:rsidR="002475EC" w:rsidRPr="004E407A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Отдел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14" w:type="dxa"/>
            <w:shd w:val="clear" w:color="auto" w:fill="FFFFFF"/>
          </w:tcPr>
          <w:p w:rsidR="002475EC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 xml:space="preserve"> </w:t>
            </w:r>
            <w:r w:rsidR="00370B54">
              <w:t>-</w:t>
            </w:r>
            <w:r w:rsidRPr="004E407A">
              <w:rPr>
                <w:sz w:val="16"/>
                <w:szCs w:val="16"/>
              </w:rPr>
              <w:t>уменьшение</w:t>
            </w:r>
            <w:r>
              <w:rPr>
                <w:sz w:val="16"/>
                <w:szCs w:val="16"/>
              </w:rPr>
              <w:t xml:space="preserve"> среднего времени реагирования оператив</w:t>
            </w:r>
            <w:r w:rsidR="007440DA">
              <w:rPr>
                <w:sz w:val="16"/>
                <w:szCs w:val="16"/>
              </w:rPr>
              <w:t>ных служб при происшествии на 23</w:t>
            </w:r>
            <w:r>
              <w:rPr>
                <w:sz w:val="16"/>
                <w:szCs w:val="16"/>
              </w:rPr>
              <w:t xml:space="preserve"> мин.</w:t>
            </w:r>
          </w:p>
          <w:p w:rsidR="00370B54" w:rsidRPr="004E407A" w:rsidRDefault="00370B54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281" w:type="dxa"/>
            <w:shd w:val="clear" w:color="auto" w:fill="FFFFFF"/>
          </w:tcPr>
          <w:p w:rsidR="002475EC" w:rsidRPr="00A63C5C" w:rsidRDefault="002475EC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EC" w:rsidRPr="00A63C5C" w:rsidTr="00A63C5C">
        <w:trPr>
          <w:trHeight w:hRule="exact" w:val="1978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  <w:r w:rsidRPr="00A63C5C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1048" w:type="dxa"/>
            <w:shd w:val="clear" w:color="auto" w:fill="FFFFFF"/>
          </w:tcPr>
          <w:p w:rsidR="002475EC" w:rsidRPr="004E407A" w:rsidRDefault="004E407A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Снижение рисков</w:t>
            </w:r>
            <w:r>
              <w:rPr>
                <w:sz w:val="16"/>
                <w:szCs w:val="16"/>
              </w:rPr>
              <w:t xml:space="preserve"> последствий чрезвычайных ситуаций</w:t>
            </w:r>
          </w:p>
        </w:tc>
        <w:tc>
          <w:tcPr>
            <w:tcW w:w="1417" w:type="dxa"/>
            <w:shd w:val="clear" w:color="auto" w:fill="FFFFFF"/>
          </w:tcPr>
          <w:p w:rsidR="002475EC" w:rsidRPr="00E21369" w:rsidRDefault="00E21369" w:rsidP="00E21369">
            <w:pPr>
              <w:ind w:right="39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21369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 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14" w:type="dxa"/>
            <w:shd w:val="clear" w:color="auto" w:fill="FFFFFF"/>
          </w:tcPr>
          <w:p w:rsidR="002475EC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>-</w:t>
            </w:r>
            <w:r>
              <w:rPr>
                <w:sz w:val="16"/>
                <w:szCs w:val="16"/>
              </w:rPr>
              <w:t xml:space="preserve">снижение </w:t>
            </w:r>
            <w:r w:rsidR="00573D0B">
              <w:rPr>
                <w:sz w:val="16"/>
                <w:szCs w:val="16"/>
              </w:rPr>
              <w:t>количес</w:t>
            </w:r>
            <w:r w:rsidRPr="00370B54">
              <w:rPr>
                <w:sz w:val="16"/>
                <w:szCs w:val="16"/>
              </w:rPr>
              <w:t>тва гибели люде от ЧС природного и техногенного характера-не менее 11%</w:t>
            </w:r>
            <w:r>
              <w:rPr>
                <w:sz w:val="16"/>
                <w:szCs w:val="16"/>
              </w:rPr>
              <w:t>;</w:t>
            </w:r>
          </w:p>
          <w:p w:rsid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 w:rsidRPr="00370B54">
              <w:rPr>
                <w:sz w:val="16"/>
                <w:szCs w:val="16"/>
              </w:rPr>
              <w:t>-снижение экономического ущерба –не мене 3%</w:t>
            </w:r>
            <w:r>
              <w:rPr>
                <w:sz w:val="16"/>
                <w:szCs w:val="16"/>
              </w:rPr>
              <w:t>;</w:t>
            </w:r>
          </w:p>
          <w:p w:rsid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-</w:t>
            </w:r>
            <w:r w:rsidRPr="00370B54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увеличение количества спасенного населения на водных объектах не менее-4%</w:t>
            </w:r>
            <w:r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</w:p>
          <w:p w:rsidR="00370B54" w:rsidRP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-повышение эффективности системы безопасности людей на водных объетах-не менее 3%</w:t>
            </w:r>
          </w:p>
        </w:tc>
        <w:tc>
          <w:tcPr>
            <w:tcW w:w="2281" w:type="dxa"/>
            <w:shd w:val="clear" w:color="auto" w:fill="FFFFFF"/>
          </w:tcPr>
          <w:p w:rsidR="002475EC" w:rsidRPr="00A63C5C" w:rsidRDefault="00A63C5C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spacing w:val="-2"/>
                <w:sz w:val="16"/>
                <w:szCs w:val="16"/>
              </w:rPr>
              <w:t xml:space="preserve">недостаточные </w:t>
            </w:r>
            <w:r w:rsidRPr="00A63C5C">
              <w:rPr>
                <w:spacing w:val="-10"/>
                <w:sz w:val="16"/>
                <w:szCs w:val="16"/>
              </w:rPr>
              <w:t xml:space="preserve">знания правил поведения в чрезвычайных ситуациях, вызванных проявлениями </w:t>
            </w:r>
            <w:r w:rsidRPr="00A63C5C">
              <w:rPr>
                <w:spacing w:val="-9"/>
                <w:sz w:val="16"/>
                <w:szCs w:val="16"/>
              </w:rPr>
              <w:t xml:space="preserve">терроризма и экстремизма, отсутствие навыков посетителей и </w:t>
            </w:r>
            <w:r w:rsidRPr="00A63C5C">
              <w:rPr>
                <w:sz w:val="16"/>
                <w:szCs w:val="16"/>
              </w:rPr>
              <w:t>работников;</w:t>
            </w:r>
            <w:r w:rsidRPr="00A63C5C">
              <w:rPr>
                <w:spacing w:val="-3"/>
                <w:sz w:val="16"/>
                <w:szCs w:val="16"/>
              </w:rPr>
              <w:t xml:space="preserve"> отсутствие кнопок тревожной сигнализации, </w:t>
            </w:r>
            <w:r w:rsidRPr="00A63C5C">
              <w:rPr>
                <w:spacing w:val="-10"/>
                <w:sz w:val="16"/>
                <w:szCs w:val="16"/>
              </w:rPr>
              <w:t xml:space="preserve">систем оповещения, видеонаблюдения, металлических дверей и надежного </w:t>
            </w:r>
            <w:r w:rsidRPr="00A63C5C">
              <w:rPr>
                <w:spacing w:val="-6"/>
                <w:sz w:val="16"/>
                <w:szCs w:val="16"/>
              </w:rPr>
              <w:t>ограждения согласно П.П. РФ №272 от 25.03.2015г.</w:t>
            </w: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C3D" w:rsidRPr="00A63C5C" w:rsidTr="00421435">
        <w:trPr>
          <w:trHeight w:hRule="exact" w:val="235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57" w:type="dxa"/>
            <w:gridSpan w:val="7"/>
            <w:shd w:val="clear" w:color="auto" w:fill="FFFFFF"/>
          </w:tcPr>
          <w:p w:rsidR="00C46C3D" w:rsidRPr="00A63C5C" w:rsidRDefault="00C46C3D" w:rsidP="002475EC">
            <w:pPr>
              <w:pStyle w:val="af"/>
              <w:shd w:val="clear" w:color="auto" w:fill="auto"/>
              <w:spacing w:after="0" w:line="170" w:lineRule="exact"/>
              <w:ind w:left="-512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</w:tr>
      <w:tr w:rsidR="00A63C5C" w:rsidRPr="00A63C5C" w:rsidTr="00A63C5C">
        <w:trPr>
          <w:trHeight w:hRule="exact" w:val="624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</w:tcPr>
          <w:p w:rsidR="002475EC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  <w:p w:rsidR="00C46C3D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63C5C" w:rsidRDefault="00A63C5C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52AAE" w:rsidRDefault="00952AA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6C766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B0043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Таблица 6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Ресурсное обеспечение и прогнозная (справочная) оценка расходов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федерального бюджета, областного бюджета,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местного бюджета и внебюджетных источников на</w:t>
      </w:r>
    </w:p>
    <w:p w:rsidR="00C46C3D" w:rsidRDefault="00C46C3D" w:rsidP="002475EC">
      <w:pPr>
        <w:autoSpaceDE w:val="0"/>
        <w:autoSpaceDN w:val="0"/>
        <w:adjustRightInd w:val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реализацию целей муниципальной программы</w:t>
      </w:r>
    </w:p>
    <w:p w:rsidR="00C46C3D" w:rsidRPr="00573D0B" w:rsidRDefault="00C46C3D" w:rsidP="00C46C3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C46C3D" w:rsidRPr="00573D0B" w:rsidTr="00C46C3D">
        <w:trPr>
          <w:trHeight w:hRule="exact" w:val="61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Наименование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программы,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подпрограммы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программы,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основного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Источники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ресурсного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 ( руб.), годы</w:t>
            </w:r>
          </w:p>
        </w:tc>
      </w:tr>
      <w:tr w:rsidR="00C46C3D" w:rsidRPr="00573D0B" w:rsidTr="00C46C3D">
        <w:trPr>
          <w:trHeight w:hRule="exact" w:val="140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очередной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первый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год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плано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второй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год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плано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23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</w:tr>
      <w:tr w:rsidR="00C46C3D" w:rsidRPr="00573D0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pStyle w:val="af"/>
              <w:shd w:val="clear" w:color="auto" w:fill="auto"/>
              <w:spacing w:after="6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</w:t>
            </w:r>
          </w:p>
          <w:p w:rsidR="00C46C3D" w:rsidRPr="00573D0B" w:rsidRDefault="00C46C3D" w:rsidP="002475EC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25533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 программа</w:t>
            </w:r>
            <w:r w:rsidRPr="007440DA">
              <w:rPr>
                <w:rStyle w:val="20"/>
                <w:b w:val="0"/>
                <w:color w:val="232323" w:themeColor="text1" w:themeTint="E6"/>
                <w:sz w:val="16"/>
                <w:szCs w:val="16"/>
              </w:rPr>
              <w:t>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2475EC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федеральный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90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областной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312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E26916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E26916" w:rsidP="00573D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1594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муниципального образования «Железногорский район» Железногорского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573D0B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30,0</w:t>
            </w: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573D0B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30,0</w:t>
            </w: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573D0B" w:rsidP="00A25B1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30,0</w:t>
            </w: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внебюджетные источники</w:t>
            </w:r>
            <w:hyperlink w:anchor="bookmark11" w:tooltip="Current Document" w:history="1">
              <w:r w:rsidRPr="00573D0B">
                <w:rPr>
                  <w:rStyle w:val="CourierNew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</w:t>
              </w:r>
              <w:r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1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федеральный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областной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32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1598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 xml:space="preserve">муниципального района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573D0B">
        <w:trPr>
          <w:trHeight w:hRule="exact" w:val="679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внебюджетные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2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  <w:bookmarkStart w:id="1" w:name="bookmark11"/>
    </w:p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0043" w:rsidRPr="00C46C3D" w:rsidRDefault="00C46C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Здесь и далее в таблице внебюджетные источники - средства предприятий и организации независимо от их организационно-правовой формы и формы собственности; прочие источники.</w:t>
      </w:r>
      <w:bookmarkEnd w:id="1"/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586CF6" w:rsidRDefault="00C74D55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  <w:r w:rsidRPr="00C74D55">
        <w:rPr>
          <w:rFonts w:ascii="Times New Roman" w:hAnsi="Times New Roman" w:cs="Times New Roman"/>
          <w:spacing w:val="-1"/>
          <w:sz w:val="18"/>
          <w:szCs w:val="18"/>
        </w:rPr>
        <w:t>Таблица 14</w:t>
      </w: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Информация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 xml:space="preserve">о расходах федерального бюджета, областного бюджета, </w:t>
      </w:r>
    </w:p>
    <w:p w:rsid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местного бюджета</w:t>
      </w: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2475EC" w:rsidRPr="00573D0B" w:rsidRDefault="002475EC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C74D55" w:rsidRPr="00573D0B" w:rsidTr="00544192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муниципальной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программы,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подпрограммы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муниципальной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программы,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основного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ресурсного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Оценка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расходов</w:t>
            </w:r>
          </w:p>
          <w:p w:rsidR="00C74D55" w:rsidRPr="00573D0B" w:rsidRDefault="00AD16C9" w:rsidP="00C74D55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C74D55"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573D0B">
                <w:rPr>
                  <w:rStyle w:val="CourierNew"/>
                  <w:rFonts w:ascii="Times New Roman" w:hAnsi="Times New Roman" w:cs="Times New Roman"/>
                  <w:b w:val="0"/>
                  <w:sz w:val="18"/>
                  <w:szCs w:val="18"/>
                </w:rPr>
                <w:t xml:space="preserve"> </w:t>
              </w:r>
              <w:r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C74D55" w:rsidRPr="00573D0B" w:rsidTr="00544192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Муниципальная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 программа</w:t>
            </w:r>
            <w:r w:rsidRPr="00573D0B">
              <w:rPr>
                <w:spacing w:val="-2"/>
                <w:sz w:val="16"/>
                <w:szCs w:val="16"/>
              </w:rPr>
              <w:t>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</w:t>
            </w: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544192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 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7440DA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25 9</w:t>
            </w:r>
            <w:r w:rsidR="00D81E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19,0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 w:rsidR="00D81E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544192" w:rsidRPr="00573D0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A25B12" w:rsidP="00E269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544192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7440DA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25 9</w:t>
            </w:r>
            <w:r w:rsidR="00D81E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19,0</w:t>
            </w:r>
            <w:r w:rsidR="00D81E64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</w:tr>
      <w:tr w:rsidR="00544192" w:rsidRPr="00573D0B" w:rsidTr="00B11E0C">
        <w:trPr>
          <w:trHeight w:hRule="exact" w:val="148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внебюджетные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Подпрограмма 1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2475EC" w:rsidP="00C46C3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544192" w:rsidRPr="00573D0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69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81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внебюджетные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586CF6" w:rsidRDefault="00586CF6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B12343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20" w:firstLine="480"/>
        <w:rPr>
          <w:sz w:val="20"/>
          <w:szCs w:val="20"/>
        </w:rPr>
      </w:pPr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В соответствии с муниципальной программой.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20" w:right="520" w:firstLine="480"/>
        <w:rPr>
          <w:sz w:val="20"/>
          <w:szCs w:val="20"/>
        </w:rPr>
      </w:pPr>
      <w:bookmarkStart w:id="2" w:name="bookmark32"/>
      <w:bookmarkStart w:id="3" w:name="bookmark33"/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&lt;2&gt; Кассовые расходы федерального бюджета, областного бюджета, местного бюджета, бюджетов поселений Железногорского  района Курской области и фактические расходы внебюджетных источников.</w:t>
      </w:r>
      <w:bookmarkEnd w:id="2"/>
      <w:bookmarkEnd w:id="3"/>
    </w:p>
    <w:p w:rsidR="00B12343" w:rsidRPr="00C74D55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0"/>
          <w:szCs w:val="20"/>
        </w:rPr>
      </w:pPr>
    </w:p>
    <w:p w:rsidR="00B12343" w:rsidRPr="004D3D28" w:rsidRDefault="00B12343" w:rsidP="00C74D55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0"/>
        <w:rPr>
          <w:b/>
          <w:sz w:val="26"/>
          <w:szCs w:val="26"/>
        </w:rPr>
      </w:pPr>
    </w:p>
    <w:sectPr w:rsidR="00B12343" w:rsidRPr="004D3D28" w:rsidSect="00421435">
      <w:pgSz w:w="11900" w:h="16840"/>
      <w:pgMar w:top="426" w:right="815" w:bottom="709" w:left="155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C2" w:rsidRDefault="003D3DC2" w:rsidP="00253333">
      <w:r>
        <w:separator/>
      </w:r>
    </w:p>
  </w:endnote>
  <w:endnote w:type="continuationSeparator" w:id="1">
    <w:p w:rsidR="003D3DC2" w:rsidRDefault="003D3DC2" w:rsidP="0025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C2" w:rsidRDefault="003D3DC2"/>
  </w:footnote>
  <w:footnote w:type="continuationSeparator" w:id="1">
    <w:p w:rsidR="003D3DC2" w:rsidRDefault="003D3D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19"/>
    <w:multiLevelType w:val="hybridMultilevel"/>
    <w:tmpl w:val="5F022B24"/>
    <w:lvl w:ilvl="0" w:tplc="3B60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BFC"/>
    <w:multiLevelType w:val="hybridMultilevel"/>
    <w:tmpl w:val="C8F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1FF"/>
    <w:multiLevelType w:val="multilevel"/>
    <w:tmpl w:val="031E0A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0195"/>
    <w:multiLevelType w:val="multilevel"/>
    <w:tmpl w:val="4280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843818"/>
    <w:multiLevelType w:val="multilevel"/>
    <w:tmpl w:val="6FAC9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B07C9"/>
    <w:multiLevelType w:val="hybridMultilevel"/>
    <w:tmpl w:val="01DA7138"/>
    <w:lvl w:ilvl="0" w:tplc="ACC6A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0FCC"/>
    <w:multiLevelType w:val="multilevel"/>
    <w:tmpl w:val="86AAA6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4174B"/>
    <w:multiLevelType w:val="multilevel"/>
    <w:tmpl w:val="9C54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52C63"/>
    <w:multiLevelType w:val="multilevel"/>
    <w:tmpl w:val="F008E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333"/>
    <w:rsid w:val="00005F80"/>
    <w:rsid w:val="00020D6F"/>
    <w:rsid w:val="00026746"/>
    <w:rsid w:val="00040976"/>
    <w:rsid w:val="00043525"/>
    <w:rsid w:val="00050B52"/>
    <w:rsid w:val="0005558E"/>
    <w:rsid w:val="00067B62"/>
    <w:rsid w:val="000827D1"/>
    <w:rsid w:val="00084B01"/>
    <w:rsid w:val="000949F0"/>
    <w:rsid w:val="000970C0"/>
    <w:rsid w:val="000B74DE"/>
    <w:rsid w:val="000C4D27"/>
    <w:rsid w:val="001355CC"/>
    <w:rsid w:val="00153C94"/>
    <w:rsid w:val="001564D0"/>
    <w:rsid w:val="001723B5"/>
    <w:rsid w:val="0019511B"/>
    <w:rsid w:val="001B7914"/>
    <w:rsid w:val="001D40D7"/>
    <w:rsid w:val="001D5CA3"/>
    <w:rsid w:val="001E7FC2"/>
    <w:rsid w:val="002110F8"/>
    <w:rsid w:val="00224CDD"/>
    <w:rsid w:val="002266DC"/>
    <w:rsid w:val="00233014"/>
    <w:rsid w:val="002475EC"/>
    <w:rsid w:val="00253333"/>
    <w:rsid w:val="00286E58"/>
    <w:rsid w:val="002C30C6"/>
    <w:rsid w:val="002C684C"/>
    <w:rsid w:val="002D04D4"/>
    <w:rsid w:val="002D1A38"/>
    <w:rsid w:val="002D1F2E"/>
    <w:rsid w:val="002D5C37"/>
    <w:rsid w:val="002F337A"/>
    <w:rsid w:val="00317A27"/>
    <w:rsid w:val="0033050F"/>
    <w:rsid w:val="00333D0C"/>
    <w:rsid w:val="003422FC"/>
    <w:rsid w:val="003660A4"/>
    <w:rsid w:val="00370B54"/>
    <w:rsid w:val="003716F6"/>
    <w:rsid w:val="00376D2C"/>
    <w:rsid w:val="00382CE5"/>
    <w:rsid w:val="003922A9"/>
    <w:rsid w:val="00393597"/>
    <w:rsid w:val="003B5CB8"/>
    <w:rsid w:val="003D3DC2"/>
    <w:rsid w:val="003F0E36"/>
    <w:rsid w:val="003F3842"/>
    <w:rsid w:val="003F5FD6"/>
    <w:rsid w:val="003F667A"/>
    <w:rsid w:val="00400C1C"/>
    <w:rsid w:val="00421435"/>
    <w:rsid w:val="004258A8"/>
    <w:rsid w:val="004352E2"/>
    <w:rsid w:val="004371EF"/>
    <w:rsid w:val="004521FE"/>
    <w:rsid w:val="004A727C"/>
    <w:rsid w:val="004B3A13"/>
    <w:rsid w:val="004C38AB"/>
    <w:rsid w:val="004D3D28"/>
    <w:rsid w:val="004E28A1"/>
    <w:rsid w:val="004E407A"/>
    <w:rsid w:val="00525533"/>
    <w:rsid w:val="00536803"/>
    <w:rsid w:val="00544192"/>
    <w:rsid w:val="00573D0B"/>
    <w:rsid w:val="00586CF6"/>
    <w:rsid w:val="00591A8E"/>
    <w:rsid w:val="005A055E"/>
    <w:rsid w:val="005A79B4"/>
    <w:rsid w:val="005B59F1"/>
    <w:rsid w:val="005B6F90"/>
    <w:rsid w:val="005C17AB"/>
    <w:rsid w:val="005C76F8"/>
    <w:rsid w:val="005D3045"/>
    <w:rsid w:val="005D4DB9"/>
    <w:rsid w:val="005D6510"/>
    <w:rsid w:val="005F06A2"/>
    <w:rsid w:val="006231C4"/>
    <w:rsid w:val="00637F9B"/>
    <w:rsid w:val="00651D2F"/>
    <w:rsid w:val="00651D3E"/>
    <w:rsid w:val="00665011"/>
    <w:rsid w:val="00670324"/>
    <w:rsid w:val="00684C36"/>
    <w:rsid w:val="006C7660"/>
    <w:rsid w:val="006E773E"/>
    <w:rsid w:val="00711905"/>
    <w:rsid w:val="00713992"/>
    <w:rsid w:val="007353B5"/>
    <w:rsid w:val="0073671A"/>
    <w:rsid w:val="007440DA"/>
    <w:rsid w:val="007447B0"/>
    <w:rsid w:val="00744B50"/>
    <w:rsid w:val="007455C0"/>
    <w:rsid w:val="0075462A"/>
    <w:rsid w:val="0077369C"/>
    <w:rsid w:val="0077711B"/>
    <w:rsid w:val="00782501"/>
    <w:rsid w:val="007A2BA9"/>
    <w:rsid w:val="007A42BC"/>
    <w:rsid w:val="007A5656"/>
    <w:rsid w:val="007B1A67"/>
    <w:rsid w:val="007B50CB"/>
    <w:rsid w:val="007D5FCE"/>
    <w:rsid w:val="007E1B32"/>
    <w:rsid w:val="007F70B0"/>
    <w:rsid w:val="008057BD"/>
    <w:rsid w:val="00816F13"/>
    <w:rsid w:val="00827683"/>
    <w:rsid w:val="008670C3"/>
    <w:rsid w:val="00867116"/>
    <w:rsid w:val="00867F01"/>
    <w:rsid w:val="00871CB0"/>
    <w:rsid w:val="00873D41"/>
    <w:rsid w:val="0089120A"/>
    <w:rsid w:val="00895784"/>
    <w:rsid w:val="00895CFA"/>
    <w:rsid w:val="008B0043"/>
    <w:rsid w:val="008C3FA0"/>
    <w:rsid w:val="008C6790"/>
    <w:rsid w:val="008D4A83"/>
    <w:rsid w:val="00925ED9"/>
    <w:rsid w:val="00940590"/>
    <w:rsid w:val="0094254F"/>
    <w:rsid w:val="00942842"/>
    <w:rsid w:val="009447CB"/>
    <w:rsid w:val="009460FE"/>
    <w:rsid w:val="00952AAE"/>
    <w:rsid w:val="009946E7"/>
    <w:rsid w:val="009C06EF"/>
    <w:rsid w:val="009C0C30"/>
    <w:rsid w:val="009C2649"/>
    <w:rsid w:val="009C60D0"/>
    <w:rsid w:val="009D2770"/>
    <w:rsid w:val="009E24A0"/>
    <w:rsid w:val="009E5D11"/>
    <w:rsid w:val="009E64F1"/>
    <w:rsid w:val="009E6E64"/>
    <w:rsid w:val="00A04807"/>
    <w:rsid w:val="00A12601"/>
    <w:rsid w:val="00A20125"/>
    <w:rsid w:val="00A25B12"/>
    <w:rsid w:val="00A3036D"/>
    <w:rsid w:val="00A63C5C"/>
    <w:rsid w:val="00A7495C"/>
    <w:rsid w:val="00A83879"/>
    <w:rsid w:val="00A85162"/>
    <w:rsid w:val="00A861BD"/>
    <w:rsid w:val="00A87C9B"/>
    <w:rsid w:val="00A90BDA"/>
    <w:rsid w:val="00A9304B"/>
    <w:rsid w:val="00AB7480"/>
    <w:rsid w:val="00AB780A"/>
    <w:rsid w:val="00AD16C9"/>
    <w:rsid w:val="00AD6EA7"/>
    <w:rsid w:val="00AE5D0D"/>
    <w:rsid w:val="00AF20A4"/>
    <w:rsid w:val="00B11E0C"/>
    <w:rsid w:val="00B12343"/>
    <w:rsid w:val="00B262B5"/>
    <w:rsid w:val="00B35EC8"/>
    <w:rsid w:val="00B5315A"/>
    <w:rsid w:val="00B7649A"/>
    <w:rsid w:val="00B83DAD"/>
    <w:rsid w:val="00B93D2E"/>
    <w:rsid w:val="00BB174C"/>
    <w:rsid w:val="00BE687B"/>
    <w:rsid w:val="00BF2C4E"/>
    <w:rsid w:val="00C0010A"/>
    <w:rsid w:val="00C05905"/>
    <w:rsid w:val="00C07FDA"/>
    <w:rsid w:val="00C1175C"/>
    <w:rsid w:val="00C44AC3"/>
    <w:rsid w:val="00C46C3D"/>
    <w:rsid w:val="00C6120E"/>
    <w:rsid w:val="00C66FD4"/>
    <w:rsid w:val="00C74D55"/>
    <w:rsid w:val="00C80FBC"/>
    <w:rsid w:val="00C91056"/>
    <w:rsid w:val="00C96D39"/>
    <w:rsid w:val="00CA00D2"/>
    <w:rsid w:val="00CA44B0"/>
    <w:rsid w:val="00CB3753"/>
    <w:rsid w:val="00CB6F24"/>
    <w:rsid w:val="00CC3A19"/>
    <w:rsid w:val="00CC670E"/>
    <w:rsid w:val="00CD134C"/>
    <w:rsid w:val="00CD55F0"/>
    <w:rsid w:val="00D06776"/>
    <w:rsid w:val="00D2299F"/>
    <w:rsid w:val="00D2337A"/>
    <w:rsid w:val="00D31AB2"/>
    <w:rsid w:val="00D328E0"/>
    <w:rsid w:val="00D40943"/>
    <w:rsid w:val="00D47F00"/>
    <w:rsid w:val="00D64B3F"/>
    <w:rsid w:val="00D81E64"/>
    <w:rsid w:val="00D842C4"/>
    <w:rsid w:val="00D95AFE"/>
    <w:rsid w:val="00DA1D7D"/>
    <w:rsid w:val="00DB1DA8"/>
    <w:rsid w:val="00DC2870"/>
    <w:rsid w:val="00DC7063"/>
    <w:rsid w:val="00DC72DD"/>
    <w:rsid w:val="00DD3083"/>
    <w:rsid w:val="00DF3D3A"/>
    <w:rsid w:val="00E004C7"/>
    <w:rsid w:val="00E05634"/>
    <w:rsid w:val="00E21369"/>
    <w:rsid w:val="00E23AA7"/>
    <w:rsid w:val="00E26916"/>
    <w:rsid w:val="00E34243"/>
    <w:rsid w:val="00E355A5"/>
    <w:rsid w:val="00E4160C"/>
    <w:rsid w:val="00E42A93"/>
    <w:rsid w:val="00E47013"/>
    <w:rsid w:val="00E52114"/>
    <w:rsid w:val="00E9548D"/>
    <w:rsid w:val="00ED4179"/>
    <w:rsid w:val="00F02D26"/>
    <w:rsid w:val="00F440EB"/>
    <w:rsid w:val="00F44B4F"/>
    <w:rsid w:val="00F744D3"/>
    <w:rsid w:val="00F844C6"/>
    <w:rsid w:val="00FA0792"/>
    <w:rsid w:val="00FC2563"/>
    <w:rsid w:val="00FD1FEB"/>
    <w:rsid w:val="00FE2942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333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C6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33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5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253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sid w:val="00253333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25333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25333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533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sid w:val="00253333"/>
    <w:rPr>
      <w:color w:val="00000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333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253333"/>
    <w:pPr>
      <w:shd w:val="clear" w:color="auto" w:fill="FFFFFF"/>
      <w:spacing w:before="300" w:line="370" w:lineRule="exact"/>
      <w:ind w:hanging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253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34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4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C3FA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a">
    <w:name w:val="Table Grid"/>
    <w:basedOn w:val="a1"/>
    <w:uiPriority w:val="59"/>
    <w:rsid w:val="00286E5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C0C0C" w:themeColor="text1"/>
        <w:left w:val="single" w:sz="4" w:space="0" w:color="0C0C0C" w:themeColor="text1"/>
        <w:bottom w:val="single" w:sz="4" w:space="0" w:color="0C0C0C" w:themeColor="text1"/>
        <w:right w:val="single" w:sz="4" w:space="0" w:color="0C0C0C" w:themeColor="text1"/>
        <w:insideH w:val="single" w:sz="4" w:space="0" w:color="0C0C0C" w:themeColor="text1"/>
        <w:insideV w:val="single" w:sz="4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D1FEB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6CF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CF6"/>
    <w:rPr>
      <w:color w:val="000000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74D55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f">
    <w:name w:val="Body Text"/>
    <w:basedOn w:val="a"/>
    <w:link w:val="af0"/>
    <w:uiPriority w:val="99"/>
    <w:rsid w:val="00C74D55"/>
    <w:pPr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C74D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5">
    <w:name w:val="Основной текст (5)"/>
    <w:basedOn w:val="a"/>
    <w:link w:val="CourierNew"/>
    <w:uiPriority w:val="99"/>
    <w:rsid w:val="00C74D55"/>
    <w:pPr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color w:val="auto"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C74D55"/>
    <w:rPr>
      <w:b/>
      <w:bCs/>
      <w:u w:val="none"/>
    </w:rPr>
  </w:style>
  <w:style w:type="character" w:customStyle="1" w:styleId="20">
    <w:name w:val="Заголовок 2 Знак"/>
    <w:basedOn w:val="a0"/>
    <w:link w:val="2"/>
    <w:uiPriority w:val="9"/>
    <w:rsid w:val="009C6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255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C0C0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C62960-07DA-4186-8FB9-733C8F4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Маринченко</cp:lastModifiedBy>
  <cp:revision>50</cp:revision>
  <cp:lastPrinted>2018-02-02T12:21:00Z</cp:lastPrinted>
  <dcterms:created xsi:type="dcterms:W3CDTF">2016-11-30T08:08:00Z</dcterms:created>
  <dcterms:modified xsi:type="dcterms:W3CDTF">2018-02-02T12:22:00Z</dcterms:modified>
</cp:coreProperties>
</file>