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1A" w:rsidRPr="00072D1A" w:rsidRDefault="00072D1A" w:rsidP="0090402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071A" w:rsidRPr="00904021" w:rsidRDefault="00072D1A" w:rsidP="00904021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02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2071A" w:rsidRPr="00904021">
        <w:rPr>
          <w:rFonts w:ascii="Times New Roman" w:hAnsi="Times New Roman" w:cs="Times New Roman"/>
          <w:b/>
          <w:sz w:val="32"/>
          <w:szCs w:val="32"/>
        </w:rPr>
        <w:t>ЖЕЛЕЗНОГОРСКОГО РАЙОНА</w:t>
      </w:r>
    </w:p>
    <w:p w:rsidR="00072D1A" w:rsidRPr="00904021" w:rsidRDefault="00072D1A" w:rsidP="00904021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021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84274A" w:rsidRPr="00904021" w:rsidRDefault="0084274A" w:rsidP="00904021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D1A" w:rsidRPr="00904021" w:rsidRDefault="00072D1A" w:rsidP="00904021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02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72D1A" w:rsidRPr="00904021" w:rsidRDefault="00072D1A" w:rsidP="00072D1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72D1A" w:rsidRPr="006867A0" w:rsidRDefault="00124D77" w:rsidP="00072D1A">
      <w:pPr>
        <w:pStyle w:val="ConsPlusNormal"/>
        <w:ind w:firstLine="54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20.09.2016 г. № 480</w:t>
      </w:r>
    </w:p>
    <w:p w:rsidR="00072D1A" w:rsidRPr="00072D1A" w:rsidRDefault="00072D1A" w:rsidP="009040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2D1A" w:rsidRPr="00904021" w:rsidRDefault="00072D1A" w:rsidP="00072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21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072D1A" w:rsidRPr="00904021" w:rsidRDefault="00072D1A" w:rsidP="00072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21">
        <w:rPr>
          <w:rFonts w:ascii="Times New Roman" w:hAnsi="Times New Roman" w:cs="Times New Roman"/>
          <w:sz w:val="28"/>
          <w:szCs w:val="28"/>
        </w:rPr>
        <w:t>принятия решения о реализации</w:t>
      </w:r>
    </w:p>
    <w:p w:rsidR="00072D1A" w:rsidRPr="00904021" w:rsidRDefault="00072D1A" w:rsidP="00072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21">
        <w:rPr>
          <w:rFonts w:ascii="Times New Roman" w:hAnsi="Times New Roman" w:cs="Times New Roman"/>
          <w:sz w:val="28"/>
          <w:szCs w:val="28"/>
        </w:rPr>
        <w:t>проекта государственно-частного</w:t>
      </w:r>
    </w:p>
    <w:p w:rsidR="00072D1A" w:rsidRPr="00904021" w:rsidRDefault="00072D1A" w:rsidP="00072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21">
        <w:rPr>
          <w:rFonts w:ascii="Times New Roman" w:hAnsi="Times New Roman" w:cs="Times New Roman"/>
          <w:sz w:val="28"/>
          <w:szCs w:val="28"/>
        </w:rPr>
        <w:t>партнерства</w:t>
      </w:r>
    </w:p>
    <w:p w:rsidR="00072D1A" w:rsidRDefault="00072D1A" w:rsidP="00072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74A" w:rsidRPr="00072D1A" w:rsidRDefault="0084274A" w:rsidP="00072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699" w:rsidRDefault="00072D1A" w:rsidP="00072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1A">
        <w:rPr>
          <w:rFonts w:ascii="Times New Roman" w:hAnsi="Times New Roman" w:cs="Times New Roman"/>
          <w:sz w:val="28"/>
          <w:szCs w:val="28"/>
        </w:rPr>
        <w:t>Во исполнение Федерального закона от 13.07.2015 № 224</w:t>
      </w:r>
      <w:r w:rsidRPr="00072D1A">
        <w:rPr>
          <w:rFonts w:ascii="Times New Roman" w:hAnsi="Times New Roman" w:cs="Times New Roman"/>
          <w:sz w:val="28"/>
          <w:szCs w:val="28"/>
        </w:rPr>
        <w:noBreakHyphen/>
        <w:t>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Pr="009E2699">
        <w:rPr>
          <w:rFonts w:ascii="Times New Roman" w:hAnsi="Times New Roman" w:cs="Times New Roman"/>
          <w:sz w:val="28"/>
          <w:szCs w:val="28"/>
        </w:rPr>
        <w:t>»</w:t>
      </w:r>
      <w:r w:rsidR="009E2699" w:rsidRPr="009E2699">
        <w:rPr>
          <w:rFonts w:ascii="Times New Roman" w:hAnsi="Times New Roman" w:cs="Times New Roman"/>
          <w:sz w:val="28"/>
          <w:szCs w:val="28"/>
        </w:rPr>
        <w:t xml:space="preserve">,  на основании Федерального закона </w:t>
      </w:r>
      <w:r w:rsidR="009E2699" w:rsidRPr="009E2699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Федерации", Устава муниципального района "Железногорский район" Курской области, </w:t>
      </w:r>
      <w:r w:rsidRPr="009E2699">
        <w:rPr>
          <w:rFonts w:ascii="Times New Roman" w:hAnsi="Times New Roman" w:cs="Times New Roman"/>
          <w:sz w:val="28"/>
          <w:szCs w:val="28"/>
        </w:rPr>
        <w:t xml:space="preserve"> </w:t>
      </w:r>
      <w:r w:rsidR="0084274A" w:rsidRPr="009E26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2699" w:rsidRPr="009E2699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="0084274A" w:rsidRPr="009E2699">
        <w:rPr>
          <w:rFonts w:ascii="Times New Roman" w:hAnsi="Times New Roman" w:cs="Times New Roman"/>
          <w:sz w:val="28"/>
          <w:szCs w:val="28"/>
        </w:rPr>
        <w:t>Курской области</w:t>
      </w:r>
      <w:r w:rsidR="00842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699" w:rsidRDefault="009E2699" w:rsidP="00072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D1A" w:rsidRDefault="0084274A" w:rsidP="009E26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72D1A" w:rsidRPr="00072D1A">
        <w:rPr>
          <w:rFonts w:ascii="Times New Roman" w:hAnsi="Times New Roman" w:cs="Times New Roman"/>
          <w:sz w:val="28"/>
          <w:szCs w:val="28"/>
        </w:rPr>
        <w:t>:</w:t>
      </w:r>
    </w:p>
    <w:p w:rsidR="009E2699" w:rsidRPr="00072D1A" w:rsidRDefault="009E2699" w:rsidP="009E26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2699" w:rsidRDefault="00072D1A" w:rsidP="009E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1A">
        <w:rPr>
          <w:rFonts w:ascii="Times New Roman" w:hAnsi="Times New Roman" w:cs="Times New Roman"/>
          <w:sz w:val="28"/>
          <w:szCs w:val="28"/>
        </w:rPr>
        <w:t>1. Утвердить прилагаемый Порядок принятия решения о реализации проекта государственно-частного партнерства.</w:t>
      </w:r>
    </w:p>
    <w:p w:rsidR="009E2699" w:rsidRPr="009E2699" w:rsidRDefault="009E2699" w:rsidP="009E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269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«Жизнь района» и разместить на официальном сайте Администрации Железногорского района Курской области в сети "Интернет".</w:t>
      </w:r>
    </w:p>
    <w:p w:rsidR="009E2699" w:rsidRDefault="009E2699" w:rsidP="009E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699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 первого заместителя Главы Администрации Железногорского района Курской области Е.Н. Кириченко. </w:t>
      </w:r>
    </w:p>
    <w:p w:rsidR="00155A1F" w:rsidRPr="00155A1F" w:rsidRDefault="00155A1F" w:rsidP="00155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C7330">
        <w:rPr>
          <w:rFonts w:ascii="Times New Roman" w:hAnsi="Times New Roman" w:cs="Times New Roman"/>
          <w:sz w:val="24"/>
          <w:szCs w:val="24"/>
        </w:rPr>
        <w:t xml:space="preserve"> </w:t>
      </w:r>
      <w:r w:rsidRPr="00155A1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155A1F" w:rsidRPr="00155A1F" w:rsidRDefault="00155A1F" w:rsidP="00155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A1F" w:rsidRPr="00155A1F" w:rsidRDefault="00155A1F" w:rsidP="009E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699" w:rsidRPr="009E2699" w:rsidRDefault="009E2699" w:rsidP="009E2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699" w:rsidRPr="009E2699" w:rsidRDefault="009E2699" w:rsidP="009E26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99">
        <w:rPr>
          <w:rFonts w:ascii="Times New Roman" w:hAnsi="Times New Roman" w:cs="Times New Roman"/>
          <w:b/>
          <w:sz w:val="28"/>
          <w:szCs w:val="28"/>
        </w:rPr>
        <w:t>Глава Железногорского района</w:t>
      </w:r>
    </w:p>
    <w:p w:rsidR="009E2699" w:rsidRPr="009E2699" w:rsidRDefault="009E2699" w:rsidP="009E26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99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9E2699">
        <w:rPr>
          <w:rFonts w:ascii="Times New Roman" w:hAnsi="Times New Roman" w:cs="Times New Roman"/>
          <w:b/>
          <w:sz w:val="28"/>
          <w:szCs w:val="28"/>
        </w:rPr>
        <w:tab/>
      </w:r>
      <w:r w:rsidRPr="009E2699">
        <w:rPr>
          <w:rFonts w:ascii="Times New Roman" w:hAnsi="Times New Roman" w:cs="Times New Roman"/>
          <w:b/>
          <w:sz w:val="28"/>
          <w:szCs w:val="28"/>
        </w:rPr>
        <w:tab/>
      </w:r>
      <w:r w:rsidRPr="009E2699">
        <w:rPr>
          <w:rFonts w:ascii="Times New Roman" w:hAnsi="Times New Roman" w:cs="Times New Roman"/>
          <w:b/>
          <w:sz w:val="28"/>
          <w:szCs w:val="28"/>
        </w:rPr>
        <w:tab/>
      </w:r>
      <w:r w:rsidRPr="009E2699">
        <w:rPr>
          <w:rFonts w:ascii="Times New Roman" w:hAnsi="Times New Roman" w:cs="Times New Roman"/>
          <w:b/>
          <w:sz w:val="28"/>
          <w:szCs w:val="28"/>
        </w:rPr>
        <w:tab/>
      </w:r>
      <w:r w:rsidRPr="009E269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А.Д. Фролков</w:t>
      </w:r>
    </w:p>
    <w:p w:rsidR="00072D1A" w:rsidRPr="00072D1A" w:rsidRDefault="00072D1A" w:rsidP="00072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2D1A" w:rsidRPr="00072D1A" w:rsidSect="00904021">
          <w:headerReference w:type="default" r:id="rId7"/>
          <w:headerReference w:type="first" r:id="rId8"/>
          <w:pgSz w:w="11906" w:h="16838"/>
          <w:pgMar w:top="709" w:right="1276" w:bottom="964" w:left="1559" w:header="709" w:footer="709" w:gutter="0"/>
          <w:cols w:space="708"/>
          <w:titlePg/>
          <w:docGrid w:linePitch="360"/>
        </w:sectPr>
      </w:pPr>
    </w:p>
    <w:p w:rsidR="00072D1A" w:rsidRPr="00072D1A" w:rsidRDefault="00072D1A" w:rsidP="00072D1A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072D1A" w:rsidRPr="00072D1A" w:rsidRDefault="00072D1A" w:rsidP="00072D1A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9E2699" w:rsidRDefault="009E2699" w:rsidP="00072D1A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Железногорского района</w:t>
      </w:r>
    </w:p>
    <w:p w:rsidR="00072D1A" w:rsidRPr="00072D1A" w:rsidRDefault="00072D1A" w:rsidP="00072D1A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Курской области</w:t>
      </w:r>
    </w:p>
    <w:p w:rsidR="00072D1A" w:rsidRPr="00072D1A" w:rsidRDefault="00072D1A" w:rsidP="00072D1A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от «__» _______ 2016 г. № __</w:t>
      </w:r>
    </w:p>
    <w:p w:rsidR="00072D1A" w:rsidRPr="00072D1A" w:rsidRDefault="00072D1A" w:rsidP="00072D1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72D1A" w:rsidRPr="00072D1A" w:rsidRDefault="00072D1A" w:rsidP="00072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D1A" w:rsidRPr="00072D1A" w:rsidRDefault="00072D1A" w:rsidP="00072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1A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решения о реализации проекта государственно-частного партнерства</w:t>
      </w:r>
    </w:p>
    <w:p w:rsidR="00072D1A" w:rsidRPr="00072D1A" w:rsidRDefault="00072D1A" w:rsidP="00072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D1A" w:rsidRPr="00072D1A" w:rsidRDefault="00072D1A" w:rsidP="00072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1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72D1A" w:rsidRPr="00072D1A" w:rsidRDefault="00072D1A" w:rsidP="00072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1.1. Настоящий Порядок принятия решения о реализации проекта государственно-частного партнерства (далее – Порядок) разработан в целях реализации положений Федерального закона от 13.07.</w:t>
      </w:r>
      <w:r w:rsidRPr="00072D1A">
        <w:rPr>
          <w:rFonts w:ascii="Times New Roman" w:hAnsi="Times New Roman" w:cs="Times New Roman"/>
          <w:sz w:val="28"/>
          <w:szCs w:val="28"/>
        </w:rPr>
        <w:t>2015 г</w:t>
      </w:r>
      <w:r w:rsidRPr="00072D1A">
        <w:rPr>
          <w:rFonts w:ascii="Times New Roman" w:hAnsi="Times New Roman" w:cs="Times New Roman"/>
          <w:bCs/>
          <w:sz w:val="28"/>
          <w:szCs w:val="28"/>
        </w:rPr>
        <w:t>. № 224</w:t>
      </w:r>
      <w:r w:rsidRPr="00072D1A">
        <w:rPr>
          <w:rFonts w:ascii="Times New Roman" w:hAnsi="Times New Roman" w:cs="Times New Roman"/>
          <w:bCs/>
          <w:sz w:val="28"/>
          <w:szCs w:val="28"/>
        </w:rPr>
        <w:noBreakHyphen/>
        <w:t xml:space="preserve">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</w:t>
      </w:r>
      <w:r w:rsidRPr="00072D1A">
        <w:rPr>
          <w:rFonts w:ascii="Times New Roman" w:hAnsi="Times New Roman" w:cs="Times New Roman"/>
          <w:bCs/>
          <w:sz w:val="28"/>
          <w:szCs w:val="28"/>
        </w:rPr>
        <w:noBreakHyphen/>
        <w:t xml:space="preserve"> Федеральный закон). 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 xml:space="preserve">1.2. Порядок регламентирует сроки и последовательность действий </w:t>
      </w:r>
      <w:r w:rsidR="009E2699">
        <w:rPr>
          <w:rFonts w:ascii="Times New Roman" w:hAnsi="Times New Roman" w:cs="Times New Roman"/>
          <w:bCs/>
          <w:sz w:val="28"/>
          <w:szCs w:val="28"/>
        </w:rPr>
        <w:t>структурных подразделений и учреждений</w:t>
      </w:r>
      <w:r w:rsidR="00FB0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D1A">
        <w:rPr>
          <w:rFonts w:ascii="Times New Roman" w:hAnsi="Times New Roman" w:cs="Times New Roman"/>
          <w:bCs/>
          <w:sz w:val="28"/>
          <w:szCs w:val="28"/>
        </w:rPr>
        <w:t>Курской области на этапе принятия решения о реализации проекта государственно-частного партнерства.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1.3. В настоящем Порядке используются следующие понятия: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публичный партнер – Курская область, от имени которой действует орган исполнительной власти Курской области, уполномоченный постановлением Администр</w:t>
      </w:r>
      <w:r w:rsidR="00124D77">
        <w:rPr>
          <w:rFonts w:ascii="Times New Roman" w:hAnsi="Times New Roman" w:cs="Times New Roman"/>
          <w:bCs/>
          <w:sz w:val="28"/>
          <w:szCs w:val="28"/>
        </w:rPr>
        <w:t>ации Курской области от 20.09.2016 г. №479</w:t>
      </w:r>
      <w:r w:rsidRPr="00072D1A">
        <w:rPr>
          <w:rFonts w:ascii="Times New Roman" w:hAnsi="Times New Roman" w:cs="Times New Roman"/>
          <w:bCs/>
          <w:sz w:val="28"/>
          <w:szCs w:val="28"/>
        </w:rPr>
        <w:t xml:space="preserve"> «Об организации деятельности </w:t>
      </w:r>
      <w:r w:rsidR="009E2699">
        <w:rPr>
          <w:rFonts w:ascii="Times New Roman" w:hAnsi="Times New Roman" w:cs="Times New Roman"/>
          <w:bCs/>
          <w:sz w:val="28"/>
          <w:szCs w:val="28"/>
        </w:rPr>
        <w:t>структурных подразделений и учреждений</w:t>
      </w:r>
      <w:r w:rsidR="00FB0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D1A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Pr="00072D1A">
        <w:rPr>
          <w:rFonts w:ascii="Times New Roman" w:hAnsi="Times New Roman" w:cs="Times New Roman"/>
          <w:sz w:val="28"/>
          <w:szCs w:val="28"/>
        </w:rPr>
        <w:t xml:space="preserve">на этапе разработки проектов государственно-частного партнерства и рассмотрения проектов государственно-частного партнерства, муниципально-частного партнерства» </w:t>
      </w:r>
      <w:r w:rsidRPr="00072D1A">
        <w:rPr>
          <w:rFonts w:ascii="Times New Roman" w:hAnsi="Times New Roman" w:cs="Times New Roman"/>
          <w:bCs/>
          <w:sz w:val="28"/>
          <w:szCs w:val="28"/>
        </w:rPr>
        <w:t>на осуществление функций публичного партнёра,  либо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частный партнер - российское юридическое лицо, соответствующее требованиям части 8 статьи 5 Федерального закона, с которым в соответствии с Федеральным законом заключено соглашение;</w:t>
      </w:r>
    </w:p>
    <w:p w:rsidR="00B13C76" w:rsidRPr="00B13C76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</w:t>
      </w:r>
      <w:r w:rsidR="00B13C76">
        <w:rPr>
          <w:rFonts w:ascii="Times New Roman" w:hAnsi="Times New Roman" w:cs="Times New Roman"/>
          <w:bCs/>
          <w:sz w:val="28"/>
          <w:szCs w:val="28"/>
        </w:rPr>
        <w:t>–</w:t>
      </w:r>
      <w:r w:rsidRPr="00072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C76" w:rsidRPr="00B13C76">
        <w:rPr>
          <w:rFonts w:ascii="Times New Roman" w:hAnsi="Times New Roman" w:cs="Times New Roman"/>
          <w:sz w:val="28"/>
          <w:szCs w:val="28"/>
        </w:rPr>
        <w:t>продовольственного рынка Управления аграрной политики Администрации Железногорского района Курс</w:t>
      </w:r>
      <w:r w:rsidR="00B13C76">
        <w:rPr>
          <w:rFonts w:ascii="Times New Roman" w:hAnsi="Times New Roman" w:cs="Times New Roman"/>
          <w:sz w:val="28"/>
          <w:szCs w:val="28"/>
        </w:rPr>
        <w:t xml:space="preserve">кой области.           </w:t>
      </w:r>
    </w:p>
    <w:p w:rsid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374">
        <w:rPr>
          <w:rFonts w:ascii="Times New Roman" w:hAnsi="Times New Roman" w:cs="Times New Roman"/>
          <w:bCs/>
          <w:sz w:val="28"/>
          <w:szCs w:val="28"/>
        </w:rPr>
        <w:t xml:space="preserve">совместный конкурс - конкурс, который проводится в порядке, установленном Федеральным законом, двумя и более публичными партнерами в целях реализации проекта и по итогам которого каждый </w:t>
      </w:r>
      <w:r w:rsidRPr="00E86374">
        <w:rPr>
          <w:rFonts w:ascii="Times New Roman" w:hAnsi="Times New Roman" w:cs="Times New Roman"/>
          <w:bCs/>
          <w:sz w:val="28"/>
          <w:szCs w:val="28"/>
        </w:rPr>
        <w:lastRenderedPageBreak/>
        <w:t>публичный партнер заключает соглашение с победителем совместного конкурса или иным лицом, имеющим право в соответствии с Федеральным законом, на заключение такого соглашения.</w:t>
      </w:r>
    </w:p>
    <w:p w:rsidR="00B20577" w:rsidRPr="00B20577" w:rsidRDefault="00B20577" w:rsidP="00B205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577">
        <w:rPr>
          <w:rFonts w:ascii="Times New Roman" w:hAnsi="Times New Roman" w:cs="Times New Roman"/>
          <w:bCs/>
          <w:sz w:val="28"/>
          <w:szCs w:val="28"/>
        </w:rPr>
        <w:t>Другие понятия, используемые в настоящем Порядке, применяются в значениях, установленных законодательством Российской Федерации и Курской области.</w:t>
      </w:r>
    </w:p>
    <w:p w:rsidR="00B20577" w:rsidRPr="00072D1A" w:rsidRDefault="00B20577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2D1A" w:rsidRPr="00072D1A" w:rsidRDefault="00072D1A" w:rsidP="00072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1A">
        <w:rPr>
          <w:rFonts w:ascii="Times New Roman" w:hAnsi="Times New Roman" w:cs="Times New Roman"/>
          <w:b/>
          <w:bCs/>
          <w:sz w:val="28"/>
          <w:szCs w:val="28"/>
        </w:rPr>
        <w:t>2. Принятие решения о реализации проекта государственно-частного партнерства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2.1. Решение о реализации проекта ГЧП</w:t>
      </w:r>
      <w:r w:rsidR="00933864">
        <w:rPr>
          <w:rFonts w:ascii="Times New Roman" w:hAnsi="Times New Roman" w:cs="Times New Roman"/>
          <w:bCs/>
          <w:sz w:val="28"/>
          <w:szCs w:val="28"/>
        </w:rPr>
        <w:t xml:space="preserve"> принимается </w:t>
      </w:r>
      <w:r w:rsidR="00FB0456">
        <w:rPr>
          <w:rFonts w:ascii="Times New Roman" w:hAnsi="Times New Roman" w:cs="Times New Roman"/>
          <w:bCs/>
          <w:sz w:val="28"/>
          <w:szCs w:val="28"/>
        </w:rPr>
        <w:t xml:space="preserve">Администрацией Железногорского района Курской области </w:t>
      </w:r>
      <w:r w:rsidR="00933864">
        <w:rPr>
          <w:rFonts w:ascii="Times New Roman" w:hAnsi="Times New Roman" w:cs="Times New Roman"/>
          <w:bCs/>
          <w:sz w:val="28"/>
          <w:szCs w:val="28"/>
        </w:rPr>
        <w:t>и</w:t>
      </w:r>
      <w:r w:rsidRPr="00072D1A">
        <w:rPr>
          <w:rFonts w:ascii="Times New Roman" w:hAnsi="Times New Roman" w:cs="Times New Roman"/>
          <w:bCs/>
          <w:sz w:val="28"/>
          <w:szCs w:val="28"/>
        </w:rPr>
        <w:t xml:space="preserve"> утверждает</w:t>
      </w:r>
      <w:r w:rsidR="00F958EC">
        <w:rPr>
          <w:rFonts w:ascii="Times New Roman" w:hAnsi="Times New Roman" w:cs="Times New Roman"/>
          <w:bCs/>
          <w:sz w:val="28"/>
          <w:szCs w:val="28"/>
        </w:rPr>
        <w:t>ся постановлением Администрации</w:t>
      </w:r>
      <w:r w:rsidRPr="00072D1A">
        <w:rPr>
          <w:rFonts w:ascii="Times New Roman" w:hAnsi="Times New Roman" w:cs="Times New Roman"/>
          <w:bCs/>
          <w:sz w:val="28"/>
          <w:szCs w:val="28"/>
        </w:rPr>
        <w:t xml:space="preserve"> Курской области, если публичным партнером является </w:t>
      </w:r>
      <w:r w:rsidR="00FB0456">
        <w:rPr>
          <w:rFonts w:ascii="Times New Roman" w:hAnsi="Times New Roman" w:cs="Times New Roman"/>
          <w:bCs/>
          <w:sz w:val="28"/>
          <w:szCs w:val="28"/>
        </w:rPr>
        <w:t>муниципальный район "Железногорский район" Курской области</w:t>
      </w:r>
      <w:r w:rsidRPr="00072D1A">
        <w:rPr>
          <w:rFonts w:ascii="Times New Roman" w:hAnsi="Times New Roman" w:cs="Times New Roman"/>
          <w:bCs/>
          <w:sz w:val="28"/>
          <w:szCs w:val="28"/>
        </w:rPr>
        <w:t xml:space="preserve"> либо планируется проведение совместного конкурса с участием Курской области (за исключением случаев проведения совместного конкурса с участием Российской Федерации) при наличии положительного заключения уполномоченного органа, в срок, не превышающий шестидесяти дней со дня получения положительного заключения.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2.2. Решением о реализации проекта ГЧП утверждаются: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1) цели и задачи реализации проекта ГЧП;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3) существенные условия соглашения;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4) значения критериев эффективности проекта ГЧП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6) критерии конкурса и параметры критериев конкурса;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7) конкурсная документация или порядок и сроки ее утверждения;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9) срок и порядок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lastRenderedPageBreak/>
        <w:t>10) порядок и сроки заключения соглашения (в случае проведения совместного конкурса - соглашений);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11) состав конкурсной комиссии и порядок его утверждения.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2.3. В случае, если при реализации соглашения планируется использование средств областного бюджета, заключение соглашения на срок, превышающий срок действия соответствующего закона (соответствующего решения)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072D1A" w:rsidRP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2.4. В случае, если при реализации проекта ГЧП планируется использование средств областного бюджета, решение о реализации проекта ГЧП может быть принято только при условии, что использование таких средств предусмотрено законом Курской области и (или) иными нормативными правовыми актами Курской области.</w:t>
      </w:r>
    </w:p>
    <w:p w:rsidR="00072D1A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2.5. В случае, если при осуществлении частным партнером деятельности, предусмотренной проектом ГЧП,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 комитетом по тарифам и ценам Курской области.</w:t>
      </w:r>
    </w:p>
    <w:p w:rsidR="00933864" w:rsidRDefault="00933864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Подготовку проекта постановления Администрации Курской области о принятии решения</w:t>
      </w:r>
      <w:r w:rsidR="00F958EC">
        <w:rPr>
          <w:rFonts w:ascii="Times New Roman" w:hAnsi="Times New Roman" w:cs="Times New Roman"/>
          <w:bCs/>
          <w:sz w:val="28"/>
          <w:szCs w:val="28"/>
        </w:rPr>
        <w:t xml:space="preserve"> о реализации проекта ГЧП в случае, если в качестве публичного партнёра выступает Курская область,</w:t>
      </w:r>
      <w:r w:rsidR="00F958EC" w:rsidRPr="00F958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8EC" w:rsidRPr="00072D1A">
        <w:rPr>
          <w:rFonts w:ascii="Times New Roman" w:hAnsi="Times New Roman" w:cs="Times New Roman"/>
          <w:bCs/>
          <w:sz w:val="28"/>
          <w:szCs w:val="28"/>
        </w:rPr>
        <w:t>либо планируется проведение совместного конкурса с участием Курской области (за исключением случаев проведения совместного конкурса с участием Российской Федерации)</w:t>
      </w:r>
      <w:r w:rsidR="00F958EC">
        <w:rPr>
          <w:rFonts w:ascii="Times New Roman" w:hAnsi="Times New Roman" w:cs="Times New Roman"/>
          <w:bCs/>
          <w:sz w:val="28"/>
          <w:szCs w:val="28"/>
        </w:rPr>
        <w:t xml:space="preserve"> осуществляет орган исполнительной власти области, уполномоченный на осуществление полномочий публичного партнёра в соответствии с постановлением Админис</w:t>
      </w:r>
      <w:r w:rsidR="00124D77">
        <w:rPr>
          <w:rFonts w:ascii="Times New Roman" w:hAnsi="Times New Roman" w:cs="Times New Roman"/>
          <w:bCs/>
          <w:sz w:val="28"/>
          <w:szCs w:val="28"/>
        </w:rPr>
        <w:t>трации Курской области от 20.09.2016 г. №479</w:t>
      </w:r>
      <w:r w:rsidR="00124D77" w:rsidRPr="00072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8E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958EC" w:rsidRPr="00F958EC">
        <w:rPr>
          <w:rFonts w:ascii="Times New Roman" w:hAnsi="Times New Roman" w:cs="Times New Roman"/>
          <w:bCs/>
          <w:sz w:val="28"/>
          <w:szCs w:val="28"/>
        </w:rPr>
        <w:t xml:space="preserve">Об организации деятельности </w:t>
      </w:r>
      <w:r w:rsidR="009E2699">
        <w:rPr>
          <w:rFonts w:ascii="Times New Roman" w:hAnsi="Times New Roman" w:cs="Times New Roman"/>
          <w:bCs/>
          <w:sz w:val="28"/>
          <w:szCs w:val="28"/>
        </w:rPr>
        <w:t>структурных подразделений и учреждений</w:t>
      </w:r>
      <w:r w:rsidR="0042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8EC" w:rsidRPr="00F958EC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="00F958EC" w:rsidRPr="00F958EC">
        <w:rPr>
          <w:rFonts w:ascii="Times New Roman" w:hAnsi="Times New Roman" w:cs="Times New Roman"/>
          <w:sz w:val="28"/>
          <w:szCs w:val="28"/>
        </w:rPr>
        <w:t>на этапе разработки проектов государственно-частного партнерства и рассмотрения проектов государственно-частного партнерства, муниципально-частного партнерства»</w:t>
      </w:r>
      <w:r w:rsidR="00F958EC">
        <w:rPr>
          <w:rFonts w:ascii="Times New Roman" w:hAnsi="Times New Roman" w:cs="Times New Roman"/>
          <w:sz w:val="28"/>
          <w:szCs w:val="28"/>
        </w:rPr>
        <w:t>.</w:t>
      </w:r>
    </w:p>
    <w:p w:rsidR="00F958EC" w:rsidRPr="00F958EC" w:rsidRDefault="002F5BF7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Курской области о принятии решения о реализации проекта ГЧП  принимается </w:t>
      </w:r>
      <w:r w:rsidR="00FB0456">
        <w:rPr>
          <w:rFonts w:ascii="Times New Roman" w:hAnsi="Times New Roman" w:cs="Times New Roman"/>
          <w:bCs/>
          <w:sz w:val="28"/>
          <w:szCs w:val="28"/>
        </w:rPr>
        <w:t xml:space="preserve">Администрацией Железногорского района Курской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в срок, не превышающий 60 дней со дня получения положительного заключения уполномоченного органа.</w:t>
      </w:r>
    </w:p>
    <w:p w:rsidR="0004622D" w:rsidRDefault="00072D1A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D1A">
        <w:rPr>
          <w:rFonts w:ascii="Times New Roman" w:hAnsi="Times New Roman" w:cs="Times New Roman"/>
          <w:bCs/>
          <w:sz w:val="28"/>
          <w:szCs w:val="28"/>
        </w:rPr>
        <w:t>2.</w:t>
      </w:r>
      <w:r w:rsidR="0004622D">
        <w:rPr>
          <w:rFonts w:ascii="Times New Roman" w:hAnsi="Times New Roman" w:cs="Times New Roman"/>
          <w:bCs/>
          <w:sz w:val="28"/>
          <w:szCs w:val="28"/>
        </w:rPr>
        <w:t>7</w:t>
      </w:r>
      <w:r w:rsidRPr="00072D1A">
        <w:rPr>
          <w:rFonts w:ascii="Times New Roman" w:hAnsi="Times New Roman" w:cs="Times New Roman"/>
          <w:bCs/>
          <w:sz w:val="28"/>
          <w:szCs w:val="28"/>
        </w:rPr>
        <w:t xml:space="preserve">. На основании решения о реализации проекта ГЧП публичный партнер </w:t>
      </w:r>
      <w:r w:rsidR="0004622D">
        <w:rPr>
          <w:rFonts w:ascii="Times New Roman" w:hAnsi="Times New Roman" w:cs="Times New Roman"/>
          <w:bCs/>
          <w:sz w:val="28"/>
          <w:szCs w:val="28"/>
        </w:rPr>
        <w:t>в лице органа исполнительной власти области, уполномоченного на осуществление полномочий публичного партнёра в соответствии с постановлением Администрации Курской области от</w:t>
      </w:r>
      <w:r w:rsidR="00124D77">
        <w:rPr>
          <w:rFonts w:ascii="Times New Roman" w:hAnsi="Times New Roman" w:cs="Times New Roman"/>
          <w:bCs/>
          <w:sz w:val="28"/>
          <w:szCs w:val="28"/>
        </w:rPr>
        <w:t xml:space="preserve"> 20.09.2016 г. №479</w:t>
      </w:r>
      <w:r w:rsidR="00124D77" w:rsidRPr="00072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22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4622D" w:rsidRPr="00F958EC">
        <w:rPr>
          <w:rFonts w:ascii="Times New Roman" w:hAnsi="Times New Roman" w:cs="Times New Roman"/>
          <w:bCs/>
          <w:sz w:val="28"/>
          <w:szCs w:val="28"/>
        </w:rPr>
        <w:t xml:space="preserve">Об организации деятельности </w:t>
      </w:r>
      <w:r w:rsidR="009E2699">
        <w:rPr>
          <w:rFonts w:ascii="Times New Roman" w:hAnsi="Times New Roman" w:cs="Times New Roman"/>
          <w:bCs/>
          <w:sz w:val="28"/>
          <w:szCs w:val="28"/>
        </w:rPr>
        <w:t>структурных подразделений и учреждений</w:t>
      </w:r>
      <w:r w:rsidR="0042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22D" w:rsidRPr="00F958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Курской области </w:t>
      </w:r>
      <w:r w:rsidR="0004622D" w:rsidRPr="00F958EC">
        <w:rPr>
          <w:rFonts w:ascii="Times New Roman" w:hAnsi="Times New Roman" w:cs="Times New Roman"/>
          <w:sz w:val="28"/>
          <w:szCs w:val="28"/>
        </w:rPr>
        <w:t>на этапе разработки проектов государственно-частного партнерства и рассмотрения проектов государственно-частного партнерства, муниципально-частного партнерства»</w:t>
      </w:r>
      <w:r w:rsidR="0004622D">
        <w:rPr>
          <w:rFonts w:ascii="Times New Roman" w:hAnsi="Times New Roman" w:cs="Times New Roman"/>
          <w:sz w:val="28"/>
          <w:szCs w:val="28"/>
        </w:rPr>
        <w:t xml:space="preserve">, </w:t>
      </w:r>
      <w:r w:rsidRPr="00072D1A">
        <w:rPr>
          <w:rFonts w:ascii="Times New Roman" w:hAnsi="Times New Roman" w:cs="Times New Roman"/>
          <w:bCs/>
          <w:sz w:val="28"/>
          <w:szCs w:val="28"/>
        </w:rPr>
        <w:t xml:space="preserve">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 (далее </w:t>
      </w:r>
      <w:r w:rsidRPr="00072D1A">
        <w:rPr>
          <w:rFonts w:ascii="Times New Roman" w:hAnsi="Times New Roman" w:cs="Times New Roman"/>
          <w:bCs/>
          <w:sz w:val="28"/>
          <w:szCs w:val="28"/>
        </w:rPr>
        <w:noBreakHyphen/>
        <w:t xml:space="preserve"> конкурс)</w:t>
      </w:r>
      <w:r w:rsidR="0004622D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Федеральным законом.</w:t>
      </w:r>
    </w:p>
    <w:p w:rsidR="009F39F2" w:rsidRDefault="009F39F2" w:rsidP="00072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2.8.Решение о реализации проекта ГЧП размещается на официальном сайте Администрации Курской области в порядке и сроки, установленные для размещения принятых нормативных правовых актов.</w:t>
      </w:r>
    </w:p>
    <w:sectPr w:rsidR="009F39F2" w:rsidSect="00933864">
      <w:pgSz w:w="11906" w:h="16838"/>
      <w:pgMar w:top="1134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F9" w:rsidRDefault="005A67F9" w:rsidP="0023438E">
      <w:pPr>
        <w:spacing w:after="0" w:line="240" w:lineRule="auto"/>
      </w:pPr>
      <w:r>
        <w:separator/>
      </w:r>
    </w:p>
  </w:endnote>
  <w:endnote w:type="continuationSeparator" w:id="1">
    <w:p w:rsidR="005A67F9" w:rsidRDefault="005A67F9" w:rsidP="0023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F9" w:rsidRDefault="005A67F9" w:rsidP="0023438E">
      <w:pPr>
        <w:spacing w:after="0" w:line="240" w:lineRule="auto"/>
      </w:pPr>
      <w:r>
        <w:separator/>
      </w:r>
    </w:p>
  </w:footnote>
  <w:footnote w:type="continuationSeparator" w:id="1">
    <w:p w:rsidR="005A67F9" w:rsidRDefault="005A67F9" w:rsidP="0023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9441"/>
      <w:docPartObj>
        <w:docPartGallery w:val="Page Numbers (Top of Page)"/>
        <w:docPartUnique/>
      </w:docPartObj>
    </w:sdtPr>
    <w:sdtContent>
      <w:p w:rsidR="00B20577" w:rsidRDefault="006724D4">
        <w:pPr>
          <w:pStyle w:val="a3"/>
          <w:jc w:val="center"/>
        </w:pPr>
        <w:fldSimple w:instr=" PAGE   \* MERGEFORMAT ">
          <w:r w:rsidR="006867A0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77" w:rsidRDefault="00B20577">
    <w:pPr>
      <w:pStyle w:val="a3"/>
      <w:jc w:val="center"/>
    </w:pPr>
  </w:p>
  <w:p w:rsidR="00B20577" w:rsidRDefault="00B205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306B5"/>
    <w:multiLevelType w:val="multilevel"/>
    <w:tmpl w:val="524240A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98F"/>
    <w:rsid w:val="0002071A"/>
    <w:rsid w:val="0004622D"/>
    <w:rsid w:val="00072D1A"/>
    <w:rsid w:val="00124D77"/>
    <w:rsid w:val="00155A1F"/>
    <w:rsid w:val="0023438E"/>
    <w:rsid w:val="002754EC"/>
    <w:rsid w:val="002F5BF7"/>
    <w:rsid w:val="0035225C"/>
    <w:rsid w:val="00427776"/>
    <w:rsid w:val="0049707A"/>
    <w:rsid w:val="00576FC6"/>
    <w:rsid w:val="005875C5"/>
    <w:rsid w:val="005A67F9"/>
    <w:rsid w:val="006724D4"/>
    <w:rsid w:val="006867A0"/>
    <w:rsid w:val="008064DC"/>
    <w:rsid w:val="008259C7"/>
    <w:rsid w:val="0084274A"/>
    <w:rsid w:val="008A33F4"/>
    <w:rsid w:val="00904021"/>
    <w:rsid w:val="00933864"/>
    <w:rsid w:val="009E2699"/>
    <w:rsid w:val="009F39F2"/>
    <w:rsid w:val="00A3277A"/>
    <w:rsid w:val="00AC74AC"/>
    <w:rsid w:val="00AE2608"/>
    <w:rsid w:val="00B13C76"/>
    <w:rsid w:val="00B20577"/>
    <w:rsid w:val="00B6761F"/>
    <w:rsid w:val="00D340EC"/>
    <w:rsid w:val="00D76235"/>
    <w:rsid w:val="00D9091D"/>
    <w:rsid w:val="00E86374"/>
    <w:rsid w:val="00E9698F"/>
    <w:rsid w:val="00F958EC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D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72D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2D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622D"/>
  </w:style>
  <w:style w:type="paragraph" w:styleId="a7">
    <w:name w:val="List Paragraph"/>
    <w:basedOn w:val="a"/>
    <w:uiPriority w:val="34"/>
    <w:qFormat/>
    <w:rsid w:val="009E2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</dc:creator>
  <cp:keywords/>
  <dc:description/>
  <cp:lastModifiedBy>Ur</cp:lastModifiedBy>
  <cp:revision>11</cp:revision>
  <cp:lastPrinted>2016-09-22T09:41:00Z</cp:lastPrinted>
  <dcterms:created xsi:type="dcterms:W3CDTF">2016-06-06T12:48:00Z</dcterms:created>
  <dcterms:modified xsi:type="dcterms:W3CDTF">2016-09-22T09:42:00Z</dcterms:modified>
</cp:coreProperties>
</file>