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A" w:rsidRDefault="002C0F3A" w:rsidP="002C0F3A">
      <w:pPr>
        <w:pStyle w:val="a4"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УПРАВЛЕНИЕ ОБРАЗОВАНИЯ, ПО ДЕЛАМ МОЛОДЕЖИ, ПО ФИЗИЧЕСКОЙ КУЛЬТУРЕ И СПОРТУ АДМИНИСТРАЦИИ ЖЕЛЕЗНОГОРСКОГО РАЙОНА КУРСКОЙ ОБЛАСТИ</w:t>
      </w:r>
    </w:p>
    <w:p w:rsidR="002C0F3A" w:rsidRDefault="002C0F3A" w:rsidP="002C0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307170, Курская область,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Железногорск, ул. 21 Партсъезда, д.17</w:t>
      </w:r>
    </w:p>
    <w:p w:rsidR="002C0F3A" w:rsidRDefault="002C0F3A" w:rsidP="002C0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 8(47148)2-12-68</w:t>
      </w:r>
    </w:p>
    <w:p w:rsidR="002C0F3A" w:rsidRDefault="002C0F3A" w:rsidP="00272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A" w:rsidRDefault="002C0F3A" w:rsidP="002C0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14.04.2014 г.</w:t>
      </w:r>
    </w:p>
    <w:p w:rsidR="002C0F3A" w:rsidRDefault="002C0F3A" w:rsidP="00272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E2" w:rsidRPr="005A4ACA" w:rsidRDefault="002C0F3A" w:rsidP="0027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26E2" w:rsidRPr="005A4ACA">
        <w:rPr>
          <w:rFonts w:ascii="Times New Roman" w:hAnsi="Times New Roman" w:cs="Times New Roman"/>
          <w:b/>
          <w:sz w:val="24"/>
          <w:szCs w:val="24"/>
        </w:rPr>
        <w:t xml:space="preserve">нформация по исполнению </w:t>
      </w:r>
      <w:r w:rsidR="00272C3F" w:rsidRPr="005A4ACA">
        <w:rPr>
          <w:rFonts w:ascii="Times New Roman" w:hAnsi="Times New Roman" w:cs="Times New Roman"/>
          <w:b/>
          <w:sz w:val="24"/>
          <w:szCs w:val="24"/>
        </w:rPr>
        <w:t xml:space="preserve">районной целевой программы «Развитие муниципальной системы образования  </w:t>
      </w:r>
      <w:proofErr w:type="spellStart"/>
      <w:r w:rsidR="00272C3F" w:rsidRPr="005A4ACA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272C3F" w:rsidRPr="005A4ACA">
        <w:rPr>
          <w:rFonts w:ascii="Times New Roman" w:hAnsi="Times New Roman" w:cs="Times New Roman"/>
          <w:b/>
          <w:sz w:val="24"/>
          <w:szCs w:val="24"/>
        </w:rPr>
        <w:t xml:space="preserve">  района  Курской области на 2013-2</w:t>
      </w:r>
      <w:r w:rsidR="005A4ACA">
        <w:rPr>
          <w:rFonts w:ascii="Times New Roman" w:hAnsi="Times New Roman" w:cs="Times New Roman"/>
          <w:b/>
          <w:sz w:val="24"/>
          <w:szCs w:val="24"/>
        </w:rPr>
        <w:t>0</w:t>
      </w:r>
      <w:r w:rsidR="00272C3F" w:rsidRPr="005A4ACA">
        <w:rPr>
          <w:rFonts w:ascii="Times New Roman" w:hAnsi="Times New Roman" w:cs="Times New Roman"/>
          <w:b/>
          <w:sz w:val="24"/>
          <w:szCs w:val="24"/>
        </w:rPr>
        <w:t>15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C3F" w:rsidRPr="005A4ACA">
        <w:rPr>
          <w:rFonts w:ascii="Times New Roman" w:hAnsi="Times New Roman" w:cs="Times New Roman"/>
          <w:b/>
          <w:sz w:val="24"/>
          <w:szCs w:val="24"/>
        </w:rPr>
        <w:t>в 2013 году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5360"/>
        <w:gridCol w:w="1810"/>
        <w:gridCol w:w="2465"/>
        <w:gridCol w:w="4681"/>
      </w:tblGrid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457160" w:rsidP="000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  <w:r w:rsidR="00461BEC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10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Плановые значения 2013 г.</w:t>
            </w:r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в 2013 г. </w:t>
            </w:r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1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Подготовка руководящих и педагогических кадров к введению и реализации ФГОС (начального образования</w:t>
            </w: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ерез курсы повышения квалификации, повышение квалификации специалистов системы дошкольного образования на основе стандартов дошкольного образования нового поколения</w:t>
            </w:r>
          </w:p>
        </w:tc>
        <w:tc>
          <w:tcPr>
            <w:tcW w:w="1810" w:type="dxa"/>
          </w:tcPr>
          <w:p w:rsidR="00457160" w:rsidRPr="005A4ACA" w:rsidRDefault="00457160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509,0 </w:t>
            </w:r>
          </w:p>
        </w:tc>
        <w:tc>
          <w:tcPr>
            <w:tcW w:w="2465" w:type="dxa"/>
          </w:tcPr>
          <w:p w:rsidR="00457160" w:rsidRPr="005A4ACA" w:rsidRDefault="005A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1" w:type="dxa"/>
          </w:tcPr>
          <w:p w:rsidR="00457160" w:rsidRPr="005A4ACA" w:rsidRDefault="00457160" w:rsidP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</w:t>
            </w:r>
            <w:r w:rsidR="001E3B59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E3B59" w:rsidRPr="005A4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457160" w:rsidP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олимпиад, выставок, конкурсов </w:t>
            </w:r>
          </w:p>
        </w:tc>
        <w:tc>
          <w:tcPr>
            <w:tcW w:w="1810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1" w:type="dxa"/>
          </w:tcPr>
          <w:p w:rsidR="00457160" w:rsidRPr="005A4ACA" w:rsidRDefault="00457160" w:rsidP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Участие в 15 районных олимпиадах, 6 районных массовых мероприятиях (600 человек)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B322B3" w:rsidP="00B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 конкурсов «Учитель года», «Воспитатель года»</w:t>
            </w:r>
          </w:p>
        </w:tc>
        <w:tc>
          <w:tcPr>
            <w:tcW w:w="1810" w:type="dxa"/>
          </w:tcPr>
          <w:p w:rsidR="00457160" w:rsidRPr="005A4ACA" w:rsidRDefault="00B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65" w:type="dxa"/>
          </w:tcPr>
          <w:p w:rsidR="00457160" w:rsidRPr="005A4ACA" w:rsidRDefault="005A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1" w:type="dxa"/>
          </w:tcPr>
          <w:p w:rsidR="00457160" w:rsidRPr="005A4ACA" w:rsidRDefault="00B322B3" w:rsidP="00B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районных конкурсов в областных конкурсах «Учитель года», «Воспитатель года», получение призовых мест в номинациях «Мастер</w:t>
            </w:r>
            <w:r w:rsidR="00DF65F0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«Доктор сказочных наук»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B322B3" w:rsidP="00B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выпускников высших учебных заведений для работы в ОУ района, выплата «подъемного» пособия в размере 6 окладов  </w:t>
            </w:r>
          </w:p>
        </w:tc>
        <w:tc>
          <w:tcPr>
            <w:tcW w:w="1810" w:type="dxa"/>
          </w:tcPr>
          <w:p w:rsidR="00457160" w:rsidRPr="005A4ACA" w:rsidRDefault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457160" w:rsidRPr="005A4ACA" w:rsidRDefault="00FF6268" w:rsidP="00F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79,716</w:t>
            </w:r>
          </w:p>
        </w:tc>
        <w:tc>
          <w:tcPr>
            <w:tcW w:w="4681" w:type="dxa"/>
          </w:tcPr>
          <w:p w:rsidR="00457160" w:rsidRPr="005A4ACA" w:rsidRDefault="00B322B3" w:rsidP="00F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МКОУ «Михайловская СОШ»</w:t>
            </w:r>
            <w:r w:rsidR="00FF6268">
              <w:rPr>
                <w:rFonts w:ascii="Times New Roman" w:hAnsi="Times New Roman" w:cs="Times New Roman"/>
                <w:sz w:val="24"/>
                <w:szCs w:val="24"/>
              </w:rPr>
              <w:t>, воспитатель МКДОУ «Михайловский детский сад»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B322B3" w:rsidP="00DF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размера заработной платы педагогических работников ОУ и </w:t>
            </w:r>
            <w:r w:rsidR="00DF65F0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="00DF65F0" w:rsidRPr="005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относящихся к сфере «Образование», до среднего уровня заработной  платы по экономике в Курской области  </w:t>
            </w:r>
          </w:p>
        </w:tc>
        <w:tc>
          <w:tcPr>
            <w:tcW w:w="1810" w:type="dxa"/>
          </w:tcPr>
          <w:p w:rsidR="00457160" w:rsidRPr="005A4ACA" w:rsidRDefault="0056321D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24411,</w:t>
            </w:r>
            <w:r w:rsidR="004D777B" w:rsidRPr="005A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57160" w:rsidRPr="005A4ACA" w:rsidRDefault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24541,87</w:t>
            </w:r>
          </w:p>
        </w:tc>
        <w:tc>
          <w:tcPr>
            <w:tcW w:w="4681" w:type="dxa"/>
          </w:tcPr>
          <w:p w:rsidR="00457160" w:rsidRPr="005A4ACA" w:rsidRDefault="0056321D" w:rsidP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«дорожной карты» в полном  объеме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56321D" w:rsidP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социальной поддержки педагогических работников, выплата компенсаций за проезд к месту работы и обратно</w:t>
            </w:r>
          </w:p>
        </w:tc>
        <w:tc>
          <w:tcPr>
            <w:tcW w:w="1810" w:type="dxa"/>
          </w:tcPr>
          <w:p w:rsidR="00457160" w:rsidRPr="005A4ACA" w:rsidRDefault="00FA7204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1327,6</w:t>
            </w:r>
          </w:p>
        </w:tc>
        <w:tc>
          <w:tcPr>
            <w:tcW w:w="2465" w:type="dxa"/>
          </w:tcPr>
          <w:p w:rsidR="00457160" w:rsidRPr="005A4ACA" w:rsidRDefault="00FA7204" w:rsidP="00FA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4681" w:type="dxa"/>
          </w:tcPr>
          <w:p w:rsidR="00457160" w:rsidRPr="005A4ACA" w:rsidRDefault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Все выплаты сделаны вовремя  и в полном объеме.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56321D" w:rsidP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 бесплатного горячего питания обучающихся из малообеспеченных семей, детей-инвалидов, детей из многодетных семей </w:t>
            </w:r>
          </w:p>
        </w:tc>
        <w:tc>
          <w:tcPr>
            <w:tcW w:w="1810" w:type="dxa"/>
          </w:tcPr>
          <w:p w:rsidR="00457160" w:rsidRPr="005A4ACA" w:rsidRDefault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1400,0 – районный бюджет</w:t>
            </w:r>
          </w:p>
          <w:p w:rsidR="0056321D" w:rsidRPr="005A4ACA" w:rsidRDefault="0056321D" w:rsidP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1550,0- внебюджетные средства</w:t>
            </w:r>
          </w:p>
        </w:tc>
        <w:tc>
          <w:tcPr>
            <w:tcW w:w="2465" w:type="dxa"/>
          </w:tcPr>
          <w:p w:rsidR="00457160" w:rsidRPr="005A4ACA" w:rsidRDefault="005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1400,0 – районный бюджет</w:t>
            </w:r>
          </w:p>
          <w:p w:rsidR="004D777B" w:rsidRPr="005A4ACA" w:rsidRDefault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7B" w:rsidRPr="005A4ACA" w:rsidRDefault="004D777B" w:rsidP="00FA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FA7204" w:rsidRPr="005A4ACA">
              <w:rPr>
                <w:rFonts w:ascii="Times New Roman" w:hAnsi="Times New Roman" w:cs="Times New Roman"/>
                <w:sz w:val="24"/>
                <w:szCs w:val="24"/>
              </w:rPr>
              <w:t>,0-внебюдж</w:t>
            </w:r>
          </w:p>
        </w:tc>
        <w:tc>
          <w:tcPr>
            <w:tcW w:w="4681" w:type="dxa"/>
          </w:tcPr>
          <w:p w:rsidR="00457160" w:rsidRPr="005A4ACA" w:rsidRDefault="000D344F" w:rsidP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313 учащихся указанных льготных категорий</w:t>
            </w:r>
          </w:p>
        </w:tc>
      </w:tr>
      <w:tr w:rsidR="00457160" w:rsidRPr="00030CE2" w:rsidTr="00B322B3">
        <w:tc>
          <w:tcPr>
            <w:tcW w:w="534" w:type="dxa"/>
          </w:tcPr>
          <w:p w:rsidR="00457160" w:rsidRPr="005A4ACA" w:rsidRDefault="004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57160" w:rsidRPr="005A4ACA" w:rsidRDefault="000D344F" w:rsidP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качественного </w:t>
            </w:r>
            <w:r w:rsidR="007B2B08" w:rsidRPr="005A4ACA">
              <w:rPr>
                <w:rFonts w:ascii="Times New Roman" w:hAnsi="Times New Roman" w:cs="Times New Roman"/>
                <w:sz w:val="24"/>
                <w:szCs w:val="24"/>
              </w:rPr>
              <w:t>и калорийного горячего питания детей в дошкольных образовательных учреждениях</w:t>
            </w:r>
          </w:p>
        </w:tc>
        <w:tc>
          <w:tcPr>
            <w:tcW w:w="1810" w:type="dxa"/>
          </w:tcPr>
          <w:p w:rsidR="00457160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2696,7</w:t>
            </w:r>
            <w:r w:rsidR="007B2B08" w:rsidRPr="005A4ACA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77B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1600,00-бюджет</w:t>
            </w:r>
          </w:p>
        </w:tc>
        <w:tc>
          <w:tcPr>
            <w:tcW w:w="2465" w:type="dxa"/>
          </w:tcPr>
          <w:p w:rsidR="00457160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2688,2</w:t>
            </w:r>
          </w:p>
          <w:p w:rsidR="004D777B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7B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7B" w:rsidRPr="005A4ACA" w:rsidRDefault="004D777B" w:rsidP="004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1293,00 бюджет</w:t>
            </w:r>
          </w:p>
        </w:tc>
        <w:tc>
          <w:tcPr>
            <w:tcW w:w="4681" w:type="dxa"/>
          </w:tcPr>
          <w:p w:rsidR="00457160" w:rsidRPr="005A4ACA" w:rsidRDefault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Все воспитанники ДОУ обеспечены горячим питанием</w:t>
            </w:r>
          </w:p>
        </w:tc>
      </w:tr>
      <w:tr w:rsidR="000D344F" w:rsidRPr="00030CE2" w:rsidTr="00B322B3">
        <w:tc>
          <w:tcPr>
            <w:tcW w:w="534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D344F" w:rsidRPr="005A4ACA" w:rsidRDefault="007B2B08" w:rsidP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Установка и эксплуатация оборудования для дистанционного обучения в 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Новоандросовская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0" w:type="dxa"/>
          </w:tcPr>
          <w:p w:rsidR="000D344F" w:rsidRPr="005A4ACA" w:rsidRDefault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D344F" w:rsidRPr="005A4ACA" w:rsidRDefault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1" w:type="dxa"/>
          </w:tcPr>
          <w:p w:rsidR="000D344F" w:rsidRPr="005A4ACA" w:rsidRDefault="007B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подготовки обучающихся к ЕГЭ и ГИА установлено</w:t>
            </w:r>
            <w:proofErr w:type="gramEnd"/>
          </w:p>
        </w:tc>
      </w:tr>
      <w:tr w:rsidR="000D344F" w:rsidRPr="00030CE2" w:rsidTr="00B322B3">
        <w:tc>
          <w:tcPr>
            <w:tcW w:w="534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D344F" w:rsidRPr="005A4ACA" w:rsidRDefault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ОУ</w:t>
            </w:r>
          </w:p>
        </w:tc>
        <w:tc>
          <w:tcPr>
            <w:tcW w:w="1810" w:type="dxa"/>
          </w:tcPr>
          <w:p w:rsidR="000D344F" w:rsidRPr="005A4ACA" w:rsidRDefault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  <w:tc>
          <w:tcPr>
            <w:tcW w:w="2465" w:type="dxa"/>
          </w:tcPr>
          <w:p w:rsidR="000D344F" w:rsidRPr="005A4ACA" w:rsidRDefault="002C03A4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  <w:tc>
          <w:tcPr>
            <w:tcW w:w="4681" w:type="dxa"/>
          </w:tcPr>
          <w:p w:rsidR="00EE1C9B" w:rsidRPr="005A4ACA" w:rsidRDefault="002C03A4" w:rsidP="00EE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производственное оборудование для пищеблоков в 13 общеобразовательных учреждений в рамках Комплекса мер по модернизации системы общего образования Курской области </w:t>
            </w:r>
          </w:p>
        </w:tc>
      </w:tr>
      <w:tr w:rsidR="000D344F" w:rsidRPr="00030CE2" w:rsidTr="00B322B3">
        <w:tc>
          <w:tcPr>
            <w:tcW w:w="534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2C03A4" w:rsidRDefault="002C03A4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 и текущего ремонтов учреждений образования:</w:t>
            </w:r>
          </w:p>
          <w:p w:rsidR="00C87612" w:rsidRDefault="00C87612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12" w:rsidRDefault="00C87612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12" w:rsidRPr="005A4ACA" w:rsidRDefault="00C87612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2C03A4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- МКОУ «Михайловская СОШ»</w:t>
            </w:r>
            <w:r w:rsidR="0097634F" w:rsidRPr="005A4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34F" w:rsidRPr="005A4ACA" w:rsidRDefault="0097634F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 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Веретенинская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ООШ»;</w:t>
            </w:r>
          </w:p>
          <w:p w:rsidR="0097634F" w:rsidRPr="005A4ACA" w:rsidRDefault="0097634F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4F" w:rsidRPr="005A4ACA" w:rsidRDefault="0097634F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 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Копенская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ООШ»;</w:t>
            </w:r>
            <w:r w:rsidR="002C03A4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34F" w:rsidRPr="005A4ACA" w:rsidRDefault="0097634F" w:rsidP="002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 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Новоандросовская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 СОШ»;</w:t>
            </w: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- МКОУ «</w:t>
            </w:r>
            <w:proofErr w:type="spellStart"/>
            <w:r w:rsidR="00464FD4" w:rsidRPr="005A4ACA">
              <w:rPr>
                <w:rFonts w:ascii="Times New Roman" w:hAnsi="Times New Roman" w:cs="Times New Roman"/>
                <w:sz w:val="24"/>
                <w:szCs w:val="24"/>
              </w:rPr>
              <w:t>Клишинская</w:t>
            </w:r>
            <w:proofErr w:type="spellEnd"/>
            <w:r w:rsidR="00464FD4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Курбакинская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68" w:rsidRDefault="00FF6268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МКОУ «Трояновская ООШ»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A" w:rsidRPr="005A4ACA" w:rsidRDefault="005A4ACA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Студенокский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87612" w:rsidRPr="005A4ACA" w:rsidRDefault="00C87612" w:rsidP="00C8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5500,0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  <w:p w:rsidR="00C87612" w:rsidRPr="005A4ACA" w:rsidRDefault="00C87612" w:rsidP="00C8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b/>
                <w:sz w:val="24"/>
                <w:szCs w:val="24"/>
              </w:rPr>
              <w:t>7457,0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– местный бюджет</w:t>
            </w:r>
          </w:p>
          <w:p w:rsidR="00464FD4" w:rsidRPr="005A4ACA" w:rsidRDefault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64FD4" w:rsidRDefault="005A4ACA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  <w:p w:rsidR="00C87612" w:rsidRPr="005A4ACA" w:rsidRDefault="00C87612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A" w:rsidRPr="005A4ACA" w:rsidRDefault="005A4ACA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b/>
                <w:sz w:val="24"/>
                <w:szCs w:val="24"/>
              </w:rPr>
              <w:t>7457,0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– местный бюджет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87612" w:rsidRDefault="00C87612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12" w:rsidRDefault="00C87612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12" w:rsidRDefault="00C87612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12" w:rsidRDefault="00C87612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отделочные работы внутри помещений, ремонт кровли</w:t>
            </w: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D4" w:rsidRPr="005A4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4FD4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туалетов, ремонт пищеблока и др</w:t>
            </w: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Замена кровли, окон, полов.</w:t>
            </w: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кровли.</w:t>
            </w: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4F" w:rsidRPr="005A4ACA" w:rsidRDefault="0097634F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блоков, кабинетных дверей, ремонт кровли и др.</w:t>
            </w:r>
          </w:p>
          <w:p w:rsidR="00464FD4" w:rsidRPr="005A4ACA" w:rsidRDefault="00464FD4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блоков.</w:t>
            </w:r>
          </w:p>
          <w:p w:rsidR="00464FD4" w:rsidRPr="005A4ACA" w:rsidRDefault="00464FD4" w:rsidP="0097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Ремонт цоколя, фасада здания, кровли, замена оконных блоков, замена трубопровода.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Ремонт ограждения вокруг школы</w:t>
            </w:r>
          </w:p>
          <w:p w:rsidR="00EE1C9B" w:rsidRPr="005A4ACA" w:rsidRDefault="00EE1C9B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Ремонт кровли, фасада, замена оконных блоков, ремонт системы отопления и канализации, ремонт помещений</w:t>
            </w: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4" w:rsidRPr="005A4ACA" w:rsidRDefault="00464FD4" w:rsidP="004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Ремонт кровли, фасада, замена оконных блоков,</w:t>
            </w:r>
            <w:r w:rsidR="00EE1C9B"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помещений</w:t>
            </w:r>
          </w:p>
        </w:tc>
      </w:tr>
      <w:tr w:rsidR="000D344F" w:rsidRPr="00030CE2" w:rsidTr="00B322B3">
        <w:tc>
          <w:tcPr>
            <w:tcW w:w="534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D344F" w:rsidRPr="005A4ACA" w:rsidRDefault="00EE1C9B" w:rsidP="00EE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обучающихся в дошкольных образовательных учреждениях </w:t>
            </w:r>
            <w:proofErr w:type="gramEnd"/>
          </w:p>
        </w:tc>
        <w:tc>
          <w:tcPr>
            <w:tcW w:w="1810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344F" w:rsidRPr="005A4ACA" w:rsidRDefault="000D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D344F" w:rsidRPr="005A4ACA" w:rsidRDefault="00EE1C9B" w:rsidP="0028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После ремонтов открыты группы в МКДОУ «Михайловский детский сад» и МКОУ «</w:t>
            </w:r>
            <w:proofErr w:type="spell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>Студенокский</w:t>
            </w:r>
            <w:proofErr w:type="spell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proofErr w:type="gramStart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4AC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</w:t>
            </w:r>
            <w:r w:rsidR="002810EF" w:rsidRPr="005A4ACA">
              <w:rPr>
                <w:rFonts w:ascii="Times New Roman" w:hAnsi="Times New Roman" w:cs="Times New Roman"/>
                <w:sz w:val="24"/>
                <w:szCs w:val="24"/>
              </w:rPr>
              <w:t>-40 мест.</w:t>
            </w:r>
          </w:p>
        </w:tc>
      </w:tr>
      <w:tr w:rsidR="00895F25" w:rsidRPr="00030CE2" w:rsidTr="00B322B3">
        <w:tc>
          <w:tcPr>
            <w:tcW w:w="534" w:type="dxa"/>
          </w:tcPr>
          <w:p w:rsidR="00895F25" w:rsidRPr="005A4ACA" w:rsidRDefault="0089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895F25" w:rsidRPr="005A4ACA" w:rsidRDefault="00895F25" w:rsidP="00EE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образовательных учреждений, оснащенных современным учебным оборудованием и информационно-коммуникативными ресурсами</w:t>
            </w:r>
          </w:p>
        </w:tc>
        <w:tc>
          <w:tcPr>
            <w:tcW w:w="1810" w:type="dxa"/>
          </w:tcPr>
          <w:p w:rsidR="00895F25" w:rsidRPr="005A4ACA" w:rsidRDefault="0089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95F25" w:rsidRPr="005A4ACA" w:rsidRDefault="0089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95F25" w:rsidRDefault="00895F25" w:rsidP="0017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модернизации </w:t>
            </w:r>
            <w:r w:rsidR="00173525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получены  интерактивные доски, многофункциональные устройства, компьютеры, учебники.</w:t>
            </w:r>
          </w:p>
          <w:p w:rsidR="00173525" w:rsidRDefault="00173525" w:rsidP="0017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модернизации системы образования получен автобус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173525" w:rsidRPr="005A4ACA" w:rsidRDefault="00173525" w:rsidP="0017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E2" w:rsidRDefault="00030CE2"/>
    <w:p w:rsidR="00330EC1" w:rsidRPr="00330EC1" w:rsidRDefault="0033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образования                                                                              Е.А. Рудакова</w:t>
      </w:r>
    </w:p>
    <w:sectPr w:rsidR="00330EC1" w:rsidRPr="00330EC1" w:rsidSect="002C0F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CE2"/>
    <w:rsid w:val="00030CE2"/>
    <w:rsid w:val="000C7C63"/>
    <w:rsid w:val="000D344F"/>
    <w:rsid w:val="00173525"/>
    <w:rsid w:val="001E3B59"/>
    <w:rsid w:val="00272C3F"/>
    <w:rsid w:val="002810EF"/>
    <w:rsid w:val="002C03A4"/>
    <w:rsid w:val="002C0F3A"/>
    <w:rsid w:val="00301CB1"/>
    <w:rsid w:val="00330EC1"/>
    <w:rsid w:val="003A5643"/>
    <w:rsid w:val="00457160"/>
    <w:rsid w:val="00461BEC"/>
    <w:rsid w:val="00464FD4"/>
    <w:rsid w:val="004D777B"/>
    <w:rsid w:val="0056321D"/>
    <w:rsid w:val="005A4ACA"/>
    <w:rsid w:val="00663A04"/>
    <w:rsid w:val="007B2B08"/>
    <w:rsid w:val="0082483E"/>
    <w:rsid w:val="00895F25"/>
    <w:rsid w:val="0097634F"/>
    <w:rsid w:val="00A226E2"/>
    <w:rsid w:val="00A36C23"/>
    <w:rsid w:val="00B322B3"/>
    <w:rsid w:val="00C64B88"/>
    <w:rsid w:val="00C87612"/>
    <w:rsid w:val="00DF65F0"/>
    <w:rsid w:val="00EA5F81"/>
    <w:rsid w:val="00EE1C9B"/>
    <w:rsid w:val="00FA7204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2C0F3A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Rudakova</cp:lastModifiedBy>
  <cp:revision>11</cp:revision>
  <dcterms:created xsi:type="dcterms:W3CDTF">2014-04-08T11:36:00Z</dcterms:created>
  <dcterms:modified xsi:type="dcterms:W3CDTF">2016-07-27T13:12:00Z</dcterms:modified>
</cp:coreProperties>
</file>