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F23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F23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F2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F23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F23"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1F23">
        <w:rPr>
          <w:rFonts w:ascii="Times New Roman" w:hAnsi="Times New Roman" w:cs="Times New Roman"/>
          <w:sz w:val="24"/>
          <w:szCs w:val="24"/>
        </w:rPr>
        <w:t>_</w:t>
      </w:r>
      <w:r w:rsidRPr="00C01F23">
        <w:rPr>
          <w:rFonts w:ascii="Times New Roman" w:hAnsi="Times New Roman" w:cs="Times New Roman"/>
          <w:sz w:val="24"/>
          <w:szCs w:val="24"/>
          <w:u w:val="single"/>
        </w:rPr>
        <w:t xml:space="preserve">02.02.2016   </w:t>
      </w:r>
      <w:r w:rsidRPr="00C01F23">
        <w:rPr>
          <w:rFonts w:ascii="Times New Roman" w:hAnsi="Times New Roman" w:cs="Times New Roman"/>
          <w:sz w:val="24"/>
          <w:szCs w:val="24"/>
        </w:rPr>
        <w:t>№</w:t>
      </w:r>
      <w:r w:rsidRPr="00C01F23">
        <w:rPr>
          <w:rFonts w:ascii="Times New Roman" w:hAnsi="Times New Roman" w:cs="Times New Roman"/>
          <w:sz w:val="24"/>
          <w:szCs w:val="24"/>
          <w:u w:val="single"/>
        </w:rPr>
        <w:t xml:space="preserve"> _50-р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F23">
        <w:rPr>
          <w:rFonts w:ascii="Times New Roman" w:hAnsi="Times New Roman" w:cs="Times New Roman"/>
          <w:sz w:val="24"/>
          <w:szCs w:val="24"/>
        </w:rPr>
        <w:t>г.Железногорск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F23">
        <w:rPr>
          <w:rFonts w:ascii="Times New Roman" w:hAnsi="Times New Roman" w:cs="Times New Roman"/>
          <w:sz w:val="24"/>
          <w:szCs w:val="24"/>
        </w:rPr>
        <w:t xml:space="preserve">Об исключении  из  резерва 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F23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F23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F2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C01F23" w:rsidRPr="00C01F23" w:rsidRDefault="00C01F23" w:rsidP="009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F23" w:rsidRPr="00C01F23" w:rsidRDefault="00C01F23" w:rsidP="0097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23"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Железногорского района Курской области от 05.10.2010 № 3 «О вопросах формирования и подготовки резерва управленческих кадров Железногорского района Курской области» (с последующими  изменениями и дополнениями), согласно решению комиссии  по формированию и подготовке управленческих кадров  Железногорского района Курской области (протокол  от 01.02.2016   № 1):</w:t>
      </w:r>
      <w:r w:rsidRPr="00C01F23">
        <w:rPr>
          <w:rFonts w:ascii="Times New Roman" w:hAnsi="Times New Roman" w:cs="Times New Roman"/>
          <w:sz w:val="24"/>
          <w:szCs w:val="24"/>
        </w:rPr>
        <w:tab/>
      </w:r>
    </w:p>
    <w:p w:rsidR="00C01F23" w:rsidRPr="00C01F23" w:rsidRDefault="00C01F23" w:rsidP="00972A08">
      <w:pPr>
        <w:pStyle w:val="a3"/>
        <w:rPr>
          <w:sz w:val="24"/>
        </w:rPr>
      </w:pPr>
      <w:r w:rsidRPr="00C01F23">
        <w:rPr>
          <w:sz w:val="24"/>
        </w:rPr>
        <w:tab/>
        <w:t xml:space="preserve">1.  Исключить  из резерва управленческих  кадров Железногорского района Курской области  по целевым группам: «Должности муниципальной службы, относящиеся к   высшей группе должностей», «Должности муниципальной службы, относящиеся к   главной группе должностей», граждан согласно приложению. </w:t>
      </w:r>
    </w:p>
    <w:p w:rsidR="00C01F23" w:rsidRPr="00C01F23" w:rsidRDefault="00C01F23" w:rsidP="00972A08">
      <w:pPr>
        <w:pStyle w:val="a3"/>
        <w:ind w:left="-78" w:firstLine="78"/>
        <w:rPr>
          <w:sz w:val="24"/>
        </w:rPr>
      </w:pPr>
      <w:r w:rsidRPr="00C01F23">
        <w:rPr>
          <w:sz w:val="24"/>
        </w:rPr>
        <w:tab/>
        <w:t xml:space="preserve">2.  Контроль за  выполнением настоящего распоряжения возложить на </w:t>
      </w:r>
      <w:r w:rsidRPr="00C01F23">
        <w:rPr>
          <w:sz w:val="24"/>
        </w:rPr>
        <w:tab/>
        <w:t xml:space="preserve">заместителя Главы Администрации Железногорского района Курской </w:t>
      </w:r>
      <w:r w:rsidRPr="00C01F23">
        <w:rPr>
          <w:sz w:val="24"/>
        </w:rPr>
        <w:tab/>
        <w:t xml:space="preserve">области  </w:t>
      </w:r>
      <w:proofErr w:type="spellStart"/>
      <w:r w:rsidRPr="00C01F23">
        <w:rPr>
          <w:sz w:val="24"/>
        </w:rPr>
        <w:t>Овчарову</w:t>
      </w:r>
      <w:proofErr w:type="spellEnd"/>
      <w:r w:rsidRPr="00C01F23">
        <w:rPr>
          <w:sz w:val="24"/>
        </w:rPr>
        <w:t xml:space="preserve"> Т.И.</w:t>
      </w:r>
      <w:r w:rsidRPr="00C01F23">
        <w:rPr>
          <w:sz w:val="24"/>
        </w:rPr>
        <w:tab/>
      </w:r>
    </w:p>
    <w:p w:rsidR="00C01F23" w:rsidRPr="00C01F23" w:rsidRDefault="00C01F23" w:rsidP="00972A08">
      <w:pPr>
        <w:pStyle w:val="a3"/>
        <w:jc w:val="left"/>
        <w:rPr>
          <w:sz w:val="24"/>
        </w:rPr>
      </w:pPr>
      <w:r w:rsidRPr="00C01F23">
        <w:rPr>
          <w:sz w:val="24"/>
        </w:rPr>
        <w:tab/>
        <w:t>3. Распоряжение вступает в силу со дня его подписания.</w:t>
      </w:r>
    </w:p>
    <w:p w:rsidR="00C01F23" w:rsidRPr="00C01F23" w:rsidRDefault="00C01F23" w:rsidP="00972A08">
      <w:pPr>
        <w:pStyle w:val="a3"/>
        <w:jc w:val="left"/>
        <w:rPr>
          <w:sz w:val="24"/>
        </w:rPr>
      </w:pPr>
    </w:p>
    <w:p w:rsidR="00C01F23" w:rsidRPr="00C01F23" w:rsidRDefault="00C01F23" w:rsidP="00972A08">
      <w:pPr>
        <w:pStyle w:val="a3"/>
        <w:jc w:val="left"/>
        <w:rPr>
          <w:sz w:val="24"/>
        </w:rPr>
      </w:pPr>
    </w:p>
    <w:p w:rsidR="00C01F23" w:rsidRPr="00C01F23" w:rsidRDefault="00C01F23" w:rsidP="00972A08">
      <w:pPr>
        <w:pStyle w:val="a3"/>
        <w:rPr>
          <w:sz w:val="24"/>
        </w:rPr>
      </w:pPr>
    </w:p>
    <w:p w:rsidR="00C01F23" w:rsidRPr="00C01F23" w:rsidRDefault="00C01F23" w:rsidP="00972A08">
      <w:pPr>
        <w:pStyle w:val="a3"/>
        <w:rPr>
          <w:sz w:val="24"/>
        </w:rPr>
      </w:pPr>
    </w:p>
    <w:p w:rsidR="00C01F23" w:rsidRPr="00C01F23" w:rsidRDefault="00C01F23" w:rsidP="00972A08">
      <w:pPr>
        <w:pStyle w:val="a3"/>
        <w:rPr>
          <w:b/>
          <w:sz w:val="24"/>
        </w:rPr>
      </w:pPr>
      <w:r w:rsidRPr="00C01F23">
        <w:rPr>
          <w:b/>
          <w:sz w:val="24"/>
        </w:rPr>
        <w:t xml:space="preserve"> Глава Железногорского района                             А.Д.Фролков</w:t>
      </w:r>
    </w:p>
    <w:p w:rsidR="00C01F23" w:rsidRPr="00C01F23" w:rsidRDefault="00C01F23" w:rsidP="00972A08">
      <w:pPr>
        <w:pStyle w:val="a3"/>
        <w:rPr>
          <w:b/>
          <w:sz w:val="24"/>
        </w:rPr>
      </w:pP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A08" w:rsidRDefault="00972A08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72A08" w:rsidSect="00DF1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A08" w:rsidRDefault="00972A08" w:rsidP="00972A08">
      <w:pPr>
        <w:spacing w:after="0" w:line="240" w:lineRule="auto"/>
        <w:jc w:val="both"/>
      </w:pPr>
    </w:p>
    <w:p w:rsidR="00972A08" w:rsidRDefault="00972A08" w:rsidP="00972A08">
      <w:pPr>
        <w:spacing w:after="0" w:line="240" w:lineRule="auto"/>
        <w:ind w:left="8496" w:firstLine="708"/>
        <w:jc w:val="both"/>
      </w:pPr>
      <w:r>
        <w:t>Приложение</w:t>
      </w:r>
    </w:p>
    <w:p w:rsidR="00972A08" w:rsidRDefault="00972A08" w:rsidP="00972A0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</w:t>
      </w:r>
      <w:r>
        <w:tab/>
        <w:t xml:space="preserve">   Администрации</w:t>
      </w:r>
    </w:p>
    <w:p w:rsidR="00972A08" w:rsidRDefault="00972A08" w:rsidP="00972A0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Железногорского района</w:t>
      </w:r>
    </w:p>
    <w:p w:rsidR="00972A08" w:rsidRDefault="00972A08" w:rsidP="00972A0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02.02.2016 №  50-р</w:t>
      </w:r>
    </w:p>
    <w:p w:rsidR="00972A08" w:rsidRDefault="00972A08" w:rsidP="00972A08">
      <w:pPr>
        <w:spacing w:after="0" w:line="240" w:lineRule="auto"/>
        <w:ind w:left="6372" w:firstLine="708"/>
        <w:jc w:val="both"/>
        <w:rPr>
          <w:b/>
        </w:rPr>
      </w:pPr>
    </w:p>
    <w:p w:rsidR="00972A08" w:rsidRDefault="00972A08" w:rsidP="00972A08">
      <w:pPr>
        <w:spacing w:after="0" w:line="240" w:lineRule="auto"/>
        <w:ind w:left="6372" w:firstLine="708"/>
        <w:jc w:val="both"/>
        <w:rPr>
          <w:b/>
        </w:rPr>
      </w:pPr>
    </w:p>
    <w:p w:rsidR="00972A08" w:rsidRDefault="00972A08" w:rsidP="00972A08">
      <w:pPr>
        <w:spacing w:after="0" w:line="240" w:lineRule="auto"/>
        <w:ind w:left="6372" w:firstLine="708"/>
        <w:jc w:val="both"/>
        <w:rPr>
          <w:b/>
        </w:rPr>
      </w:pPr>
    </w:p>
    <w:p w:rsidR="00972A08" w:rsidRDefault="00972A08" w:rsidP="00972A08">
      <w:pPr>
        <w:spacing w:after="0" w:line="240" w:lineRule="auto"/>
        <w:ind w:left="6372" w:firstLine="708"/>
        <w:jc w:val="both"/>
        <w:rPr>
          <w:b/>
        </w:rPr>
      </w:pPr>
      <w:r>
        <w:rPr>
          <w:b/>
        </w:rPr>
        <w:t xml:space="preserve">СПИСОК </w:t>
      </w:r>
    </w:p>
    <w:p w:rsidR="00972A08" w:rsidRDefault="00972A08" w:rsidP="00972A08">
      <w:pPr>
        <w:spacing w:after="0" w:line="240" w:lineRule="auto"/>
        <w:ind w:left="7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 исключенных из резерва </w:t>
      </w:r>
    </w:p>
    <w:p w:rsidR="00972A08" w:rsidRDefault="00972A08" w:rsidP="00972A08">
      <w:pPr>
        <w:spacing w:after="0" w:line="240" w:lineRule="auto"/>
        <w:jc w:val="both"/>
        <w:rPr>
          <w:b/>
          <w:szCs w:val="28"/>
        </w:rPr>
      </w:pPr>
      <w:r>
        <w:t xml:space="preserve">                                                </w:t>
      </w:r>
      <w:r>
        <w:tab/>
        <w:t xml:space="preserve"> </w:t>
      </w:r>
      <w:r>
        <w:rPr>
          <w:b/>
        </w:rPr>
        <w:t xml:space="preserve">управленческих кадров Железногорского района Курской области                   </w:t>
      </w:r>
    </w:p>
    <w:p w:rsidR="00972A08" w:rsidRDefault="00972A08" w:rsidP="00972A08">
      <w:pPr>
        <w:spacing w:after="0" w:line="240" w:lineRule="auto"/>
        <w:ind w:left="4956" w:firstLine="708"/>
        <w:rPr>
          <w:b/>
          <w:bCs/>
          <w:sz w:val="24"/>
        </w:rPr>
      </w:pPr>
    </w:p>
    <w:tbl>
      <w:tblPr>
        <w:tblW w:w="1538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574"/>
        <w:gridCol w:w="3814"/>
        <w:gridCol w:w="3118"/>
        <w:gridCol w:w="2977"/>
        <w:gridCol w:w="2126"/>
      </w:tblGrid>
      <w:tr w:rsidR="00972A08" w:rsidTr="002752E1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п\п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Замещаемая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Включен  в резерв управленческих кадров для замещения должности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Дата включения</w:t>
            </w:r>
          </w:p>
          <w:p w:rsidR="00972A08" w:rsidRDefault="00972A08" w:rsidP="00972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в резерв</w:t>
            </w:r>
          </w:p>
          <w:p w:rsidR="00972A08" w:rsidRDefault="00972A08" w:rsidP="00972A0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причина исключения из резерва управленческих кадров</w:t>
            </w:r>
          </w:p>
          <w:p w:rsidR="00972A08" w:rsidRDefault="00972A08" w:rsidP="00972A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2A08" w:rsidTr="002752E1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Кириченко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И.о. первого заместителя Главы Администрации Железногорского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Начальника  управления по имуществу, архитектуре, земельным и правовым вопросам 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Распоряжение Главы Железногорского района от 19.10.2015. № 420-р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Назначена на должность первого заместителя Главы Администрации района </w:t>
            </w:r>
          </w:p>
          <w:p w:rsidR="00972A08" w:rsidRDefault="00972A08" w:rsidP="00972A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Пост.№30 от 29.01.2015</w:t>
            </w:r>
          </w:p>
        </w:tc>
      </w:tr>
      <w:tr w:rsidR="00972A08" w:rsidTr="002752E1">
        <w:trPr>
          <w:trHeight w:val="7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Скрипник</w:t>
            </w:r>
            <w:proofErr w:type="spellEnd"/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Владимир Николаевич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И.о. начальника отдела по делам ГО и ЧС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по делам ГО и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 Главы Железногорского  района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 19.10.2015. № 420-р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Назначен на должность  начальника отдела по делам Гои ЧС</w:t>
            </w:r>
          </w:p>
          <w:p w:rsidR="00972A08" w:rsidRDefault="00972A08" w:rsidP="00972A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Пост. №677 от 23.12.2015</w:t>
            </w:r>
          </w:p>
        </w:tc>
      </w:tr>
    </w:tbl>
    <w:p w:rsidR="00C01F23" w:rsidRPr="00C01F23" w:rsidRDefault="00C01F23" w:rsidP="0097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1F23" w:rsidRPr="00C01F23" w:rsidSect="00972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C01F23"/>
    <w:rsid w:val="00972A08"/>
    <w:rsid w:val="00C01F23"/>
    <w:rsid w:val="00D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1F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01F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3</cp:revision>
  <dcterms:created xsi:type="dcterms:W3CDTF">2016-02-05T12:07:00Z</dcterms:created>
  <dcterms:modified xsi:type="dcterms:W3CDTF">2016-02-05T11:23:00Z</dcterms:modified>
</cp:coreProperties>
</file>